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Venaille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Enseignante-chercheuse à </w:t>
      </w:r>
      <w:hyperlink r:id="rId7" w:history="1">
        <w:r>
          <w:rPr>
            <w:color w:val="#410a8c"/>
            <w:u w:val="single"/>
          </w:rPr>
          <w:t xml:space="preserve">Le Mans Université</w:t>
        </w:r>
      </w:hyperlink>
      <w:r>
        <w:rPr/>
        <w:t xml:space="preserve"> et rattachée au </w:t>
      </w:r>
      <w:hyperlink r:id="rId8" w:history="1">
        <w:r>
          <w:rPr>
            <w:color w:val="#410a8c"/>
            <w:u w:val="single"/>
          </w:rPr>
          <w:t xml:space="preserve">CREN</w:t>
        </w:r>
      </w:hyperlink>
      <w:r>
        <w:rPr/>
        <w:t xml:space="preserve">, mon parcours pluridisciplinaire en plusieurs langues (anglais, catalan, espagnol, français et italien) sur des terrains sociolinguistiques variés a nourri mes recherches autour de la circulation, la réception et la compréhension de l'information dans un espace multilingue.</w:t>
      </w:r>
    </w:p>
    <w:p>
      <w:pPr/>
      <w:r>
        <w:rPr/>
        <w:t xml:space="preserve">Mes centres d'intérêt et mes réflexions scientifiques portent principalement sur : la sociolinguistique, les représentations linguistiques, l'étude des paysages linguistiques, les compétences réceptives, les paysages sonores, l'intercompréhension, la médiation, l'éducation aux médias, la littératie numérique.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 numérique dans des ateliers linguistiques et numériques : représentations et pratiques de formatrices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Yuchen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2025, 2025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et épistémiques de la création sonore collaborative : pourquoi et comment l'artiste sonore intervient-il en classe de langue?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Maude Vadot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Espagne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⟨10.5281/zenodo.18293555⟩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Des jeux pour collaborer et coopérer, avec ou sans outils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de la notion de citoyenneté numérique en didactique des langues au regard du contexte des formations obligatoires dans le cadre du contrat d'intégration républicaine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Yuchen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2023, 26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⟨10.4000/alsic.7011⟩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Écouter, prononcer, s’écouter : les dispositifs nomades au service de l’oralité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information en plusieurs langues : vers une compétence informationnelle plurilingue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Encarnación Carrasco Perea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2020, Vol. 23, n° 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⟨10.4000/alsic.4836⟩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publié sur Internet, une motivation pour se surpasser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hal-02493779v1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linguistique, technologies éducatives et didactique des langues étrangères » : réflexions et mises en perspective collectives de positionnements thématiques “hérités” au sein du Département DDL IFUNO du Mans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Yuchen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cursus universitaires en didactique du FLE Ancrages historiques, problématiques actuelles et perspectives</w:t>
            </w:r>
            <w:r>
              <w:rPr/>
              <w:t xml:space="preserve">, ASDIFLE; DILTEC, Jan 2026,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Arpenter, questionner et mobiliser des approches décoloniales dans nos travaux de recherches au CREN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CREN - Le Mans</w:t>
            </w:r>
            <w:r>
              <w:rPr/>
              <w:t xml:space="preserve">, CREN - Le Mans, Mar 2026,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Ecrire à plusieurs voix », atelier d’écriture plurilingue en contextes (inter)universitaires : éléments d’analyse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Ildikó Lörincz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Rosa Faneca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Hupfel Lucie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international Edilic, Education et Diversité Linguistique et Culturelle</w:t>
            </w:r>
            <w:r>
              <w:rPr/>
              <w:t xml:space="preserve">, Jul 2025,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 collective d’un lieu dans le cadre d’études de paysages linguistiques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Haranger-Thiébaux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Classe dehors</w:t>
            </w:r>
            <w:r>
              <w:rPr/>
              <w:t xml:space="preserve">, Les fabriques du commun, May 2023, Poitiers, France. pp.154-176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les approches décoloniales. Retour sur &amp;quot;Décolonial de S. Dufoix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Thème 2</w:t>
            </w:r>
            <w:r>
              <w:rPr/>
              <w:t xml:space="preserve">, Centre de recherche en éducation de Nantes - Thème 2 "Plurilinguismes, éducations, sociétés", Nov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sonores en didactique des langues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Magali Cécile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Maude Vadot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sensible ; paysage sonore ; approches musicales ; didactique de l’oral ; compétences réceptives.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hal-05467041v1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la rencontre et l’échange autour des pratiques littéraciques et des répertoires langagiers dans un collège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Voices in Plurilingual Education: Policies, Research and Practices</w:t>
            </w:r>
            <w:r>
              <w:rPr/>
              <w:t xml:space="preserve">, Roma 3 - PEP - Erasmus +,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linguistique et compétences numériques : représentations et pratiques des professionnel·les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Yuchen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RUNED24 - Le travail en éducation et formation</w:t>
            </w:r>
            <w:r>
              <w:rPr/>
              <w:t xml:space="preserve">, Simon Collin; Jérôme Legrix-Pagès; Élisabeth Schneider,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Intercomprensión, imaginario heterolingüe y traducción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Literatura, Cultura e Identidad</w:t>
            </w:r>
            <w:r>
              <w:rPr/>
              <w:t xml:space="preserve">, María Obdulia Luis Gamallo, Mar 2024, A Coruña,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Arpenter, écouter, créer : appropriations langagières et sonores en cours d’éducation musicale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en didactique des langues</w:t>
            </w:r>
            <w:r>
              <w:rPr/>
              <w:t xml:space="preserve">, DILTEC,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d’un lieu : récit polyphonique d’une démarche de composition à partir d’expériences sonores collectives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appropriations et réinventions : le territoire comme objet de création collective</w:t>
            </w:r>
            <w:r>
              <w:rPr/>
              <w:t xml:space="preserve">, Diagonales - MSH; Julie Bonniord; Elisabeth Lamothe, Jun 2024,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d’un établissement scolaire : place de l’éducation aux langues et de l’éducation musicale dans des projets radiophoniques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curriculum plurilingue, favoriser la communication pluriculturelle à l'ère du numérique</w:t>
            </w:r>
            <w:r>
              <w:rPr/>
              <w:t xml:space="preserve">, IALIC, Nov 2024,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hal-05543917v1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l’espace web : d’une réception multilingue à une recherche plurilingue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DE RECHERCHE – INTERCOMPRÉHENSION : CONCEPTS, USAGES, EDUCATION, STRATEGIES</w:t>
            </w:r>
            <w:r>
              <w:rPr/>
              <w:t xml:space="preserve">, Eric Castagne, Mar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Señalización sonora. ¿Que da a entender una obra colectiva basada en voces de usuarios en un tranvía?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Linguistic Landscape Workshop - Utopia and Dystopia</w:t>
            </w:r>
            <w:r>
              <w:rPr/>
              <w:t xml:space="preserve">, Universidad Autónoma de Madrid - Universidad Complutense de Madrid - Centro de Investigación MIRCo, Sep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d’étudiant.es sur l’apprentissage des langues : pratiques de réception vs enseignement en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Citizenship, Digital Wilds and Language Learning &amp; Teaching</w:t>
            </w:r>
            <w:r>
              <w:rPr/>
              <w:t xml:space="preserve">, Université de Salzbourg, Nov 2022, Salzbourg,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typology of language learning activities in an online immersive path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2021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“le paysage linguistique” pour s’approprier la diversité linguistique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complexité : quelles approches et quels outils en contexte pluriel ou plurilingue ?</w:t>
            </w:r>
            <w:r>
              <w:rPr/>
              <w:t xml:space="preserve">, Université de Franche-Comté, Oct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Desarrollar la actitud multilingüe y intercultural de n lector a través de la intercomprensión.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Nebrija en Lingüística Aplicada a la Enseñanza de Lenguas: En camino hacia el plurilingüismo</w:t>
            </w:r>
            <w:r>
              <w:rPr/>
              <w:t xml:space="preserve">, Jun 2014,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S’informer sur Internet : d'un consommateur multilingue à un chercheur plurilingue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PLURI-L 2014 : Contributions au développement de perspectives plurilingues en éducation et formation</w:t>
            </w:r>
            <w:r>
              <w:rPr/>
              <w:t xml:space="preserve">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un site d’information participatif européen en ligne pour sensibiliser des étudiants en journalisme à l’intercompréhension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Intercompréhension en réseau : scénarios, médiations, évaluations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hal-02493852v1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nous 3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Audrey Avanzi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Malorey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Neige Pruvost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Geeraert</w:t>
              </w:r>
            </w:hyperlink>
            <w:r>
              <w:rPr/>
              <w:t xml:space="preserve">et al.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Maison des langues</w:t>
              </w:r>
            </w:hyperlink>
            <w:r>
              <w:rPr/>
              <w:t xml:space="preserve">, 2016, 978-84-16273-24-9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halshs-02352804v1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“le paysage linguistique” pour s’approprier la diversité linguistique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l’appropriation langagière en contextes plurilingues et pluriculturels. Quelles approches, quels outils et quels enjeux pour la didactique du FLE / FLS ?.</w:t>
            </w:r>
            <w:r>
              <w:rPr/>
              <w:t xml:space="preserve">, 18, Peter Lang Verlag, pp.203-214, 2024, 9782875747723.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⟨10.3726/b21333⟩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en ligne francophone : un événement, un texte source, plusieurs versions locales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Lorenzo Devilla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rapporté Temporalité, histoire, mémoire et patrimoine discursif</w:t>
            </w:r>
            <w:r>
              <w:rPr/>
              <w:t xml:space="preserve">, , 2018, 978-2-406-07425-0.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⟨10.15122/isbn.978-2-406-07427-4.p.0217⟩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l’information à un lecteur cible : médiation ou localisation de l’article ? In Guidère, M. (dir.), Traductologie et géopolitique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Lorenzo Devilla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Traductologie et géopolitique</w:t>
            </w:r>
            <w:r>
              <w:rPr/>
              <w:t xml:space="preserve">, 2015, 978-2-343-07565-5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hal-02493785v1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Understanding in Online News for Ethical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Literacy. Lifelong Learning and Digital Citizenship in the 21st Century</w:t>
            </w:r>
            <w:r>
              <w:rPr/>
              <w:t xml:space="preserve">, pp.227-232, 2014,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⟨10.1007/978-3-319-14136-7_24⟩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hal-02493846v1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COMPETENCE INFORMATIONNELLE PLURILINGUE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Venaille</w:t>
              </w:r>
            </w:hyperlink>
          </w:p>
          <w:p>
            <w:pPr/>
            <w:r>
              <w:rPr/>
              <w:t xml:space="preserve">Sciences de l'information et de la communication. Università degli studi di Sassari (Italie); Universitat de Barcelona, 2016.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tel-02486360v1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v-lemans.fr/fr/formation/catalogue-des-formations/master-lmd-MLMD/arts-lettres-langues-0003/master-didactique-des-langues-IXREOKDS.html" TargetMode="External"/><Relationship Id="rId8" Type="http://schemas.openxmlformats.org/officeDocument/2006/relationships/hyperlink" Target="https://cren.univ-nantes.fr/" TargetMode="External"/><Relationship Id="rId9" Type="http://schemas.openxmlformats.org/officeDocument/2006/relationships/hyperlink" Target="https://hal.science/hal-05453400v1" TargetMode="External"/><Relationship Id="rId10" Type="http://schemas.openxmlformats.org/officeDocument/2006/relationships/hyperlink" Target="https://hal.science/search/index/?q=*&amp;authFullName_s=Yuchen Chen" TargetMode="External"/><Relationship Id="rId11" Type="http://schemas.openxmlformats.org/officeDocument/2006/relationships/hyperlink" Target="https://hal.science/search/index/?q=*&amp;authFullName_s=Caroline Venaille" TargetMode="External"/><Relationship Id="rId12" Type="http://schemas.openxmlformats.org/officeDocument/2006/relationships/hyperlink" Target="https://hal.science/hal-05467019v1" TargetMode="External"/><Relationship Id="rId13" Type="http://schemas.openxmlformats.org/officeDocument/2006/relationships/hyperlink" Target="https://hal.science/search/index/?q=*&amp;authFullName_s=Maude Vadot" TargetMode="External"/><Relationship Id="rId14" Type="http://schemas.openxmlformats.org/officeDocument/2006/relationships/hyperlink" Target="https://dx.doi.org/10.5281/zenodo.18293555" TargetMode="External"/><Relationship Id="rId15" Type="http://schemas.openxmlformats.org/officeDocument/2006/relationships/hyperlink" Target="https://hal.science/hal-05165131v1" TargetMode="External"/><Relationship Id="rId16" Type="http://schemas.openxmlformats.org/officeDocument/2006/relationships/hyperlink" Target="https://hal.science/search/index/?q=*&amp;authFullName_s=Isabelle Audras" TargetMode="External"/><Relationship Id="rId17" Type="http://schemas.openxmlformats.org/officeDocument/2006/relationships/hyperlink" Target="https://hal.science/search/index/?q=*&amp;authFullName_s=Euriell Gobb&#233;-M&#233;vellec" TargetMode="External"/><Relationship Id="rId18" Type="http://schemas.openxmlformats.org/officeDocument/2006/relationships/hyperlink" Target="https://hal.science/hal-04544574v1" TargetMode="External"/><Relationship Id="rId19" Type="http://schemas.openxmlformats.org/officeDocument/2006/relationships/hyperlink" Target="https://hal.science/search/index/?q=*&amp;authFullName_s=Myriam Dupouy" TargetMode="External"/><Relationship Id="rId20" Type="http://schemas.openxmlformats.org/officeDocument/2006/relationships/hyperlink" Target="https://dx.doi.org/10.4000/alsic.7011" TargetMode="External"/><Relationship Id="rId21" Type="http://schemas.openxmlformats.org/officeDocument/2006/relationships/hyperlink" Target="https://hal.science/hal-03205130v1" TargetMode="External"/><Relationship Id="rId22" Type="http://schemas.openxmlformats.org/officeDocument/2006/relationships/hyperlink" Target="https://hal.science/hal-03168650v1" TargetMode="External"/><Relationship Id="rId23" Type="http://schemas.openxmlformats.org/officeDocument/2006/relationships/hyperlink" Target="https://hal.science/search/index/?q=*&amp;authFullName_s=Encarnaci&#243;n Carrasco Perea" TargetMode="External"/><Relationship Id="rId24" Type="http://schemas.openxmlformats.org/officeDocument/2006/relationships/hyperlink" Target="https://dx.doi.org/10.4000/alsic.4836" TargetMode="External"/><Relationship Id="rId25" Type="http://schemas.openxmlformats.org/officeDocument/2006/relationships/hyperlink" Target="https://hal.science/hal-02493779v1" TargetMode="External"/><Relationship Id="rId26" Type="http://schemas.openxmlformats.org/officeDocument/2006/relationships/hyperlink" Target="https://hal.science/hal-05452251v1" TargetMode="External"/><Relationship Id="rId27" Type="http://schemas.openxmlformats.org/officeDocument/2006/relationships/hyperlink" Target="https://hal.science/search/index/?q=*&amp;authFullName_s=La&#235;titia Pierrot" TargetMode="External"/><Relationship Id="rId28" Type="http://schemas.openxmlformats.org/officeDocument/2006/relationships/hyperlink" Target="https://hal.science/hal-05570032v1" TargetMode="External"/><Relationship Id="rId29" Type="http://schemas.openxmlformats.org/officeDocument/2006/relationships/hyperlink" Target="https://hal.science/hal-05568044v1" TargetMode="External"/><Relationship Id="rId30" Type="http://schemas.openxmlformats.org/officeDocument/2006/relationships/hyperlink" Target="https://hal.science/search/index/?q=*&amp;authFullName_s=Ildik&#243; L&#246;rincz" TargetMode="External"/><Relationship Id="rId31" Type="http://schemas.openxmlformats.org/officeDocument/2006/relationships/hyperlink" Target="https://hal.science/search/index/?q=*&amp;authFullName_s=Rosa Faneca" TargetMode="External"/><Relationship Id="rId32" Type="http://schemas.openxmlformats.org/officeDocument/2006/relationships/hyperlink" Target="https://hal.science/search/index/?q=*&amp;authFullName_s=Hupfel Lucie" TargetMode="External"/><Relationship Id="rId33" Type="http://schemas.openxmlformats.org/officeDocument/2006/relationships/hyperlink" Target="https://hal.science/hal-05080700v1" TargetMode="External"/><Relationship Id="rId34" Type="http://schemas.openxmlformats.org/officeDocument/2006/relationships/hyperlink" Target="https://hal.science/search/index/?q=*&amp;authFullName_s=H&#233;l&#232;ne Haranger-Thi&#233;baux" TargetMode="External"/><Relationship Id="rId35" Type="http://schemas.openxmlformats.org/officeDocument/2006/relationships/hyperlink" Target="https://hal.science/hal-05570036v1" TargetMode="External"/><Relationship Id="rId36" Type="http://schemas.openxmlformats.org/officeDocument/2006/relationships/hyperlink" Target="https://hal.science/hal-05467041v1" TargetMode="External"/><Relationship Id="rId37" Type="http://schemas.openxmlformats.org/officeDocument/2006/relationships/hyperlink" Target="https://hal.science/search/index/?q=*&amp;authFullName_s=Magali C&#233;cile Bertrand" TargetMode="External"/><Relationship Id="rId38" Type="http://schemas.openxmlformats.org/officeDocument/2006/relationships/hyperlink" Target="https://hal.science/hal-05543971v1" TargetMode="External"/><Relationship Id="rId39" Type="http://schemas.openxmlformats.org/officeDocument/2006/relationships/hyperlink" Target="https://hal.science/hal-04901533v1" TargetMode="External"/><Relationship Id="rId40" Type="http://schemas.openxmlformats.org/officeDocument/2006/relationships/hyperlink" Target="https://hal.science/hal-04923619v1" TargetMode="External"/><Relationship Id="rId41" Type="http://schemas.openxmlformats.org/officeDocument/2006/relationships/hyperlink" Target="https://hal.science/hal-04901586v1" TargetMode="External"/><Relationship Id="rId42" Type="http://schemas.openxmlformats.org/officeDocument/2006/relationships/hyperlink" Target="https://hal.science/hal-04901711v1" TargetMode="External"/><Relationship Id="rId43" Type="http://schemas.openxmlformats.org/officeDocument/2006/relationships/hyperlink" Target="https://hal.science/hal-05543917v1" TargetMode="External"/><Relationship Id="rId44" Type="http://schemas.openxmlformats.org/officeDocument/2006/relationships/hyperlink" Target="https://hal.science/hal-04901448v1" TargetMode="External"/><Relationship Id="rId45" Type="http://schemas.openxmlformats.org/officeDocument/2006/relationships/hyperlink" Target="https://hal.science/hal-04552261v1" TargetMode="External"/><Relationship Id="rId46" Type="http://schemas.openxmlformats.org/officeDocument/2006/relationships/hyperlink" Target="https://hal.science/hal-04057780v1" TargetMode="External"/><Relationship Id="rId47" Type="http://schemas.openxmlformats.org/officeDocument/2006/relationships/hyperlink" Target="https://hal.science/hal-03953609v1" TargetMode="External"/><Relationship Id="rId48" Type="http://schemas.openxmlformats.org/officeDocument/2006/relationships/hyperlink" Target="https://hal.science/search/index/?q=*&amp;authFullName_s=Sophie Othman" TargetMode="External"/><Relationship Id="rId49" Type="http://schemas.openxmlformats.org/officeDocument/2006/relationships/hyperlink" Target="https://hal.science/hal-04057772v1" TargetMode="External"/><Relationship Id="rId50" Type="http://schemas.openxmlformats.org/officeDocument/2006/relationships/hyperlink" Target="https://hal.science/hal-02493807v1" TargetMode="External"/><Relationship Id="rId51" Type="http://schemas.openxmlformats.org/officeDocument/2006/relationships/hyperlink" Target="https://hal.science/hal-02493765v1" TargetMode="External"/><Relationship Id="rId52" Type="http://schemas.openxmlformats.org/officeDocument/2006/relationships/hyperlink" Target="https://hal.science/hal-02493852v1" TargetMode="External"/><Relationship Id="rId53" Type="http://schemas.openxmlformats.org/officeDocument/2006/relationships/hyperlink" Target="https://shs.hal.science/halshs-02352804v1" TargetMode="External"/><Relationship Id="rId54" Type="http://schemas.openxmlformats.org/officeDocument/2006/relationships/hyperlink" Target="https://hal.science/search/index/?q=*&amp;authFullName_s=Audrey Avanzi" TargetMode="External"/><Relationship Id="rId55" Type="http://schemas.openxmlformats.org/officeDocument/2006/relationships/hyperlink" Target="https://hal.science/search/index/?q=*&amp;authFullName_s=C&#233;line Malorey" TargetMode="External"/><Relationship Id="rId56" Type="http://schemas.openxmlformats.org/officeDocument/2006/relationships/hyperlink" Target="https://hal.science/search/index/?q=*&amp;authFullName_s=Neige Pruvost" TargetMode="External"/><Relationship Id="rId57" Type="http://schemas.openxmlformats.org/officeDocument/2006/relationships/hyperlink" Target="https://hal.science/search/index/?q=*&amp;authFullName_s=Thomas Geeraert" TargetMode="External"/><Relationship Id="rId58" Type="http://schemas.openxmlformats.org/officeDocument/2006/relationships/hyperlink" Target="https://www.emdl.fr/fle/catalogue/adultes/entre-nous/entre-nous-3-livre-de-leleve-cahier-dactivites-cd-audio" TargetMode="External"/><Relationship Id="rId59" Type="http://schemas.openxmlformats.org/officeDocument/2006/relationships/hyperlink" Target="https://hal.science/hal-04552280v1" TargetMode="External"/><Relationship Id="rId60" Type="http://schemas.openxmlformats.org/officeDocument/2006/relationships/hyperlink" Target="https://dx.doi.org/10.3726/b21333" TargetMode="External"/><Relationship Id="rId61" Type="http://schemas.openxmlformats.org/officeDocument/2006/relationships/hyperlink" Target="https://hal.science/hal-02493796v1" TargetMode="External"/><Relationship Id="rId62" Type="http://schemas.openxmlformats.org/officeDocument/2006/relationships/hyperlink" Target="https://hal.science/search/index/?q=*&amp;authFullName_s=Lorenzo Devilla" TargetMode="External"/><Relationship Id="rId63" Type="http://schemas.openxmlformats.org/officeDocument/2006/relationships/hyperlink" Target="https://dx.doi.org/10.15122/isbn.978-2-406-07427-4.p.0217" TargetMode="External"/><Relationship Id="rId64" Type="http://schemas.openxmlformats.org/officeDocument/2006/relationships/hyperlink" Target="https://hal.science/hal-02493785v1" TargetMode="External"/><Relationship Id="rId65" Type="http://schemas.openxmlformats.org/officeDocument/2006/relationships/hyperlink" Target="https://hal.science/hal-02493846v1" TargetMode="External"/><Relationship Id="rId66" Type="http://schemas.openxmlformats.org/officeDocument/2006/relationships/hyperlink" Target="https://dx.doi.org/10.1007/978-3-319-14136-7_24" TargetMode="External"/><Relationship Id="rId67" Type="http://schemas.openxmlformats.org/officeDocument/2006/relationships/hyperlink" Target="https://theses.hal.science/tel-02486360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Venaille</dc:title>
  <dc:description>CV</dc:description>
  <dc:subject/>
  <cp:keywords/>
  <cp:category/>
  <cp:lastModifiedBy/>
  <dcterms:created xsi:type="dcterms:W3CDTF">2026-05-21T11:19:06+02:00</dcterms:created>
  <dcterms:modified xsi:type="dcterms:W3CDTF">2026-05-21T11:19:06+02:00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