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Camila Carrera Paez </w:t>
      </w:r>
      <w:r>
        <w:rPr>
          <w:color w:val="641e6e"/>
        </w:rPr>
        <w:t xml:space="preserve">Postdoctoral reasearcher/ Ingénieure de recherche hospitalier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carrera-paez-laura-camila</w:t>
        </w:r>
      </w:hyperlink>
    </w:p>
    <w:p>
      <w:pPr>
        <w:numPr>
          <w:ilvl w:val="0"/>
          <w:numId w:val="1"/>
        </w:numPr>
      </w:pPr>
      <w:r>
        <w:rPr/>
        <w:t xml:space="preserve"> ORCID : </w:t>
      </w:r>
      <w:hyperlink r:id="rId9" w:history="1">
        <w:r>
          <w:rPr>
            <w:color w:val="#410a8c"/>
            <w:u w:val="single"/>
          </w:rPr>
          <w:t xml:space="preserve">0009-0003-4238-732X</w:t>
        </w:r>
      </w:hyperlink>
    </w:p>
    <w:p>
      <w:pPr>
        <w:spacing w:before="600"/>
      </w:pPr>
    </w:p>
    <w:p>
      <w:pPr>
        <w:pStyle w:val="Heading2"/>
      </w:pPr>
      <w:r>
        <w:rPr>
          <w:color w:val="1e198e"/>
          <w:b w:val="1"/>
          <w:bCs w:val="1"/>
        </w:rPr>
        <w:t xml:space="preserve">Présentation</w:t>
      </w:r>
    </w:p>
    <w:p>
      <w:pPr>
        <w:spacing w:after="100"/>
      </w:pPr>
    </w:p>
    <w:p>
      <w:pPr/>
      <w:r>
        <w:rPr/>
        <w:t xml:space="preserve">Diplômée en bactériologie et analyses médicales (Colombie, 2009), j'ai obtenu un master en biologie moléculaire médicale (Argentine, 2021), au cours duquel j'ai rédigé un mémoire intitulée « Interaction du récepteur muscarinique M2 avec les arrestines non-visuels et leur modulation par les anticorps sériques chez les patients atteints de la maladie de Chagas chronique ». Enfin, j'ai obtenu mon doctorat en sciences biologiques (Argentine, 2024), dont le sujet de ma thèse portait sur les « Vésicules extracellulaires et transfert génétique horizontal dans l'adaptation d'</w:t>
      </w:r>
      <w:r>
        <w:rPr>
          <w:i w:val="1"/>
          <w:iCs w:val="1"/>
        </w:rPr>
        <w:t xml:space="preserve">E. coli</w:t>
      </w:r>
      <w:r>
        <w:rPr/>
        <w:t xml:space="preserve"> extrêmement résistantes aux antibiotiques, dans un contexte ONE HEALTH ».</w:t>
      </w:r>
    </w:p>
    <w:p>
      <w:pPr/>
      <w:r>
        <w:rPr>
          <w:b w:val="1"/>
          <w:bCs w:val="1"/>
        </w:rPr>
        <w:t xml:space="preserve">Laboratoire d'hygiène, CHU Jean MinjozPostdoctoral reasearcher/ Ingénieure de recherche hospitalier | Janvier 2025- présent | Bensaçon-France</w:t>
      </w:r>
    </w:p>
    <w:p>
      <w:pPr>
        <w:numPr>
          <w:ilvl w:val="0"/>
          <w:numId w:val="2"/>
        </w:numPr>
      </w:pPr>
      <w:r>
        <w:rPr/>
        <w:t xml:space="preserve">Evaluation de l’emergence de la résistance bactérienne aux antibiotiques dans des microbiotes digestifs de patients traités par anticancéreux</w:t>
      </w:r>
    </w:p>
    <w:p>
      <w:pPr>
        <w:numPr>
          <w:ilvl w:val="0"/>
          <w:numId w:val="2"/>
        </w:numPr>
      </w:pPr>
      <w:r>
        <w:rPr/>
        <w:t xml:space="preserve">Développement d'un in vivo modèle de microbiote digestif pour étudier l'émergence de la résistance aux antibiotiques</w:t>
      </w:r>
    </w:p>
    <w:p>
      <w:pPr>
        <w:numPr>
          <w:ilvl w:val="0"/>
          <w:numId w:val="2"/>
        </w:numPr>
      </w:pPr>
      <w:r>
        <w:rPr/>
        <w:t xml:space="preserve">Développement d'un in vitro modèle de microbiote digestif pour étudier l'émergence de la résistance aux antibiotiques</w:t>
      </w:r>
    </w:p>
    <w:p>
      <w:pPr>
        <w:numPr>
          <w:ilvl w:val="0"/>
          <w:numId w:val="2"/>
        </w:numPr>
      </w:pPr>
      <w:r>
        <w:rPr/>
        <w:t xml:space="preserve">Formation des ressources humaines</w:t>
      </w:r>
    </w:p>
    <w:p>
      <w:pPr>
        <w:numPr>
          <w:ilvl w:val="0"/>
          <w:numId w:val="2"/>
        </w:numPr>
      </w:pPr>
      <w:r>
        <w:rPr/>
        <w:t xml:space="preserve">Conception expérimentale</w:t>
      </w:r>
    </w:p>
    <w:p>
      <w:pPr>
        <w:numPr>
          <w:ilvl w:val="0"/>
          <w:numId w:val="2"/>
        </w:numPr>
      </w:pPr>
      <w:r>
        <w:rPr/>
        <w:t xml:space="preserve">Rédaction de projets et de textes scientifiques</w:t>
      </w:r>
    </w:p>
    <w:p>
      <w:pPr/>
      <w:r>
        <w:rPr>
          <w:b w:val="1"/>
          <w:bCs w:val="1"/>
        </w:rPr>
        <w:t xml:space="preserve">Laboratoire de Recherche sur les Mécanismes de Résistance aux Antibiotiques IMPAM-UBA-CONICETChercheur Doctorant | Avril 2018 – Août 2024 | CABA – Argentine</w:t>
      </w:r>
    </w:p>
    <w:p>
      <w:pPr>
        <w:numPr>
          <w:ilvl w:val="0"/>
          <w:numId w:val="3"/>
        </w:numPr>
      </w:pPr>
      <w:r>
        <w:rPr/>
        <w:t xml:space="preserve">Isolement et entretien de bactéries provenant de sources cliniques et environnementales</w:t>
      </w:r>
    </w:p>
    <w:p>
      <w:pPr>
        <w:numPr>
          <w:ilvl w:val="0"/>
          <w:numId w:val="3"/>
        </w:numPr>
      </w:pPr>
      <w:r>
        <w:rPr/>
        <w:t xml:space="preserve">PCR et électrophorèse</w:t>
      </w:r>
    </w:p>
    <w:p>
      <w:pPr>
        <w:numPr>
          <w:ilvl w:val="0"/>
          <w:numId w:val="3"/>
        </w:numPr>
      </w:pPr>
      <w:r>
        <w:rPr/>
        <w:t xml:space="preserve">Études moléculaires des plateformes génétiques de résistance aux antibiotiques associées au transfert horizontal de gènes</w:t>
      </w:r>
    </w:p>
    <w:p>
      <w:pPr>
        <w:numPr>
          <w:ilvl w:val="0"/>
          <w:numId w:val="3"/>
        </w:numPr>
      </w:pPr>
      <w:r>
        <w:rPr/>
        <w:t xml:space="preserve">Caractérisation de nanoparticules par diffusion dynamique de la lumière (DLS)</w:t>
      </w:r>
    </w:p>
    <w:p>
      <w:pPr>
        <w:numPr>
          <w:ilvl w:val="0"/>
          <w:numId w:val="3"/>
        </w:numPr>
      </w:pPr>
      <w:r>
        <w:rPr/>
        <w:t xml:space="preserve">Microscopie électronique à transmission (MET)</w:t>
      </w:r>
    </w:p>
    <w:p>
      <w:pPr>
        <w:numPr>
          <w:ilvl w:val="0"/>
          <w:numId w:val="3"/>
        </w:numPr>
      </w:pPr>
      <w:r>
        <w:rPr/>
        <w:t xml:space="preserve">Essais de transformation et de conjugaison avec des bactéries</w:t>
      </w:r>
    </w:p>
    <w:p>
      <w:pPr>
        <w:numPr>
          <w:ilvl w:val="0"/>
          <w:numId w:val="3"/>
        </w:numPr>
      </w:pPr>
      <w:r>
        <w:rPr/>
        <w:t xml:space="preserve">Utilisation de bases de données et d'outils bioinformatiques pour l'analyse protéomique et génomique avec un accent sur la résistance aux antibiotiques</w:t>
      </w:r>
    </w:p>
    <w:p>
      <w:pPr>
        <w:numPr>
          <w:ilvl w:val="0"/>
          <w:numId w:val="3"/>
        </w:numPr>
      </w:pPr>
      <w:r>
        <w:rPr/>
        <w:t xml:space="preserve">Séquençage et analyse de génomes bactériens</w:t>
      </w:r>
    </w:p>
    <w:p>
      <w:pPr>
        <w:numPr>
          <w:ilvl w:val="0"/>
          <w:numId w:val="3"/>
        </w:numPr>
      </w:pPr>
      <w:r>
        <w:rPr/>
        <w:t xml:space="preserve">Formation des ressources humaines</w:t>
      </w:r>
    </w:p>
    <w:p>
      <w:pPr>
        <w:numPr>
          <w:ilvl w:val="0"/>
          <w:numId w:val="3"/>
        </w:numPr>
      </w:pPr>
      <w:r>
        <w:rPr/>
        <w:t xml:space="preserve">Conception expérimentale</w:t>
      </w:r>
    </w:p>
    <w:p>
      <w:pPr>
        <w:numPr>
          <w:ilvl w:val="0"/>
          <w:numId w:val="3"/>
        </w:numPr>
      </w:pPr>
      <w:r>
        <w:rPr/>
        <w:t xml:space="preserve">Rédaction de projets et de textes scientifiques</w:t>
      </w:r>
    </w:p>
    <w:p>
      <w:pPr>
        <w:numPr>
          <w:ilvl w:val="0"/>
          <w:numId w:val="3"/>
        </w:numPr>
      </w:pPr>
      <w:r>
        <w:rPr/>
        <w:t xml:space="preserve">Représentant des boursiers au conseil interne de l'IMPAM (2020 - avril 2024)</w:t>
      </w:r>
    </w:p>
    <w:p>
      <w:pPr/>
      <w:r>
        <w:rPr>
          <w:b w:val="1"/>
          <w:bCs w:val="1"/>
        </w:rPr>
        <w:t xml:space="preserve">Institut de Recherche du CHU de l'Université McGillStagiaire en Recherche | Septembre 2019 - Février 2020 | Montréal - Canada</w:t>
      </w:r>
    </w:p>
    <w:p>
      <w:pPr>
        <w:numPr>
          <w:ilvl w:val="0"/>
          <w:numId w:val="4"/>
        </w:numPr>
      </w:pPr>
      <w:r>
        <w:rPr/>
        <w:t xml:space="preserve">Isolement de nanoparticules bactériennes</w:t>
      </w:r>
    </w:p>
    <w:p>
      <w:pPr>
        <w:numPr>
          <w:ilvl w:val="0"/>
          <w:numId w:val="4"/>
        </w:numPr>
      </w:pPr>
      <w:r>
        <w:rPr/>
        <w:t xml:space="preserve">Caractérisation des vésicules extracellulaires par analyse de suivi des nanoparticules (NTA)</w:t>
      </w:r>
    </w:p>
    <w:p>
      <w:pPr>
        <w:numPr>
          <w:ilvl w:val="0"/>
          <w:numId w:val="4"/>
        </w:numPr>
      </w:pPr>
      <w:r>
        <w:rPr/>
        <w:t xml:space="preserve">Utilisation de bases de données et d'outils bioinformatiques pour l'analyse protéomique et génomique avec un accent sur la résistance aux antibiotiques</w:t>
      </w:r>
    </w:p>
    <w:p>
      <w:pPr>
        <w:numPr>
          <w:ilvl w:val="0"/>
          <w:numId w:val="4"/>
        </w:numPr>
      </w:pPr>
      <w:r>
        <w:rPr/>
        <w:t xml:space="preserve">Formation des ressources humaines</w:t>
      </w:r>
    </w:p>
    <w:p>
      <w:pPr>
        <w:numPr>
          <w:ilvl w:val="0"/>
          <w:numId w:val="4"/>
        </w:numPr>
      </w:pPr>
      <w:r>
        <w:rPr/>
        <w:t xml:space="preserve">Conception expérimentale</w:t>
      </w:r>
    </w:p>
    <w:p>
      <w:pPr>
        <w:numPr>
          <w:ilvl w:val="0"/>
          <w:numId w:val="4"/>
        </w:numPr>
      </w:pPr>
      <w:r>
        <w:rPr/>
        <w:t xml:space="preserve">Analyse des nanoparticules en microscopie électronique à transmission (MET)</w:t>
      </w:r>
    </w:p>
    <w:p>
      <w:pPr/>
      <w:r>
        <w:rPr>
          <w:b w:val="1"/>
          <w:bCs w:val="1"/>
        </w:rPr>
        <w:t xml:space="preserve">Laboratoire d'Immunopharmacologie Moléculaire. CEFYBO-UBA-CONICETChercheur en Master | Août 2015 - Avril 2018 | CABA - Argentine</w:t>
      </w:r>
    </w:p>
    <w:p>
      <w:pPr>
        <w:numPr>
          <w:ilvl w:val="0"/>
          <w:numId w:val="5"/>
        </w:numPr>
      </w:pPr>
      <w:r>
        <w:rPr/>
        <w:t xml:space="preserve">Culture cellulaire</w:t>
      </w:r>
    </w:p>
    <w:p>
      <w:pPr>
        <w:numPr>
          <w:ilvl w:val="0"/>
          <w:numId w:val="5"/>
        </w:numPr>
      </w:pPr>
      <w:r>
        <w:rPr/>
        <w:t xml:space="preserve">Transfection transitoire avec CaCl2</w:t>
      </w:r>
    </w:p>
    <w:p>
      <w:pPr>
        <w:numPr>
          <w:ilvl w:val="0"/>
          <w:numId w:val="5"/>
        </w:numPr>
      </w:pPr>
      <w:r>
        <w:rPr/>
        <w:t xml:space="preserve">Immunopharmacologie dans la maladie de Chagas chronique</w:t>
      </w:r>
    </w:p>
    <w:p>
      <w:pPr>
        <w:numPr>
          <w:ilvl w:val="0"/>
          <w:numId w:val="5"/>
        </w:numPr>
      </w:pPr>
      <w:r>
        <w:rPr/>
        <w:t xml:space="preserve">Immunoessai (ELISA)</w:t>
      </w:r>
    </w:p>
    <w:p>
      <w:pPr>
        <w:numPr>
          <w:ilvl w:val="0"/>
          <w:numId w:val="5"/>
        </w:numPr>
      </w:pPr>
      <w:r>
        <w:rPr/>
        <w:t xml:space="preserve">Analyse des interactions protéine-protéine par transfert d'énergie de résonance bioluminescente (BRET)</w:t>
      </w:r>
    </w:p>
    <w:p>
      <w:pPr>
        <w:numPr>
          <w:ilvl w:val="0"/>
          <w:numId w:val="5"/>
        </w:numPr>
      </w:pPr>
      <w:r>
        <w:rPr/>
        <w:t xml:space="preserve">Préparation de cellules compétentes</w:t>
      </w:r>
    </w:p>
    <w:p>
      <w:pPr>
        <w:numPr>
          <w:ilvl w:val="0"/>
          <w:numId w:val="5"/>
        </w:numPr>
      </w:pPr>
      <w:r>
        <w:rPr/>
        <w:t xml:space="preserve">Collecte de sérums de patients chagasiques</w:t>
      </w:r>
    </w:p>
    <w:p>
      <w:pPr/>
      <w:r>
        <w:rPr>
          <w:b w:val="1"/>
          <w:bCs w:val="1"/>
        </w:rPr>
        <w:t xml:space="preserve">Laboratoire de Génétique et Biotechnologie, UCMCStagiaire Junior | Juin 2012 - Décembre 2013 | Bogotá - Colombie</w:t>
      </w:r>
    </w:p>
    <w:p>
      <w:pPr>
        <w:numPr>
          <w:ilvl w:val="0"/>
          <w:numId w:val="6"/>
        </w:numPr>
      </w:pPr>
      <w:r>
        <w:rPr/>
        <w:t xml:space="preserve">Techniques de laboratoire</w:t>
      </w:r>
    </w:p>
    <w:p>
      <w:pPr>
        <w:numPr>
          <w:ilvl w:val="0"/>
          <w:numId w:val="6"/>
        </w:numPr>
      </w:pPr>
      <w:r>
        <w:rPr/>
        <w:t xml:space="preserve">Gestion des cultures bactériennes</w:t>
      </w:r>
    </w:p>
    <w:p>
      <w:pPr>
        <w:numPr>
          <w:ilvl w:val="0"/>
          <w:numId w:val="6"/>
        </w:numPr>
      </w:pPr>
      <w:r>
        <w:rPr/>
        <w:t xml:space="preserve">Culture cellulaire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Negative Allosteric Modulation of Agonist-Induced M2 Muscarinic Receptor/β-Arrestin Interaction by Serum Autoantibodies from Patients with Chronic Chagas Disease</w:t>
              </w:r>
            </w:hyperlink>
          </w:p>
          <w:p>
            <w:pPr/>
            <w:hyperlink r:id="rId11" w:history="1">
              <w:r>
                <w:rPr>
                  <w:color w:val="#410a8c"/>
                  <w:u w:val="single"/>
                </w:rPr>
                <w:t xml:space="preserve">Carrera Paez Laura Camila</w:t>
              </w:r>
            </w:hyperlink>
            <w:r>
              <w:rPr/>
              <w:t xml:space="preserve">,</w:t>
            </w:r>
            <w:hyperlink r:id="rId12" w:history="1">
              <w:r>
                <w:rPr>
                  <w:color w:val="#410a8c"/>
                  <w:u w:val="single"/>
                </w:rPr>
                <w:t xml:space="preserve">Sabrina Beltrame</w:t>
              </w:r>
            </w:hyperlink>
            <w:r>
              <w:rPr/>
              <w:t xml:space="preserve">,</w:t>
            </w:r>
            <w:hyperlink r:id="rId13" w:history="1">
              <w:r>
                <w:rPr>
                  <w:color w:val="#410a8c"/>
                  <w:u w:val="single"/>
                </w:rPr>
                <w:t xml:space="preserve">Sergio Auger</w:t>
              </w:r>
            </w:hyperlink>
            <w:r>
              <w:rPr/>
              <w:t xml:space="preserve">,</w:t>
            </w:r>
            <w:hyperlink r:id="rId14" w:history="1">
              <w:r>
                <w:rPr>
                  <w:color w:val="#410a8c"/>
                  <w:u w:val="single"/>
                </w:rPr>
                <w:t xml:space="preserve">Ahmad Sabra</w:t>
              </w:r>
            </w:hyperlink>
            <w:r>
              <w:rPr/>
              <w:t xml:space="preserve">,</w:t>
            </w:r>
            <w:hyperlink r:id="rId15" w:history="1">
              <w:r>
                <w:rPr>
                  <w:color w:val="#410a8c"/>
                  <w:u w:val="single"/>
                </w:rPr>
                <w:t xml:space="preserve">Claudio Bilder</w:t>
              </w:r>
            </w:hyperlink>
            <w:r>
              <w:rPr/>
              <w:t xml:space="preserve">et al.</w:t>
            </w:r>
          </w:p>
          <w:p>
            <w:pPr/>
            <w:r>
              <w:rPr>
                <w:i w:val="1"/>
                <w:iCs w:val="1"/>
              </w:rPr>
              <w:t xml:space="preserve">Cells</w:t>
            </w:r>
            <w:r>
              <w:rPr/>
              <w:t xml:space="preserve">, 2025, 14 (23), pp.1857. </w:t>
            </w:r>
            <w:hyperlink r:id="rId16" w:history="1">
              <w:r>
                <w:rPr>
                  <w:color w:val="#410a8c"/>
                  <w:u w:val="single"/>
                </w:rPr>
                <w:t xml:space="preserve">⟨10.3390/cells14231857⟩</w:t>
              </w:r>
            </w:hyperlink>
          </w:p>
          <w:p>
            <w:pPr/>
            <w:r>
              <w:rPr/>
              <w:t xml:space="preserve">Article dans une revue</w:t>
            </w:r>
          </w:p>
          <w:p>
            <w:pPr/>
            <w:hyperlink r:id="rId10" w:history="1">
              <w:r>
                <w:rPr>
                  <w:color w:val="#410a8c"/>
                  <w:u w:val="single"/>
                </w:rPr>
                <w:t xml:space="preserve">hal-05386164v1</w:t>
              </w:r>
            </w:hyperlink>
          </w:p>
        </w:tc>
      </w:tr>
      <w:tr>
        <w:trPr/>
        <w:tc>
          <w:tcPr>
            <w:noWrap/>
          </w:tcPr>
          <w:p>
            <w:pPr>
              <w:spacing w:after="200"/>
            </w:pPr>
            <w:hyperlink r:id="rId17" w:history="1">
              <w:r>
                <w:rPr>
                  <w:color w:val="1e198e"/>
                  <w:b w:val="1"/>
                  <w:bCs w:val="1"/>
                  <w:u w:val="single"/>
                </w:rPr>
                <w:t xml:space="preserve">Genomic Characterization Reveals Infections and Silent Dissemination of Carbapenemase-Producing Klebsiella Oxytoca Complex Associated with ST2 Lineage in a Hospital Setting</w:t>
              </w:r>
            </w:hyperlink>
          </w:p>
          <w:p>
            <w:pPr/>
            <w:hyperlink r:id="rId18" w:history="1">
              <w:r>
                <w:rPr>
                  <w:color w:val="#410a8c"/>
                  <w:u w:val="single"/>
                </w:rPr>
                <w:t xml:space="preserve">Verónica Álvarez</w:t>
              </w:r>
            </w:hyperlink>
            <w:r>
              <w:rPr/>
              <w:t xml:space="preserve">,</w:t>
            </w:r>
            <w:hyperlink r:id="rId19" w:history="1">
              <w:r>
                <w:rPr>
                  <w:color w:val="#410a8c"/>
                  <w:u w:val="single"/>
                </w:rPr>
                <w:t xml:space="preserve">Camila A Knecht</w:t>
              </w:r>
            </w:hyperlink>
            <w:r>
              <w:rPr/>
              <w:t xml:space="preserve">,</w:t>
            </w:r>
            <w:hyperlink r:id="rId20" w:history="1">
              <w:r>
                <w:rPr>
                  <w:color w:val="#410a8c"/>
                  <w:u w:val="single"/>
                </w:rPr>
                <w:t xml:space="preserve">María Piekar</w:t>
              </w:r>
            </w:hyperlink>
            <w:r>
              <w:rPr/>
              <w:t xml:space="preserve">,</w:t>
            </w:r>
            <w:hyperlink r:id="rId21" w:history="1">
              <w:r>
                <w:rPr>
                  <w:color w:val="#410a8c"/>
                  <w:u w:val="single"/>
                </w:rPr>
                <w:t xml:space="preserve">Natalia García Allende</w:t>
              </w:r>
            </w:hyperlink>
            <w:r>
              <w:rPr/>
              <w:t xml:space="preserve">,</w:t>
            </w:r>
            <w:hyperlink r:id="rId22" w:history="1">
              <w:r>
                <w:rPr>
                  <w:color w:val="#410a8c"/>
                  <w:u w:val="single"/>
                </w:rPr>
                <w:t xml:space="preserve">Adrián González Machuca</w:t>
              </w:r>
            </w:hyperlink>
            <w:r>
              <w:rPr/>
              <w:t xml:space="preserve">et al.</w:t>
            </w:r>
          </w:p>
          <w:p>
            <w:pPr/>
            <w:r>
              <w:rPr>
                <w:i w:val="1"/>
                <w:iCs w:val="1"/>
              </w:rPr>
              <w:t xml:space="preserve">Current Microbiology</w:t>
            </w:r>
            <w:r>
              <w:rPr/>
              <w:t xml:space="preserve">, 2025, </w:t>
            </w:r>
            <w:hyperlink r:id="rId23" w:history="1">
              <w:r>
                <w:rPr>
                  <w:color w:val="#410a8c"/>
                  <w:u w:val="single"/>
                </w:rPr>
                <w:t xml:space="preserve">⟨10.1007/s00284-025-04424-6⟩</w:t>
              </w:r>
            </w:hyperlink>
          </w:p>
          <w:p>
            <w:pPr/>
            <w:r>
              <w:rPr/>
              <w:t xml:space="preserve">Article dans une revue</w:t>
            </w:r>
          </w:p>
          <w:p>
            <w:pPr/>
            <w:hyperlink r:id="rId17" w:history="1">
              <w:r>
                <w:rPr>
                  <w:color w:val="#410a8c"/>
                  <w:u w:val="single"/>
                </w:rPr>
                <w:t xml:space="preserve">hal-05226263v1</w:t>
              </w:r>
            </w:hyperlink>
          </w:p>
        </w:tc>
      </w:tr>
      <w:tr>
        <w:trPr/>
        <w:tc>
          <w:tcPr>
            <w:noWrap/>
          </w:tcPr>
          <w:p>
            <w:pPr>
              <w:spacing w:after="200"/>
            </w:pPr>
            <w:hyperlink r:id="rId24" w:history="1">
              <w:r>
                <w:rPr>
                  <w:color w:val="1e198e"/>
                  <w:b w:val="1"/>
                  <w:bCs w:val="1"/>
                  <w:u w:val="single"/>
                </w:rPr>
                <w:t xml:space="preserve">Sporadic clone Escherichia coli ST615 as a vector and reservoir for dissemination of crucial antimicrobial resistance genes</w:t>
              </w:r>
            </w:hyperlink>
          </w:p>
          <w:p>
            <w:pPr/>
            <w:hyperlink r:id="rId25" w:history="1">
              <w:r>
                <w:rPr>
                  <w:color w:val="#410a8c"/>
                  <w:u w:val="single"/>
                </w:rPr>
                <w:t xml:space="preserve">Laura Camila Carrera Páez</w:t>
              </w:r>
            </w:hyperlink>
            <w:r>
              <w:rPr/>
              <w:t xml:space="preserve">,</w:t>
            </w:r>
            <w:hyperlink r:id="rId26" w:history="1">
              <w:r>
                <w:rPr>
                  <w:color w:val="#410a8c"/>
                  <w:u w:val="single"/>
                </w:rPr>
                <w:t xml:space="preserve">Martin Olivier</w:t>
              </w:r>
            </w:hyperlink>
            <w:r>
              <w:rPr/>
              <w:t xml:space="preserve">,</w:t>
            </w:r>
            <w:hyperlink r:id="rId27" w:history="1">
              <w:r>
                <w:rPr>
                  <w:color w:val="#410a8c"/>
                  <w:u w:val="single"/>
                </w:rPr>
                <w:t xml:space="preserve">Anahí Samanta Gambino</w:t>
              </w:r>
            </w:hyperlink>
            <w:r>
              <w:rPr/>
              <w:t xml:space="preserve">,</w:t>
            </w:r>
            <w:hyperlink r:id="rId28" w:history="1">
              <w:r>
                <w:rPr>
                  <w:color w:val="#410a8c"/>
                  <w:u w:val="single"/>
                </w:rPr>
                <w:t xml:space="preserve">Tomás Poklepovich</w:t>
              </w:r>
            </w:hyperlink>
            <w:r>
              <w:rPr/>
              <w:t xml:space="preserve">,</w:t>
            </w:r>
            <w:hyperlink r:id="rId29" w:history="1">
              <w:r>
                <w:rPr>
                  <w:color w:val="#410a8c"/>
                  <w:u w:val="single"/>
                </w:rPr>
                <w:t xml:space="preserve">Andrea Pamela Aguilar</w:t>
              </w:r>
            </w:hyperlink>
            <w:r>
              <w:rPr/>
              <w:t xml:space="preserve">et al.</w:t>
            </w:r>
          </w:p>
          <w:p>
            <w:pPr/>
            <w:r>
              <w:rPr>
                <w:i w:val="1"/>
                <w:iCs w:val="1"/>
              </w:rPr>
              <w:t xml:space="preserve">Frontiers in Cellular and Infection Microbiology</w:t>
            </w:r>
            <w:r>
              <w:rPr/>
              <w:t xml:space="preserve">, 2024, 14, </w:t>
            </w:r>
            <w:hyperlink r:id="rId30" w:history="1">
              <w:r>
                <w:rPr>
                  <w:color w:val="#410a8c"/>
                  <w:u w:val="single"/>
                </w:rPr>
                <w:t xml:space="preserve">⟨10.3389/fcimb.2024.1368622⟩</w:t>
              </w:r>
            </w:hyperlink>
          </w:p>
          <w:p>
            <w:pPr/>
            <w:r>
              <w:rPr/>
              <w:t xml:space="preserve">Article dans une revue</w:t>
            </w:r>
          </w:p>
          <w:p>
            <w:pPr/>
            <w:hyperlink r:id="rId24" w:history="1">
              <w:r>
                <w:rPr>
                  <w:color w:val="#410a8c"/>
                  <w:u w:val="single"/>
                </w:rPr>
                <w:t xml:space="preserve">hal-05008596v1</w:t>
              </w:r>
            </w:hyperlink>
          </w:p>
        </w:tc>
      </w:tr>
      <w:tr>
        <w:trPr/>
        <w:tc>
          <w:tcPr>
            <w:noWrap/>
          </w:tcPr>
          <w:p>
            <w:pPr>
              <w:spacing w:after="200"/>
            </w:pPr>
            <w:hyperlink r:id="rId31" w:history="1">
              <w:r>
                <w:rPr>
                  <w:color w:val="1e198e"/>
                  <w:b w:val="1"/>
                  <w:bCs w:val="1"/>
                  <w:u w:val="single"/>
                </w:rPr>
                <w:t xml:space="preserve">Genomic Characterization of Two NDM-5-Producing Isolates of Klebsiella pneumoniae ST11 from a Single Patient</w:t>
              </w:r>
            </w:hyperlink>
          </w:p>
          <w:p>
            <w:pPr/>
            <w:hyperlink r:id="rId18" w:history="1">
              <w:r>
                <w:rPr>
                  <w:color w:val="#410a8c"/>
                  <w:u w:val="single"/>
                </w:rPr>
                <w:t xml:space="preserve">Verónica Álvarez</w:t>
              </w:r>
            </w:hyperlink>
            <w:r>
              <w:rPr/>
              <w:t xml:space="preserve">,</w:t>
            </w:r>
            <w:hyperlink r:id="rId32" w:history="1">
              <w:r>
                <w:rPr>
                  <w:color w:val="#410a8c"/>
                  <w:u w:val="single"/>
                </w:rPr>
                <w:t xml:space="preserve">Laura Carrera Páez</w:t>
              </w:r>
            </w:hyperlink>
            <w:r>
              <w:rPr/>
              <w:t xml:space="preserve">,</w:t>
            </w:r>
            <w:hyperlink r:id="rId20" w:history="1">
              <w:r>
                <w:rPr>
                  <w:color w:val="#410a8c"/>
                  <w:u w:val="single"/>
                </w:rPr>
                <w:t xml:space="preserve">María Piekar</w:t>
              </w:r>
            </w:hyperlink>
            <w:r>
              <w:rPr/>
              <w:t xml:space="preserve">,</w:t>
            </w:r>
            <w:hyperlink r:id="rId21" w:history="1">
              <w:r>
                <w:rPr>
                  <w:color w:val="#410a8c"/>
                  <w:u w:val="single"/>
                </w:rPr>
                <w:t xml:space="preserve">Natalia García Allende</w:t>
              </w:r>
            </w:hyperlink>
            <w:r>
              <w:rPr/>
              <w:t xml:space="preserve">,</w:t>
            </w:r>
            <w:hyperlink r:id="rId33" w:history="1">
              <w:r>
                <w:rPr>
                  <w:color w:val="#410a8c"/>
                  <w:u w:val="single"/>
                </w:rPr>
                <w:t xml:space="preserve">Josefina Campos</w:t>
              </w:r>
            </w:hyperlink>
            <w:r>
              <w:rPr/>
              <w:t xml:space="preserve">et al.</w:t>
            </w:r>
          </w:p>
          <w:p>
            <w:pPr/>
            <w:r>
              <w:rPr>
                <w:i w:val="1"/>
                <w:iCs w:val="1"/>
              </w:rPr>
              <w:t xml:space="preserve">Current Microbiology</w:t>
            </w:r>
            <w:r>
              <w:rPr/>
              <w:t xml:space="preserve">, 2024, 81 (3), pp.76. </w:t>
            </w:r>
            <w:hyperlink r:id="rId34" w:history="1">
              <w:r>
                <w:rPr>
                  <w:color w:val="#410a8c"/>
                  <w:u w:val="single"/>
                </w:rPr>
                <w:t xml:space="preserve">⟨10.1007/s00284-023-03596-3⟩</w:t>
              </w:r>
            </w:hyperlink>
          </w:p>
          <w:p>
            <w:pPr/>
            <w:r>
              <w:rPr/>
              <w:t xml:space="preserve">Article dans une revue</w:t>
            </w:r>
          </w:p>
          <w:p>
            <w:pPr/>
            <w:hyperlink r:id="rId31" w:history="1">
              <w:r>
                <w:rPr>
                  <w:color w:val="#410a8c"/>
                  <w:u w:val="single"/>
                </w:rPr>
                <w:t xml:space="preserve">hal-05008606v1</w:t>
              </w:r>
            </w:hyperlink>
          </w:p>
        </w:tc>
      </w:tr>
      <w:tr>
        <w:trPr/>
        <w:tc>
          <w:tcPr>
            <w:noWrap/>
          </w:tcPr>
          <w:p>
            <w:pPr>
              <w:spacing w:after="200"/>
            </w:pPr>
            <w:hyperlink r:id="rId35" w:history="1">
              <w:r>
                <w:rPr>
                  <w:color w:val="1e198e"/>
                  <w:b w:val="1"/>
                  <w:bCs w:val="1"/>
                  <w:u w:val="single"/>
                </w:rPr>
                <w:t xml:space="preserve">Genomic data reveals the emergence of the co-occurrence of blaKPC-2 and blaCTX-M-15 in an Escherichia coli ST648 strain isolated from rectal swab within the framework of hospital surveillance</w:t>
              </w:r>
            </w:hyperlink>
          </w:p>
          <w:p>
            <w:pPr/>
            <w:hyperlink r:id="rId20" w:history="1">
              <w:r>
                <w:rPr>
                  <w:color w:val="#410a8c"/>
                  <w:u w:val="single"/>
                </w:rPr>
                <w:t xml:space="preserve">María Piekar</w:t>
              </w:r>
            </w:hyperlink>
            <w:r>
              <w:rPr/>
              <w:t xml:space="preserve">,</w:t>
            </w:r>
            <w:hyperlink r:id="rId18" w:history="1">
              <w:r>
                <w:rPr>
                  <w:color w:val="#410a8c"/>
                  <w:u w:val="single"/>
                </w:rPr>
                <w:t xml:space="preserve">Verónica Álvarez</w:t>
              </w:r>
            </w:hyperlink>
            <w:r>
              <w:rPr/>
              <w:t xml:space="preserve">,</w:t>
            </w:r>
            <w:hyperlink r:id="rId36" w:history="1">
              <w:r>
                <w:rPr>
                  <w:color w:val="#410a8c"/>
                  <w:u w:val="single"/>
                </w:rPr>
                <w:t xml:space="preserve">Camila Knecht</w:t>
              </w:r>
            </w:hyperlink>
            <w:r>
              <w:rPr/>
              <w:t xml:space="preserve">,</w:t>
            </w:r>
            <w:hyperlink r:id="rId37" w:history="1">
              <w:r>
                <w:rPr>
                  <w:color w:val="#410a8c"/>
                  <w:u w:val="single"/>
                </w:rPr>
                <w:t xml:space="preserve">Carolina Leguina</w:t>
              </w:r>
            </w:hyperlink>
            <w:r>
              <w:rPr/>
              <w:t xml:space="preserve">,</w:t>
            </w:r>
            <w:hyperlink r:id="rId21" w:history="1">
              <w:r>
                <w:rPr>
                  <w:color w:val="#410a8c"/>
                  <w:u w:val="single"/>
                </w:rPr>
                <w:t xml:space="preserve">Natalia García Allende</w:t>
              </w:r>
            </w:hyperlink>
            <w:r>
              <w:rPr/>
              <w:t xml:space="preserve">et al.</w:t>
            </w:r>
          </w:p>
          <w:p>
            <w:pPr/>
            <w:r>
              <w:rPr>
                <w:i w:val="1"/>
                <w:iCs w:val="1"/>
              </w:rPr>
              <w:t xml:space="preserve">Journal of Global Antimicrobial Resistance</w:t>
            </w:r>
            <w:r>
              <w:rPr/>
              <w:t xml:space="preserve">, 2023, 32, pp.108-112. </w:t>
            </w:r>
            <w:hyperlink r:id="rId38" w:history="1">
              <w:r>
                <w:rPr>
                  <w:color w:val="#410a8c"/>
                  <w:u w:val="single"/>
                </w:rPr>
                <w:t xml:space="preserve">⟨10.1016/j.jgar.2022.12.012⟩</w:t>
              </w:r>
            </w:hyperlink>
          </w:p>
          <w:p>
            <w:pPr/>
            <w:r>
              <w:rPr/>
              <w:t xml:space="preserve">Article dans une revue</w:t>
            </w:r>
          </w:p>
          <w:p>
            <w:pPr/>
            <w:hyperlink r:id="rId35" w:history="1">
              <w:r>
                <w:rPr>
                  <w:color w:val="#410a8c"/>
                  <w:u w:val="single"/>
                </w:rPr>
                <w:t xml:space="preserve">hal-05008770v1</w:t>
              </w:r>
            </w:hyperlink>
          </w:p>
        </w:tc>
      </w:tr>
      <w:tr>
        <w:trPr/>
        <w:tc>
          <w:tcPr>
            <w:noWrap/>
          </w:tcPr>
          <w:p>
            <w:pPr>
              <w:spacing w:after="200"/>
            </w:pPr>
            <w:hyperlink r:id="rId39" w:history="1">
              <w:r>
                <w:rPr>
                  <w:color w:val="1e198e"/>
                  <w:b w:val="1"/>
                  <w:bCs w:val="1"/>
                  <w:u w:val="single"/>
                </w:rPr>
                <w:t xml:space="preserve">Molecular characterization of multidrug-resistant Escherichia coli of the phylogroups A and C in dairy calves with meningitis and septicemia</w:t>
              </w:r>
            </w:hyperlink>
          </w:p>
          <w:p>
            <w:pPr/>
            <w:hyperlink r:id="rId40" w:history="1">
              <w:r>
                <w:rPr>
                  <w:color w:val="#410a8c"/>
                  <w:u w:val="single"/>
                </w:rPr>
                <w:t xml:space="preserve">Enrique Louge Uriarte</w:t>
              </w:r>
            </w:hyperlink>
            <w:r>
              <w:rPr/>
              <w:t xml:space="preserve">,</w:t>
            </w:r>
            <w:hyperlink r:id="rId41" w:history="1">
              <w:r>
                <w:rPr>
                  <w:color w:val="#410a8c"/>
                  <w:u w:val="single"/>
                </w:rPr>
                <w:t xml:space="preserve">Ramón González Pasayo</w:t>
              </w:r>
            </w:hyperlink>
            <w:r>
              <w:rPr/>
              <w:t xml:space="preserve">,</w:t>
            </w:r>
            <w:hyperlink r:id="rId42" w:history="1">
              <w:r>
                <w:rPr>
                  <w:color w:val="#410a8c"/>
                  <w:u w:val="single"/>
                </w:rPr>
                <w:t xml:space="preserve">Mariana Massó</w:t>
              </w:r>
            </w:hyperlink>
            <w:r>
              <w:rPr/>
              <w:t xml:space="preserve">,</w:t>
            </w:r>
            <w:hyperlink r:id="rId43" w:history="1">
              <w:r>
                <w:rPr>
                  <w:color w:val="#410a8c"/>
                  <w:u w:val="single"/>
                </w:rPr>
                <w:t xml:space="preserve">Laura Carrera Paez</w:t>
              </w:r>
            </w:hyperlink>
            <w:r>
              <w:rPr/>
              <w:t xml:space="preserve">,</w:t>
            </w:r>
            <w:hyperlink r:id="rId44" w:history="1">
              <w:r>
                <w:rPr>
                  <w:color w:val="#410a8c"/>
                  <w:u w:val="single"/>
                </w:rPr>
                <w:t xml:space="preserve">Manuel Domínguez Moncla</w:t>
              </w:r>
            </w:hyperlink>
            <w:r>
              <w:rPr/>
              <w:t xml:space="preserve">et al.</w:t>
            </w:r>
          </w:p>
          <w:p>
            <w:pPr/>
            <w:r>
              <w:rPr>
                <w:i w:val="1"/>
                <w:iCs w:val="1"/>
              </w:rPr>
              <w:t xml:space="preserve">Microbial Pathogenesis</w:t>
            </w:r>
            <w:r>
              <w:rPr/>
              <w:t xml:space="preserve">, 2022, 163, pp.105378. </w:t>
            </w:r>
            <w:hyperlink r:id="rId45" w:history="1">
              <w:r>
                <w:rPr>
                  <w:color w:val="#410a8c"/>
                  <w:u w:val="single"/>
                </w:rPr>
                <w:t xml:space="preserve">⟨10.1016/J.MICPATH.2021.105378⟩</w:t>
              </w:r>
            </w:hyperlink>
          </w:p>
          <w:p>
            <w:pPr/>
            <w:r>
              <w:rPr/>
              <w:t xml:space="preserve">Article dans une revue</w:t>
            </w:r>
          </w:p>
          <w:p>
            <w:pPr/>
            <w:hyperlink r:id="rId39" w:history="1">
              <w:r>
                <w:rPr>
                  <w:color w:val="#410a8c"/>
                  <w:u w:val="single"/>
                </w:rPr>
                <w:t xml:space="preserve">hal-05008794v1</w:t>
              </w:r>
            </w:hyperlink>
          </w:p>
        </w:tc>
      </w:tr>
      <w:tr>
        <w:trPr/>
        <w:tc>
          <w:tcPr>
            <w:noWrap/>
          </w:tcPr>
          <w:p>
            <w:pPr>
              <w:spacing w:after="200"/>
            </w:pPr>
            <w:hyperlink r:id="rId46" w:history="1">
              <w:r>
                <w:rPr>
                  <w:color w:val="1e198e"/>
                  <w:b w:val="1"/>
                  <w:bCs w:val="1"/>
                  <w:u w:val="single"/>
                </w:rPr>
                <w:t xml:space="preserve">Impairment of agonist-induced M2 muscarinic receptor activation by autoantibodies from chagasic patients with cardiovascular dysautonomia</w:t>
              </w:r>
            </w:hyperlink>
          </w:p>
          <w:p>
            <w:pPr/>
            <w:hyperlink r:id="rId12" w:history="1">
              <w:r>
                <w:rPr>
                  <w:color w:val="#410a8c"/>
                  <w:u w:val="single"/>
                </w:rPr>
                <w:t xml:space="preserve">Sabrina Beltrame</w:t>
              </w:r>
            </w:hyperlink>
            <w:r>
              <w:rPr/>
              <w:t xml:space="preserve">,</w:t>
            </w:r>
            <w:hyperlink r:id="rId32" w:history="1">
              <w:r>
                <w:rPr>
                  <w:color w:val="#410a8c"/>
                  <w:u w:val="single"/>
                </w:rPr>
                <w:t xml:space="preserve">Laura Carrera Páez</w:t>
              </w:r>
            </w:hyperlink>
            <w:r>
              <w:rPr/>
              <w:t xml:space="preserve">,</w:t>
            </w:r>
            <w:hyperlink r:id="rId13" w:history="1">
              <w:r>
                <w:rPr>
                  <w:color w:val="#410a8c"/>
                  <w:u w:val="single"/>
                </w:rPr>
                <w:t xml:space="preserve">Sergio Auger</w:t>
              </w:r>
            </w:hyperlink>
            <w:r>
              <w:rPr/>
              <w:t xml:space="preserve">,</w:t>
            </w:r>
            <w:hyperlink r:id="rId14" w:history="1">
              <w:r>
                <w:rPr>
                  <w:color w:val="#410a8c"/>
                  <w:u w:val="single"/>
                </w:rPr>
                <w:t xml:space="preserve">Ahmad Sabra</w:t>
              </w:r>
            </w:hyperlink>
            <w:r>
              <w:rPr/>
              <w:t xml:space="preserve">,</w:t>
            </w:r>
            <w:hyperlink r:id="rId15" w:history="1">
              <w:r>
                <w:rPr>
                  <w:color w:val="#410a8c"/>
                  <w:u w:val="single"/>
                </w:rPr>
                <w:t xml:space="preserve">Claudio Bilder</w:t>
              </w:r>
            </w:hyperlink>
            <w:r>
              <w:rPr/>
              <w:t xml:space="preserve">et al.</w:t>
            </w:r>
          </w:p>
          <w:p>
            <w:pPr/>
            <w:r>
              <w:rPr>
                <w:i w:val="1"/>
                <w:iCs w:val="1"/>
              </w:rPr>
              <w:t xml:space="preserve">Clinical Immunology</w:t>
            </w:r>
            <w:r>
              <w:rPr/>
              <w:t xml:space="preserve">, 2020, 212, pp.108346. </w:t>
            </w:r>
            <w:hyperlink r:id="rId47" w:history="1">
              <w:r>
                <w:rPr>
                  <w:color w:val="#410a8c"/>
                  <w:u w:val="single"/>
                </w:rPr>
                <w:t xml:space="preserve">⟨10.1016/j.clim.2020.108346⟩</w:t>
              </w:r>
            </w:hyperlink>
          </w:p>
          <w:p>
            <w:pPr/>
            <w:r>
              <w:rPr/>
              <w:t xml:space="preserve">Article dans une revue</w:t>
            </w:r>
          </w:p>
          <w:p>
            <w:pPr/>
            <w:hyperlink r:id="rId46" w:history="1">
              <w:r>
                <w:rPr>
                  <w:color w:val="#410a8c"/>
                  <w:u w:val="single"/>
                </w:rPr>
                <w:t xml:space="preserve">hal-05008823v1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6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C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A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1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7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D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rera-paez-laura-camila" TargetMode="External"/><Relationship Id="rId9" Type="http://schemas.openxmlformats.org/officeDocument/2006/relationships/hyperlink" Target="https://orcid.org/0009-0003-4238-732X" TargetMode="External"/><Relationship Id="rId10" Type="http://schemas.openxmlformats.org/officeDocument/2006/relationships/hyperlink" Target="https://hal.science/hal-05386164v1" TargetMode="External"/><Relationship Id="rId11" Type="http://schemas.openxmlformats.org/officeDocument/2006/relationships/hyperlink" Target="https://hal.science/search/index/?q=*&amp;authFullName_s=Carrera Paez Laura Camila" TargetMode="External"/><Relationship Id="rId12" Type="http://schemas.openxmlformats.org/officeDocument/2006/relationships/hyperlink" Target="https://hal.science/search/index/?q=*&amp;authFullName_s=Sabrina Beltrame" TargetMode="External"/><Relationship Id="rId13" Type="http://schemas.openxmlformats.org/officeDocument/2006/relationships/hyperlink" Target="https://hal.science/search/index/?q=*&amp;authFullName_s=Sergio Auger" TargetMode="External"/><Relationship Id="rId14" Type="http://schemas.openxmlformats.org/officeDocument/2006/relationships/hyperlink" Target="https://hal.science/search/index/?q=*&amp;authFullName_s=Ahmad Sabra" TargetMode="External"/><Relationship Id="rId15" Type="http://schemas.openxmlformats.org/officeDocument/2006/relationships/hyperlink" Target="https://hal.science/search/index/?q=*&amp;authFullName_s=Claudio Bilder" TargetMode="External"/><Relationship Id="rId16" Type="http://schemas.openxmlformats.org/officeDocument/2006/relationships/hyperlink" Target="https://dx.doi.org/10.3390/cells14231857" TargetMode="External"/><Relationship Id="rId17" Type="http://schemas.openxmlformats.org/officeDocument/2006/relationships/hyperlink" Target="https://hal.science/hal-05226263v1" TargetMode="External"/><Relationship Id="rId18" Type="http://schemas.openxmlformats.org/officeDocument/2006/relationships/hyperlink" Target="https://hal.science/search/index/?q=*&amp;authFullName_s=Ver&#243;nica &#193;lvarez" TargetMode="External"/><Relationship Id="rId19" Type="http://schemas.openxmlformats.org/officeDocument/2006/relationships/hyperlink" Target="https://hal.science/search/index/?q=*&amp;authFullName_s=Camila A Knecht" TargetMode="External"/><Relationship Id="rId20" Type="http://schemas.openxmlformats.org/officeDocument/2006/relationships/hyperlink" Target="https://hal.science/search/index/?q=*&amp;authFullName_s=Mar&#237;a Piekar" TargetMode="External"/><Relationship Id="rId21" Type="http://schemas.openxmlformats.org/officeDocument/2006/relationships/hyperlink" Target="https://hal.science/search/index/?q=*&amp;authFullName_s=Natalia Garc&#237;a Allende" TargetMode="External"/><Relationship Id="rId22" Type="http://schemas.openxmlformats.org/officeDocument/2006/relationships/hyperlink" Target="https://hal.science/search/index/?q=*&amp;authFullName_s=Adri&#225;n Gonz&#225;lez Machuca" TargetMode="External"/><Relationship Id="rId23" Type="http://schemas.openxmlformats.org/officeDocument/2006/relationships/hyperlink" Target="https://dx.doi.org/10.1007/s00284-025-04424-6" TargetMode="External"/><Relationship Id="rId24" Type="http://schemas.openxmlformats.org/officeDocument/2006/relationships/hyperlink" Target="https://hal.science/hal-05008596v1" TargetMode="External"/><Relationship Id="rId25" Type="http://schemas.openxmlformats.org/officeDocument/2006/relationships/hyperlink" Target="https://hal.science/search/index/?q=*&amp;authFullName_s=Laura Camila Carrera P&#225;ez" TargetMode="External"/><Relationship Id="rId26" Type="http://schemas.openxmlformats.org/officeDocument/2006/relationships/hyperlink" Target="https://hal.science/search/index/?q=*&amp;authFullName_s=Martin Olivier" TargetMode="External"/><Relationship Id="rId27" Type="http://schemas.openxmlformats.org/officeDocument/2006/relationships/hyperlink" Target="https://hal.science/search/index/?q=*&amp;authFullName_s=Anah&#237; Samanta Gambino" TargetMode="External"/><Relationship Id="rId28" Type="http://schemas.openxmlformats.org/officeDocument/2006/relationships/hyperlink" Target="https://hal.science/search/index/?q=*&amp;authFullName_s=Tom&#225;s Poklepovich" TargetMode="External"/><Relationship Id="rId29" Type="http://schemas.openxmlformats.org/officeDocument/2006/relationships/hyperlink" Target="https://hal.science/search/index/?q=*&amp;authFullName_s=Andrea Pamela Aguilar" TargetMode="External"/><Relationship Id="rId30" Type="http://schemas.openxmlformats.org/officeDocument/2006/relationships/hyperlink" Target="https://dx.doi.org/10.3389/fcimb.2024.1368622" TargetMode="External"/><Relationship Id="rId31" Type="http://schemas.openxmlformats.org/officeDocument/2006/relationships/hyperlink" Target="https://hal.science/hal-05008606v1" TargetMode="External"/><Relationship Id="rId32" Type="http://schemas.openxmlformats.org/officeDocument/2006/relationships/hyperlink" Target="https://hal.science/search/index/?q=*&amp;authFullName_s=Laura Carrera P&#225;ez" TargetMode="External"/><Relationship Id="rId33" Type="http://schemas.openxmlformats.org/officeDocument/2006/relationships/hyperlink" Target="https://hal.science/search/index/?q=*&amp;authFullName_s=Josefina Campos" TargetMode="External"/><Relationship Id="rId34" Type="http://schemas.openxmlformats.org/officeDocument/2006/relationships/hyperlink" Target="https://dx.doi.org/10.1007/s00284-023-03596-3" TargetMode="External"/><Relationship Id="rId35" Type="http://schemas.openxmlformats.org/officeDocument/2006/relationships/hyperlink" Target="https://hal.science/hal-05008770v1" TargetMode="External"/><Relationship Id="rId36" Type="http://schemas.openxmlformats.org/officeDocument/2006/relationships/hyperlink" Target="https://hal.science/search/index/?q=*&amp;authFullName_s=Camila Knecht" TargetMode="External"/><Relationship Id="rId37" Type="http://schemas.openxmlformats.org/officeDocument/2006/relationships/hyperlink" Target="https://hal.science/search/index/?q=*&amp;authFullName_s=Carolina Leguina" TargetMode="External"/><Relationship Id="rId38" Type="http://schemas.openxmlformats.org/officeDocument/2006/relationships/hyperlink" Target="https://dx.doi.org/10.1016/j.jgar.2022.12.012" TargetMode="External"/><Relationship Id="rId39" Type="http://schemas.openxmlformats.org/officeDocument/2006/relationships/hyperlink" Target="https://hal.science/hal-05008794v1" TargetMode="External"/><Relationship Id="rId40" Type="http://schemas.openxmlformats.org/officeDocument/2006/relationships/hyperlink" Target="https://hal.science/search/index/?q=*&amp;authFullName_s=Enrique Louge Uriarte" TargetMode="External"/><Relationship Id="rId41" Type="http://schemas.openxmlformats.org/officeDocument/2006/relationships/hyperlink" Target="https://hal.science/search/index/?q=*&amp;authFullName_s=Ram&#243;n Gonz&#225;lez Pasayo" TargetMode="External"/><Relationship Id="rId42" Type="http://schemas.openxmlformats.org/officeDocument/2006/relationships/hyperlink" Target="https://hal.science/search/index/?q=*&amp;authFullName_s=Mariana Mass&#243;" TargetMode="External"/><Relationship Id="rId43" Type="http://schemas.openxmlformats.org/officeDocument/2006/relationships/hyperlink" Target="https://hal.science/search/index/?q=*&amp;authFullName_s=Laura Carrera Paez" TargetMode="External"/><Relationship Id="rId44" Type="http://schemas.openxmlformats.org/officeDocument/2006/relationships/hyperlink" Target="https://hal.science/search/index/?q=*&amp;authFullName_s=Manuel Dom&#237;nguez Moncla" TargetMode="External"/><Relationship Id="rId45" Type="http://schemas.openxmlformats.org/officeDocument/2006/relationships/hyperlink" Target="https://dx.doi.org/10.1016/J.MICPATH.2021.105378" TargetMode="External"/><Relationship Id="rId46" Type="http://schemas.openxmlformats.org/officeDocument/2006/relationships/hyperlink" Target="https://hal.science/hal-05008823v1" TargetMode="External"/><Relationship Id="rId47" Type="http://schemas.openxmlformats.org/officeDocument/2006/relationships/hyperlink" Target="https://dx.doi.org/10.1016/j.clim.2020.108346"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Camila Carrera Paez</dc:title>
  <dc:description>CV</dc:description>
  <dc:subject/>
  <cp:keywords/>
  <cp:category/>
  <cp:lastModifiedBy/>
  <dcterms:created xsi:type="dcterms:W3CDTF">2026-03-17T17:27:30+01:00</dcterms:created>
  <dcterms:modified xsi:type="dcterms:W3CDTF">2026-03-17T17:27:30+01:00</dcterms:modified>
</cp:coreProperties>
</file>

<file path=docProps/custom.xml><?xml version="1.0" encoding="utf-8"?>
<Properties xmlns="http://schemas.openxmlformats.org/officeDocument/2006/custom-properties" xmlns:vt="http://schemas.openxmlformats.org/officeDocument/2006/docPropsVTypes"/>
</file>