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cassandra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Frailty According to Rural and Suburban Health Areas in the Context of Adapted Integrated Care for Older People Approach: The FRAGING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Chambonnière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Flory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Nursing</w:t>
            </w:r>
            <w:r>
              <w:rPr/>
              <w:t xml:space="preserve">, 2025, 42 (2), pp.771-785.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⟨10.1111/phn.13485⟩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computational rigor and interpretive depth: an augmented thematic analysis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at 50: Prospects for Public Administration across Europe</w:t>
            </w:r>
            <w:r>
              <w:rPr/>
              <w:t xml:space="preserve">, European Group for Public Administration (EGPA),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Les enjeux de l’IA au service de la gestion des risques dans un SDIS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Tortora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AIRMAP, Jun 2025, Versailles,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s’enracine dans le territoire : penser le parcours de santé comme un dispositif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innovatin</w:t>
            </w:r>
            <w:r>
              <w:rPr/>
              <w:t xml:space="preserve">, AIRMAP, Jun 2025, Versailles,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complexité d’un parcours de santé territoriaux grâce au concept de dispositif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GIS</w:t>
            </w:r>
            <w:r>
              <w:rPr/>
              <w:t xml:space="preserve">, Groupement d'Intérêt Scientifique Management et dynamiques territoriales, Apr 2025,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situated acceptability of a territorial health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International Institute of Administrative Sciences (IIAS), Sep 2024, Athénes,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soins intégrés à partir des pratiques et perceptions des médecins : le cas de la prise en charge de l’insuffisance cardiaque dans le haut cantal.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Simbelie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"Management public, crises et post-crises : la permanence dans le changement"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organisationnelle de l'intégration des soins en cancérologie : approche ethnographique exploratoire autour du cas d'un centre de lutte contre le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Mériade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dispositifs de gestion : l'étude de 2 parcours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SEJPG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Radio RCF : Comment la recherche peut-elle aider les professionnels de santé pour améliorer le bien vieillir des seniors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Chambonnière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hal-04190455v1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5581v1" TargetMode="External"/><Relationship Id="rId9" Type="http://schemas.openxmlformats.org/officeDocument/2006/relationships/hyperlink" Target="https://hal.science/search/index/?q=*&amp;authFullName_s=Camille Chambonni&#232;re" TargetMode="External"/><Relationship Id="rId10" Type="http://schemas.openxmlformats.org/officeDocument/2006/relationships/hyperlink" Target="https://hal.science/search/index/?q=*&amp;authFullName_s=Marie Blanquet" TargetMode="External"/><Relationship Id="rId11" Type="http://schemas.openxmlformats.org/officeDocument/2006/relationships/hyperlink" Target="https://hal.science/search/index/?q=*&amp;authFullName_s=Cassandra Delorme" TargetMode="External"/><Relationship Id="rId12" Type="http://schemas.openxmlformats.org/officeDocument/2006/relationships/hyperlink" Target="https://hal.science/search/index/?q=*&amp;authFullName_s=Laurie Flory" TargetMode="External"/><Relationship Id="rId13" Type="http://schemas.openxmlformats.org/officeDocument/2006/relationships/hyperlink" Target="https://hal.science/search/index/?q=*&amp;authFullName_s=Lore Metz" TargetMode="External"/><Relationship Id="rId14" Type="http://schemas.openxmlformats.org/officeDocument/2006/relationships/hyperlink" Target="https://dx.doi.org/10.1111/phn.13485" TargetMode="External"/><Relationship Id="rId15" Type="http://schemas.openxmlformats.org/officeDocument/2006/relationships/hyperlink" Target="https://hal.science/hal-05274204v1" TargetMode="External"/><Relationship Id="rId16" Type="http://schemas.openxmlformats.org/officeDocument/2006/relationships/hyperlink" Target="https://hal.science/search/index/?q=*&amp;authFullName_s=cassandra delorme" TargetMode="External"/><Relationship Id="rId17" Type="http://schemas.openxmlformats.org/officeDocument/2006/relationships/hyperlink" Target="https://hal.science/hal-05122429v1" TargetMode="External"/><Relationship Id="rId18" Type="http://schemas.openxmlformats.org/officeDocument/2006/relationships/hyperlink" Target="https://hal.science/search/index/?q=*&amp;authFullName_s=Emma Tortora" TargetMode="External"/><Relationship Id="rId19" Type="http://schemas.openxmlformats.org/officeDocument/2006/relationships/hyperlink" Target="https://hal.science/search/index/?q=*&amp;authFullName_s=Gr&#233;gory Spieth" TargetMode="External"/><Relationship Id="rId20" Type="http://schemas.openxmlformats.org/officeDocument/2006/relationships/hyperlink" Target="https://hal.science/hal-05122416v1" TargetMode="External"/><Relationship Id="rId21" Type="http://schemas.openxmlformats.org/officeDocument/2006/relationships/hyperlink" Target="https://hal.science/hal-05122402v1" TargetMode="External"/><Relationship Id="rId22" Type="http://schemas.openxmlformats.org/officeDocument/2006/relationships/hyperlink" Target="https://hal.science/hal-04688983v1" TargetMode="External"/><Relationship Id="rId23" Type="http://schemas.openxmlformats.org/officeDocument/2006/relationships/hyperlink" Target="https://hal.science/hal-04189788v1" TargetMode="External"/><Relationship Id="rId24" Type="http://schemas.openxmlformats.org/officeDocument/2006/relationships/hyperlink" Target="https://hal.science/search/index/?q=*&amp;authFullName_s=Paul Simbelie" TargetMode="External"/><Relationship Id="rId25" Type="http://schemas.openxmlformats.org/officeDocument/2006/relationships/hyperlink" Target="https://hal.science/search/index/?q=*&amp;authFullName_s=Laurent M&#233;riade" TargetMode="External"/><Relationship Id="rId26" Type="http://schemas.openxmlformats.org/officeDocument/2006/relationships/hyperlink" Target="https://hal.science/search/index/?q=*&amp;authFullName_s=Corinne Rochette" TargetMode="External"/><Relationship Id="rId27" Type="http://schemas.openxmlformats.org/officeDocument/2006/relationships/hyperlink" Target="https://hal.science/hal-03808938v1" TargetMode="External"/><Relationship Id="rId28" Type="http://schemas.openxmlformats.org/officeDocument/2006/relationships/hyperlink" Target="https://hal.science/hal-04190282v1" TargetMode="External"/><Relationship Id="rId29" Type="http://schemas.openxmlformats.org/officeDocument/2006/relationships/hyperlink" Target="https://hal.science/hal-04190455v1" TargetMode="External"/><Relationship Id="rId30" Type="http://schemas.openxmlformats.org/officeDocument/2006/relationships/hyperlink" Target="https://hal.science/search/index/?q=*&amp;authFullName_s=H&#233;l&#232;ne Blasquiet-Revo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cassandra delorme</dc:title>
  <dc:description>CV</dc:description>
  <dc:subject/>
  <cp:keywords/>
  <cp:category/>
  <cp:lastModifiedBy/>
  <dcterms:created xsi:type="dcterms:W3CDTF">2026-05-19T07:47:03+02:00</dcterms:created>
  <dcterms:modified xsi:type="dcterms:W3CDTF">2026-05-19T07:47:03+02:00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