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Adam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catherine-adam</w:t>
        </w:r>
      </w:hyperlink>
    </w:p>
    <w:p>
      <w:pPr>
        <w:numPr>
          <w:ilvl w:val="0"/>
          <w:numId w:val="1"/>
        </w:numPr>
      </w:pPr>
      <w:r>
        <w:rPr/>
        <w:t xml:space="preserve"> IdRef : </w:t>
      </w:r>
      <w:hyperlink r:id="rId8" w:history="1">
        <w:r>
          <w:rPr>
            <w:color w:val="#410a8c"/>
            <w:u w:val="single"/>
          </w:rPr>
          <w:t xml:space="preserve">143858203</w:t>
        </w:r>
      </w:hyperlink>
    </w:p>
    <w:p>
      <w:pPr>
        <w:spacing w:before="600"/>
      </w:pPr>
    </w:p>
    <w:p>
      <w:pPr>
        <w:pStyle w:val="Heading2"/>
      </w:pPr>
      <w:r>
        <w:rPr>
          <w:color w:val="1e198e"/>
          <w:b w:val="1"/>
          <w:bCs w:val="1"/>
        </w:rPr>
        <w:t xml:space="preserve">Présentation</w:t>
      </w:r>
    </w:p>
    <w:p>
      <w:pPr>
        <w:spacing w:after="100"/>
      </w:pPr>
    </w:p>
    <w:p>
      <w:pPr/>
      <w:r>
        <w:rPr/>
        <w:t xml:space="preserve">Docteure en sociolinguistique et enseignante-chercheure en sciences de l'éducation et de la formation, mes travaux de recherche portent sur les processus de formation et de transformation des individus en formation ainsi qu'aux dispositifs qui les accompagnent.</w:t>
      </w:r>
    </w:p>
    <w:p>
      <w:pPr/>
      <w:r>
        <w:rPr/>
        <w:t xml:space="preserve">Adoptant une approche complexe, écosystémique, des formations, je m’intéresse aux différents acteur.ices en contexte éducatif et à leurs interactions. A partir de l'analyse des discours, j’étudie tout particulièrement les représentations à l'oeuvre et leurs effets sur les parcours et les dynamiques identitaires des personnes en formation. J’interroge également la valeur heuristique de l’altérité et les conditions de la prise en compte effective d’autres (individus, espaces, temps) en formation et en recherche (co-constructions, coopération, interdépendances et interrelations, recherche-action collaborative, etc.).</w:t>
      </w:r>
    </w:p>
    <w:p>
      <w:pPr/>
      <w:r>
        <w:rPr/>
        <w:t xml:space="preserve">Mes recherches couvrent un large spectre de contextes éducatifs, de la petite enfance à l'enseignement supérieur. Elles s'inscrivent principalement dans le champ de recherche de la formation des adultes et s'articulent actuellement autour de quatre thématiques privilégiées : la formation aux enjeux socio-écologiques, la formation des ingénieurs, les formations doctorales et le bilinguisme scolaire.</w:t>
      </w:r>
    </w:p>
    <w:p>
      <w:pPr/>
      <w:r>
        <w:rPr/>
        <w:t xml:space="preserve">**Projets en cours **</w:t>
      </w:r>
    </w:p>
    <w:p>
      <w:pPr/>
      <w:hyperlink r:id="rId9" w:history="1">
        <w:r>
          <w:rPr>
            <w:color w:val="#410a8c"/>
            <w:u w:val="single"/>
          </w:rPr>
          <w:t xml:space="preserve">Blue Training Horizons (2024-2028)</w:t>
        </w:r>
      </w:hyperlink>
      <w:r>
        <w:rPr/>
        <w:t xml:space="preserve">Ce projet porte sur la Formation des formateurices de l’enseignement supérieur vis-à-vis des enjeux TSE (transformations socio-écologiques) dans les domaines des sciences et techniques de la mer et du littoral). Projet financé par ISBLUE-ANR. L’EUR ISblue - Ecole universitaire de recherche est fondée sur un partenariat autour de 3 organismes nationaux de recherche (CNRS, Ifremer, IRDL), 2 universités (UBO, UBS) et de 4 Grandes Écoles d’ingénieurs (IMT-Atlantique, ENSTA, ENIB, École navale).</w:t>
      </w:r>
    </w:p>
    <w:p>
      <w:pPr/>
      <w:r>
        <w:rPr/>
        <w:t xml:space="preserve">FORTEIM (2024-2027)Ce projet AMI-CMA, France 2030 porte sur la Formation à la Transition Ecoénergétique des Industries de la Mer. Piloté par le CINAV, il réunit 14 partenaires du monde académique et industriel. L’objectif du projet se résume en l’acculturation à l’ensemble des problématiques de la transition écologique, des acteurs de la filière et des apprenants qui s’y destinent, en dotant chacun d’un socle de connaissances de référence pour pouvoir ensuite agir sur le terrain. L'appel à deux chercheures en sciences de l'éducation et de la formation dans ce projet relève de la volonté d’analyse des dispositifs qui seront créés et de leurs effets sur les apprenant.es et les formateur.ices.</w:t>
      </w:r>
    </w:p>
    <w:p>
      <w:pPr/>
      <w:r>
        <w:rPr/>
        <w:t xml:space="preserve">Mots clésreprésentations • discours • altérités • constructions identitaires • approches pédagogiques • écosystèmes • transformations • écologie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L'éco socialisation ou les origines du développement d'aspirations professionnelles écologiques chez les élèves ingénieurs</w:t>
              </w:r>
            </w:hyperlink>
          </w:p>
          <w:p>
            <w:pPr/>
            <w:hyperlink r:id="rId11" w:history="1">
              <w:r>
                <w:rPr>
                  <w:color w:val="#410a8c"/>
                  <w:u w:val="single"/>
                </w:rPr>
                <w:t xml:space="preserve">Nathan Coutable</w:t>
              </w:r>
            </w:hyperlink>
            <w:r>
              <w:rPr/>
              <w:t xml:space="preserve">,</w:t>
            </w: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L'Orientation scolaire et professionnelle</w:t>
            </w:r>
            <w:r>
              <w:rPr/>
              <w:t xml:space="preserve">, 2024, 53/4 (4), pp.653-687. </w:t>
            </w:r>
            <w:hyperlink r:id="rId14" w:history="1">
              <w:r>
                <w:rPr>
                  <w:color w:val="#410a8c"/>
                  <w:u w:val="single"/>
                </w:rPr>
                <w:t xml:space="preserve">⟨10.4000/12y6t⟩</w:t>
              </w:r>
            </w:hyperlink>
          </w:p>
          <w:p>
            <w:pPr/>
            <w:r>
              <w:rPr/>
              <w:t xml:space="preserve">Article dans une revue</w:t>
            </w:r>
          </w:p>
          <w:p>
            <w:pPr/>
            <w:hyperlink r:id="rId10" w:history="1">
              <w:r>
                <w:rPr>
                  <w:color w:val="#410a8c"/>
                  <w:u w:val="single"/>
                </w:rPr>
                <w:t xml:space="preserve">hal-04916208v1</w:t>
              </w:r>
            </w:hyperlink>
          </w:p>
        </w:tc>
      </w:tr>
      <w:tr>
        <w:trPr/>
        <w:tc>
          <w:tcPr>
            <w:noWrap/>
          </w:tcPr>
          <w:p>
            <w:pPr>
              <w:spacing w:after="200"/>
            </w:pPr>
            <w:hyperlink r:id="rId15" w:history="1">
              <w:r>
                <w:rPr>
                  <w:color w:val="1e198e"/>
                  <w:b w:val="1"/>
                  <w:bCs w:val="1"/>
                  <w:u w:val="single"/>
                </w:rPr>
                <w:t xml:space="preserve">Quand un projet de recherche international se fait accompagnateur d’un parcours doctoral : retours d’expériences des actrices</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Revue internationale de pédagogie de l’enseignement supérieur</w:t>
            </w:r>
            <w:r>
              <w:rPr/>
              <w:t xml:space="preserve">, 2023, 39 (1), </w:t>
            </w:r>
            <w:hyperlink r:id="rId16" w:history="1">
              <w:r>
                <w:rPr>
                  <w:color w:val="#410a8c"/>
                  <w:u w:val="single"/>
                </w:rPr>
                <w:t xml:space="preserve">⟨10.4000/ripes.4506⟩</w:t>
              </w:r>
            </w:hyperlink>
          </w:p>
          <w:p>
            <w:pPr/>
            <w:r>
              <w:rPr/>
              <w:t xml:space="preserve">Article dans une revue</w:t>
            </w:r>
          </w:p>
          <w:p>
            <w:pPr/>
            <w:hyperlink r:id="rId15" w:history="1">
              <w:r>
                <w:rPr>
                  <w:color w:val="#410a8c"/>
                  <w:u w:val="single"/>
                </w:rPr>
                <w:t xml:space="preserve">hal-03944427v1</w:t>
              </w:r>
            </w:hyperlink>
          </w:p>
        </w:tc>
      </w:tr>
      <w:tr>
        <w:trPr/>
        <w:tc>
          <w:tcPr>
            <w:noWrap/>
          </w:tcPr>
          <w:p>
            <w:pPr>
              <w:spacing w:after="200"/>
            </w:pPr>
            <w:hyperlink r:id="rId17" w:history="1">
              <w:r>
                <w:rPr>
                  <w:color w:val="1e198e"/>
                  <w:b w:val="1"/>
                  <w:bCs w:val="1"/>
                  <w:u w:val="single"/>
                </w:rPr>
                <w:t xml:space="preserve">Des « bilingues scolaires » dans le paysage sociolinguistique breton ?</w:t>
              </w:r>
            </w:hyperlink>
          </w:p>
          <w:p>
            <w:pPr/>
            <w:hyperlink r:id="rId12" w:history="1">
              <w:r>
                <w:rPr>
                  <w:color w:val="#410a8c"/>
                  <w:u w:val="single"/>
                </w:rPr>
                <w:t xml:space="preserve">Catherine Adam</w:t>
              </w:r>
            </w:hyperlink>
          </w:p>
          <w:p>
            <w:pPr/>
            <w:r>
              <w:rPr>
                <w:i w:val="1"/>
                <w:iCs w:val="1"/>
              </w:rPr>
              <w:t xml:space="preserve">La Bretagne Linguistique</w:t>
            </w:r>
            <w:r>
              <w:rPr/>
              <w:t xml:space="preserve">, 2022, 24</w:t>
            </w:r>
          </w:p>
          <w:p>
            <w:pPr/>
            <w:r>
              <w:rPr/>
              <w:t xml:space="preserve">Article dans une revue</w:t>
            </w:r>
          </w:p>
          <w:p>
            <w:pPr/>
            <w:hyperlink r:id="rId17" w:history="1">
              <w:r>
                <w:rPr>
                  <w:color w:val="#410a8c"/>
                  <w:u w:val="single"/>
                </w:rPr>
                <w:t xml:space="preserve">hal-03466030v1</w:t>
              </w:r>
            </w:hyperlink>
          </w:p>
        </w:tc>
      </w:tr>
      <w:tr>
        <w:trPr/>
        <w:tc>
          <w:tcPr>
            <w:noWrap/>
          </w:tcPr>
          <w:p>
            <w:pPr>
              <w:spacing w:after="200"/>
            </w:pPr>
            <w:hyperlink r:id="rId18" w:history="1">
              <w:r>
                <w:rPr>
                  <w:color w:val="1e198e"/>
                  <w:b w:val="1"/>
                  <w:bCs w:val="1"/>
                  <w:u w:val="single"/>
                </w:rPr>
                <w:t xml:space="preserve">Modelling Approach of an Innovation Process in Engineering Education: The Case of Mechanical Engineering</w:t>
              </w:r>
            </w:hyperlink>
          </w:p>
          <w:p>
            <w:pPr/>
            <w:hyperlink r:id="rId19" w:history="1">
              <w:r>
                <w:rPr>
                  <w:color w:val="#410a8c"/>
                  <w:u w:val="single"/>
                </w:rPr>
                <w:t xml:space="preserve">Imane Zergout</w:t>
              </w:r>
            </w:hyperlink>
            <w:r>
              <w:rPr/>
              <w:t xml:space="preserve">,</w:t>
            </w:r>
            <w:hyperlink r:id="rId20" w:history="1">
              <w:r>
                <w:rPr>
                  <w:color w:val="#410a8c"/>
                  <w:u w:val="single"/>
                </w:rPr>
                <w:t xml:space="preserve">Souad Ajana</w:t>
              </w:r>
            </w:hyperlink>
            <w:r>
              <w:rPr/>
              <w:t xml:space="preserve">,</w:t>
            </w:r>
            <w:hyperlink r:id="rId12" w:history="1">
              <w:r>
                <w:rPr>
                  <w:color w:val="#410a8c"/>
                  <w:u w:val="single"/>
                </w:rPr>
                <w:t xml:space="preserve">Catherine Adam</w:t>
              </w:r>
            </w:hyperlink>
            <w:r>
              <w:rPr/>
              <w:t xml:space="preserve">,</w:t>
            </w:r>
            <w:hyperlink r:id="rId21" w:history="1">
              <w:r>
                <w:rPr>
                  <w:color w:val="#410a8c"/>
                  <w:u w:val="single"/>
                </w:rPr>
                <w:t xml:space="preserve">Soumia Bakkali</w:t>
              </w:r>
            </w:hyperlink>
          </w:p>
          <w:p>
            <w:pPr/>
            <w:r>
              <w:rPr>
                <w:i w:val="1"/>
                <w:iCs w:val="1"/>
              </w:rPr>
              <w:t xml:space="preserve">International Journal of Higher Education</w:t>
            </w:r>
            <w:r>
              <w:rPr/>
              <w:t xml:space="preserve">, 2020, vol. 9 (n° 2), pp. 25-39. </w:t>
            </w:r>
            <w:hyperlink r:id="rId22" w:history="1">
              <w:r>
                <w:rPr>
                  <w:color w:val="#410a8c"/>
                  <w:u w:val="single"/>
                </w:rPr>
                <w:t xml:space="preserve">⟨10.5430/ijhe.v9n2p25⟩</w:t>
              </w:r>
            </w:hyperlink>
          </w:p>
          <w:p>
            <w:pPr/>
            <w:r>
              <w:rPr/>
              <w:t xml:space="preserve">Article dans une revue</w:t>
            </w:r>
          </w:p>
          <w:p>
            <w:pPr/>
            <w:hyperlink r:id="rId18" w:history="1">
              <w:r>
                <w:rPr>
                  <w:color w:val="#410a8c"/>
                  <w:u w:val="single"/>
                </w:rPr>
                <w:t xml:space="preserve">hal-02924066v1</w:t>
              </w:r>
            </w:hyperlink>
          </w:p>
        </w:tc>
      </w:tr>
      <w:tr>
        <w:trPr/>
        <w:tc>
          <w:tcPr>
            <w:noWrap/>
          </w:tcPr>
          <w:p>
            <w:pPr>
              <w:spacing w:after="200"/>
            </w:pPr>
            <w:hyperlink r:id="rId23" w:history="1">
              <w:r>
                <w:rPr>
                  <w:color w:val="1e198e"/>
                  <w:b w:val="1"/>
                  <w:bCs w:val="1"/>
                  <w:u w:val="single"/>
                </w:rPr>
                <w:t xml:space="preserve">Comparative genomics reveals unique wood‐decay strategies and fruiting body development in the Schizophyllaceae</w:t>
              </w:r>
            </w:hyperlink>
          </w:p>
          <w:p>
            <w:pPr/>
            <w:hyperlink r:id="rId24" w:history="1">
              <w:r>
                <w:rPr>
                  <w:color w:val="#410a8c"/>
                  <w:u w:val="single"/>
                </w:rPr>
                <w:t xml:space="preserve">Neha Sahu</w:t>
              </w:r>
            </w:hyperlink>
            <w:r>
              <w:rPr/>
              <w:t xml:space="preserve">,</w:t>
            </w:r>
            <w:hyperlink r:id="rId25" w:history="1">
              <w:r>
                <w:rPr>
                  <w:color w:val="#410a8c"/>
                  <w:u w:val="single"/>
                </w:rPr>
                <w:t xml:space="preserve">Krisztina Krizsán</w:t>
              </w:r>
            </w:hyperlink>
            <w:r>
              <w:rPr/>
              <w:t xml:space="preserve">,</w:t>
            </w:r>
            <w:hyperlink r:id="rId26" w:history="1">
              <w:r>
                <w:rPr>
                  <w:color w:val="#410a8c"/>
                  <w:u w:val="single"/>
                </w:rPr>
                <w:t xml:space="preserve">Balázs Bálint</w:t>
              </w:r>
            </w:hyperlink>
            <w:r>
              <w:rPr/>
              <w:t xml:space="preserve">,</w:t>
            </w:r>
            <w:hyperlink r:id="rId27" w:history="1">
              <w:r>
                <w:rPr>
                  <w:color w:val="#410a8c"/>
                  <w:u w:val="single"/>
                </w:rPr>
                <w:t xml:space="preserve">Gabor G Kovacs</w:t>
              </w:r>
            </w:hyperlink>
            <w:r>
              <w:rPr/>
              <w:t xml:space="preserve">,</w:t>
            </w:r>
            <w:hyperlink r:id="rId28" w:history="1">
              <w:r>
                <w:rPr>
                  <w:color w:val="#410a8c"/>
                  <w:u w:val="single"/>
                </w:rPr>
                <w:t xml:space="preserve">Brigitta Kiss</w:t>
              </w:r>
            </w:hyperlink>
            <w:r>
              <w:rPr/>
              <w:t xml:space="preserve">et al.</w:t>
            </w:r>
          </w:p>
          <w:p>
            <w:pPr/>
            <w:r>
              <w:rPr>
                <w:i w:val="1"/>
                <w:iCs w:val="1"/>
              </w:rPr>
              <w:t xml:space="preserve">New Phytologist</w:t>
            </w:r>
            <w:r>
              <w:rPr/>
              <w:t xml:space="preserve">, 2019, 224 (2), pp.902-915. </w:t>
            </w:r>
            <w:hyperlink r:id="rId29" w:history="1">
              <w:r>
                <w:rPr>
                  <w:color w:val="#410a8c"/>
                  <w:u w:val="single"/>
                </w:rPr>
                <w:t xml:space="preserve">⟨10.1111/nph.16032⟩</w:t>
              </w:r>
            </w:hyperlink>
          </w:p>
          <w:p>
            <w:pPr/>
            <w:r>
              <w:rPr/>
              <w:t xml:space="preserve">Article dans une revue</w:t>
            </w:r>
          </w:p>
          <w:p>
            <w:pPr/>
            <w:hyperlink r:id="rId23" w:history="1">
              <w:r>
                <w:rPr>
                  <w:color w:val="#410a8c"/>
                  <w:u w:val="single"/>
                </w:rPr>
                <w:t xml:space="preserve">hal-02588296v1</w:t>
              </w:r>
            </w:hyperlink>
          </w:p>
        </w:tc>
      </w:tr>
      <w:tr>
        <w:trPr/>
        <w:tc>
          <w:tcPr>
            <w:noWrap/>
          </w:tcPr>
          <w:p>
            <w:pPr>
              <w:spacing w:after="200"/>
            </w:pPr>
            <w:hyperlink r:id="rId30" w:history="1">
              <w:r>
                <w:rPr>
                  <w:color w:val="1e198e"/>
                  <w:b w:val="1"/>
                  <w:bCs w:val="1"/>
                  <w:u w:val="single"/>
                </w:rPr>
                <w:t xml:space="preserve">Scolarisation bilingue et appropriation d’une langue (minoritaire)</w:t>
              </w:r>
            </w:hyperlink>
          </w:p>
          <w:p>
            <w:pPr/>
            <w:hyperlink r:id="rId12" w:history="1">
              <w:r>
                <w:rPr>
                  <w:color w:val="#410a8c"/>
                  <w:u w:val="single"/>
                </w:rPr>
                <w:t xml:space="preserve">Catherine Adam</w:t>
              </w:r>
            </w:hyperlink>
            <w:r>
              <w:rPr/>
              <w:t xml:space="preserve">,</w:t>
            </w:r>
            <w:hyperlink r:id="rId31" w:history="1">
              <w:r>
                <w:rPr>
                  <w:color w:val="#410a8c"/>
                  <w:u w:val="single"/>
                </w:rPr>
                <w:t xml:space="preserve">Gwenole Larvol</w:t>
              </w:r>
            </w:hyperlink>
          </w:p>
          <w:p>
            <w:pPr/>
            <w:r>
              <w:rPr>
                <w:i w:val="1"/>
                <w:iCs w:val="1"/>
              </w:rPr>
              <w:t xml:space="preserve">Travaux de didactique du français langue étrangère</w:t>
            </w:r>
            <w:r>
              <w:rPr/>
              <w:t xml:space="preserve">, 2019, n° 1, </w:t>
            </w:r>
            <w:hyperlink r:id="rId32" w:history="1">
              <w:r>
                <w:rPr>
                  <w:color w:val="#410a8c"/>
                  <w:u w:val="single"/>
                </w:rPr>
                <w:t xml:space="preserve">⟨10.34745/numerev_1339⟩</w:t>
              </w:r>
            </w:hyperlink>
          </w:p>
          <w:p>
            <w:pPr/>
            <w:r>
              <w:rPr/>
              <w:t xml:space="preserve">Article dans une revue</w:t>
            </w:r>
          </w:p>
          <w:p>
            <w:pPr/>
            <w:hyperlink r:id="rId30" w:history="1">
              <w:r>
                <w:rPr>
                  <w:color w:val="#410a8c"/>
                  <w:u w:val="single"/>
                </w:rPr>
                <w:t xml:space="preserve">hal-02400347v1</w:t>
              </w:r>
            </w:hyperlink>
          </w:p>
        </w:tc>
      </w:tr>
      <w:tr>
        <w:trPr/>
        <w:tc>
          <w:tcPr>
            <w:noWrap/>
          </w:tcPr>
          <w:p>
            <w:pPr>
              <w:spacing w:after="200"/>
            </w:pPr>
            <w:hyperlink r:id="rId33" w:history="1">
              <w:r>
                <w:rPr>
                  <w:color w:val="1e198e"/>
                  <w:b w:val="1"/>
                  <w:bCs w:val="1"/>
                  <w:u w:val="single"/>
                </w:rPr>
                <w:t xml:space="preserve">[Compte-rendu] Thomas M., Blanchard N. (dirs), 2017, La Bretagne Linguistique n° 21, CRBC, UBO/UBL, Brest, 320 p</w:t>
              </w:r>
            </w:hyperlink>
          </w:p>
          <w:p>
            <w:pPr/>
            <w:hyperlink r:id="rId12" w:history="1">
              <w:r>
                <w:rPr>
                  <w:color w:val="#410a8c"/>
                  <w:u w:val="single"/>
                </w:rPr>
                <w:t xml:space="preserve">Catherine Adam</w:t>
              </w:r>
            </w:hyperlink>
          </w:p>
          <w:p>
            <w:pPr/>
            <w:r>
              <w:rPr>
                <w:i w:val="1"/>
                <w:iCs w:val="1"/>
              </w:rPr>
              <w:t xml:space="preserve">Glottopol : Revue de sociolinguistique en ligne</w:t>
            </w:r>
            <w:r>
              <w:rPr/>
              <w:t xml:space="preserve">, 2019, pp. 171-176</w:t>
            </w:r>
          </w:p>
          <w:p>
            <w:pPr/>
            <w:r>
              <w:rPr/>
              <w:t xml:space="preserve">Article dans une revue</w:t>
            </w:r>
            <w:r>
              <w:rPr/>
              <w:t xml:space="preserve"> (compte-rendu de lecture)</w:t>
            </w:r>
          </w:p>
          <w:p>
            <w:pPr/>
            <w:hyperlink r:id="rId33" w:history="1">
              <w:r>
                <w:rPr>
                  <w:color w:val="#410a8c"/>
                  <w:u w:val="single"/>
                </w:rPr>
                <w:t xml:space="preserve">hal-02051639v1</w:t>
              </w:r>
            </w:hyperlink>
          </w:p>
        </w:tc>
      </w:tr>
      <w:tr>
        <w:trPr/>
        <w:tc>
          <w:tcPr>
            <w:noWrap/>
          </w:tcPr>
          <w:p>
            <w:pPr>
              <w:spacing w:after="200"/>
            </w:pPr>
            <w:hyperlink r:id="rId34" w:history="1">
              <w:r>
                <w:rPr>
                  <w:color w:val="1e198e"/>
                  <w:b w:val="1"/>
                  <w:bCs w:val="1"/>
                  <w:u w:val="single"/>
                </w:rPr>
                <w:t xml:space="preserve">Les Touaregs dans les manuels scolaires du Mali : contenu et effets sur les représentations</w:t>
              </w:r>
            </w:hyperlink>
          </w:p>
          <w:p>
            <w:pPr/>
            <w:hyperlink r:id="rId35" w:history="1">
              <w:r>
                <w:rPr>
                  <w:color w:val="#410a8c"/>
                  <w:u w:val="single"/>
                </w:rPr>
                <w:t xml:space="preserve">Linda Gardelle</w:t>
              </w:r>
            </w:hyperlink>
            <w:r>
              <w:rPr/>
              <w:t xml:space="preserve">,</w:t>
            </w:r>
            <w:hyperlink r:id="rId12" w:history="1">
              <w:r>
                <w:rPr>
                  <w:color w:val="#410a8c"/>
                  <w:u w:val="single"/>
                </w:rPr>
                <w:t xml:space="preserve">Catherine Adam</w:t>
              </w:r>
            </w:hyperlink>
          </w:p>
          <w:p>
            <w:pPr/>
            <w:r>
              <w:rPr>
                <w:i w:val="1"/>
                <w:iCs w:val="1"/>
              </w:rPr>
              <w:t xml:space="preserve">Education et Sociétés : Revue internationale de sociologie de l'éducation</w:t>
            </w:r>
            <w:r>
              <w:rPr/>
              <w:t xml:space="preserve">, 2017, Vingt ans après : la sociologie de l'éducation francophone dans un univers globalisé 1ère partie, n° 40, pp. 219-233. </w:t>
            </w:r>
            <w:hyperlink r:id="rId36" w:history="1">
              <w:r>
                <w:rPr>
                  <w:color w:val="#410a8c"/>
                  <w:u w:val="single"/>
                </w:rPr>
                <w:t xml:space="preserve">⟨10.3917/es.040.0219⟩</w:t>
              </w:r>
            </w:hyperlink>
          </w:p>
          <w:p>
            <w:pPr/>
            <w:r>
              <w:rPr/>
              <w:t xml:space="preserve">Article dans une revue</w:t>
            </w:r>
          </w:p>
          <w:p>
            <w:pPr/>
            <w:hyperlink r:id="rId34" w:history="1">
              <w:r>
                <w:rPr>
                  <w:color w:val="#410a8c"/>
                  <w:u w:val="single"/>
                </w:rPr>
                <w:t xml:space="preserve">hal-01881365v1</w:t>
              </w:r>
            </w:hyperlink>
          </w:p>
        </w:tc>
      </w:tr>
      <w:tr>
        <w:trPr/>
        <w:tc>
          <w:tcPr>
            <w:noWrap/>
          </w:tcPr>
          <w:p>
            <w:pPr>
              <w:spacing w:after="200"/>
            </w:pPr>
            <w:hyperlink r:id="rId37" w:history="1">
              <w:r>
                <w:rPr>
                  <w:color w:val="1e198e"/>
                  <w:b w:val="1"/>
                  <w:bCs w:val="1"/>
                  <w:u w:val="single"/>
                </w:rPr>
                <w:t xml:space="preserve">Shearforce positioning of nanoprobe electrode arrays for scanning electrochemical microscopy experiments</w:t>
              </w:r>
            </w:hyperlink>
          </w:p>
          <w:p>
            <w:pPr/>
            <w:hyperlink r:id="rId12" w:history="1">
              <w:r>
                <w:rPr>
                  <w:color w:val="#410a8c"/>
                  <w:u w:val="single"/>
                </w:rPr>
                <w:t xml:space="preserve">Catherine Adam</w:t>
              </w:r>
            </w:hyperlink>
            <w:r>
              <w:rPr/>
              <w:t xml:space="preserve">,</w:t>
            </w:r>
            <w:hyperlink r:id="rId38" w:history="1">
              <w:r>
                <w:rPr>
                  <w:color w:val="#410a8c"/>
                  <w:u w:val="single"/>
                </w:rPr>
                <w:t xml:space="preserve">Frédéric Kanoufi</w:t>
              </w:r>
            </w:hyperlink>
            <w:r>
              <w:rPr/>
              <w:t xml:space="preserve">,</w:t>
            </w:r>
            <w:hyperlink r:id="rId39" w:history="1">
              <w:r>
                <w:rPr>
                  <w:color w:val="#410a8c"/>
                  <w:u w:val="single"/>
                </w:rPr>
                <w:t xml:space="preserve">Neso Sojic</w:t>
              </w:r>
            </w:hyperlink>
            <w:r>
              <w:rPr/>
              <w:t xml:space="preserve">,</w:t>
            </w:r>
            <w:hyperlink r:id="rId40" w:history="1">
              <w:r>
                <w:rPr>
                  <w:color w:val="#410a8c"/>
                  <w:u w:val="single"/>
                </w:rPr>
                <w:t xml:space="preserve">Mathieu Etienne</w:t>
              </w:r>
            </w:hyperlink>
          </w:p>
          <w:p>
            <w:pPr/>
            <w:r>
              <w:rPr>
                <w:i w:val="1"/>
                <w:iCs w:val="1"/>
              </w:rPr>
              <w:t xml:space="preserve">Electrochimica Acta</w:t>
            </w:r>
            <w:r>
              <w:rPr/>
              <w:t xml:space="preserve">, 2015, 179, pp.45-56. </w:t>
            </w:r>
            <w:hyperlink r:id="rId41" w:history="1">
              <w:r>
                <w:rPr>
                  <w:color w:val="#410a8c"/>
                  <w:u w:val="single"/>
                </w:rPr>
                <w:t xml:space="preserve">⟨10.1016/j.electacta.2015.04.140⟩</w:t>
              </w:r>
            </w:hyperlink>
          </w:p>
          <w:p>
            <w:pPr/>
            <w:r>
              <w:rPr/>
              <w:t xml:space="preserve">Article dans une revue</w:t>
            </w:r>
          </w:p>
          <w:p>
            <w:pPr/>
            <w:hyperlink r:id="rId42" w:history="1">
              <w:r>
                <w:rPr>
                  <w:color w:val="#410a8c"/>
                  <w:u w:val="single"/>
                </w:rPr>
                <w:t xml:space="preserve">istex</w:t>
              </w:r>
            </w:hyperlink>
          </w:p>
          <w:p>
            <w:pPr/>
            <w:hyperlink r:id="rId37" w:history="1">
              <w:r>
                <w:rPr>
                  <w:color w:val="#410a8c"/>
                  <w:u w:val="single"/>
                </w:rPr>
                <w:t xml:space="preserve">hal-01507023v1</w:t>
              </w:r>
            </w:hyperlink>
          </w:p>
        </w:tc>
      </w:tr>
      <w:tr>
        <w:trPr/>
        <w:tc>
          <w:tcPr>
            <w:noWrap/>
          </w:tcPr>
          <w:p>
            <w:pPr>
              <w:spacing w:after="200"/>
            </w:pPr>
            <w:hyperlink r:id="rId43" w:history="1">
              <w:r>
                <w:rPr>
                  <w:color w:val="1e198e"/>
                  <w:b w:val="1"/>
                  <w:bCs w:val="1"/>
                  <w:u w:val="single"/>
                </w:rPr>
                <w:t xml:space="preserve">Élaboration d’une recherche en sociolinguistique sur les représentations parentales et leurs influences : le cas du bilinguisme scolaire breton-français du jeune enfant</w:t>
              </w:r>
            </w:hyperlink>
          </w:p>
          <w:p>
            <w:pPr/>
            <w:hyperlink r:id="rId12" w:history="1">
              <w:r>
                <w:rPr>
                  <w:color w:val="#410a8c"/>
                  <w:u w:val="single"/>
                </w:rPr>
                <w:t xml:space="preserve">Catherine Adam</w:t>
              </w:r>
            </w:hyperlink>
          </w:p>
          <w:p>
            <w:pPr/>
            <w:r>
              <w:rPr>
                <w:i w:val="1"/>
                <w:iCs w:val="1"/>
              </w:rPr>
              <w:t xml:space="preserve">La Bretagne Linguistique</w:t>
            </w:r>
            <w:r>
              <w:rPr/>
              <w:t xml:space="preserve">, 2014, 18</w:t>
            </w:r>
          </w:p>
          <w:p>
            <w:pPr/>
            <w:r>
              <w:rPr/>
              <w:t xml:space="preserve">Article dans une revue</w:t>
            </w:r>
          </w:p>
          <w:p>
            <w:pPr/>
            <w:hyperlink r:id="rId43" w:history="1">
              <w:r>
                <w:rPr>
                  <w:color w:val="#410a8c"/>
                  <w:u w:val="single"/>
                </w:rPr>
                <w:t xml:space="preserve">hal-01387186v1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Chapitre 6. Former des ingénieurs à la responsabilité environnementale au Maghreb ? Points communs, divergences et interstices heuristiques</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r>
              <w:rPr/>
              <w:t xml:space="preserve">,</w:t>
            </w:r>
            <w:hyperlink r:id="rId45" w:history="1">
              <w:r>
                <w:rPr>
                  <w:color w:val="#410a8c"/>
                  <w:u w:val="single"/>
                </w:rPr>
                <w:t xml:space="preserve">Zineb Ait Haddouchane</w:t>
              </w:r>
            </w:hyperlink>
          </w:p>
          <w:p>
            <w:pPr/>
            <w:r>
              <w:rPr/>
              <w:t xml:space="preserve">Sonia Amdouni, Linda Gardelle, Mohamed Benguerna, Souad Ajana. </w:t>
            </w:r>
            <w:r>
              <w:rPr>
                <w:i w:val="1"/>
                <w:iCs w:val="1"/>
              </w:rPr>
              <w:t xml:space="preserve">Les formations d’ingénieurs face aux enjeux environnementaux au Maghreb</w:t>
            </w:r>
            <w:r>
              <w:rPr/>
              <w:t xml:space="preserve">, Champ social, pp.157-174, 2022, </w:t>
            </w:r>
            <w:hyperlink r:id="rId46" w:history="1">
              <w:r>
                <w:rPr>
                  <w:color w:val="#410a8c"/>
                  <w:u w:val="single"/>
                </w:rPr>
                <w:t xml:space="preserve">⟨10.3917/chaso.amdou.2022.01.0157⟩</w:t>
              </w:r>
            </w:hyperlink>
          </w:p>
          <w:p>
            <w:pPr/>
            <w:r>
              <w:rPr/>
              <w:t xml:space="preserve">Chapitre d'ouvrage</w:t>
            </w:r>
          </w:p>
          <w:p>
            <w:pPr/>
            <w:hyperlink r:id="rId44" w:history="1">
              <w:r>
                <w:rPr>
                  <w:color w:val="#410a8c"/>
                  <w:u w:val="single"/>
                </w:rPr>
                <w:t xml:space="preserve">hal-03792248v1</w:t>
              </w:r>
            </w:hyperlink>
          </w:p>
        </w:tc>
      </w:tr>
      <w:tr>
        <w:trPr/>
        <w:tc>
          <w:tcPr>
            <w:noWrap/>
          </w:tcPr>
          <w:p>
            <w:pPr>
              <w:spacing w:after="200"/>
            </w:pPr>
            <w:hyperlink r:id="rId47" w:history="1">
              <w:r>
                <w:rPr>
                  <w:color w:val="1e198e"/>
                  <w:b w:val="1"/>
                  <w:bCs w:val="1"/>
                  <w:u w:val="single"/>
                </w:rPr>
                <w:t xml:space="preserve">Développement de dispositifs de formation des ingénieurs à l’innovation : vers l’éco-innovation ?</w:t>
              </w:r>
            </w:hyperlink>
          </w:p>
          <w:p>
            <w:pPr/>
            <w:hyperlink r:id="rId12" w:history="1">
              <w:r>
                <w:rPr>
                  <w:color w:val="#410a8c"/>
                  <w:u w:val="single"/>
                </w:rPr>
                <w:t xml:space="preserve">Catherine Adam</w:t>
              </w:r>
            </w:hyperlink>
            <w:r>
              <w:rPr/>
              <w:t xml:space="preserve">,</w:t>
            </w:r>
            <w:hyperlink r:id="rId48" w:history="1">
              <w:r>
                <w:rPr>
                  <w:color w:val="#410a8c"/>
                  <w:u w:val="single"/>
                </w:rPr>
                <w:t xml:space="preserve">Serge Coco</w:t>
              </w:r>
            </w:hyperlink>
          </w:p>
          <w:p>
            <w:pPr/>
            <w:r>
              <w:rPr/>
              <w:t xml:space="preserve">Denis Lemaître (dir.). </w:t>
            </w:r>
            <w:r>
              <w:rPr>
                <w:i w:val="1"/>
                <w:iCs w:val="1"/>
              </w:rPr>
              <w:t xml:space="preserve">Formation des ingénieurs à l’innovation</w:t>
            </w:r>
            <w:r>
              <w:rPr/>
              <w:t xml:space="preserve">, </w:t>
            </w:r>
            <w:hyperlink r:id="rId49" w:history="1">
              <w:r>
                <w:rPr>
                  <w:color w:val="#410a8c"/>
                  <w:u w:val="single"/>
                </w:rPr>
                <w:t xml:space="preserve">ISTE Éditions</w:t>
              </w:r>
            </w:hyperlink>
            <w:r>
              <w:rPr/>
              <w:t xml:space="preserve">, pp. 237-252, 2018, 978-1-78405-411-3</w:t>
            </w:r>
          </w:p>
          <w:p>
            <w:pPr/>
            <w:r>
              <w:rPr/>
              <w:t xml:space="preserve">Chapitre d'ouvrage</w:t>
            </w:r>
          </w:p>
          <w:p>
            <w:pPr/>
            <w:hyperlink r:id="rId47" w:history="1">
              <w:r>
                <w:rPr>
                  <w:color w:val="#410a8c"/>
                  <w:u w:val="single"/>
                </w:rPr>
                <w:t xml:space="preserve">hal-01761626v1</w:t>
              </w:r>
            </w:hyperlink>
          </w:p>
        </w:tc>
      </w:tr>
      <w:tr>
        <w:trPr/>
        <w:tc>
          <w:tcPr>
            <w:noWrap/>
          </w:tcPr>
          <w:p>
            <w:pPr>
              <w:spacing w:after="200"/>
            </w:pPr>
            <w:hyperlink r:id="rId50" w:history="1">
              <w:r>
                <w:rPr>
                  <w:color w:val="1e198e"/>
                  <w:b w:val="1"/>
                  <w:bCs w:val="1"/>
                  <w:u w:val="single"/>
                </w:rPr>
                <w:t xml:space="preserve">Developing Methods and Programs for Teaching Innovation to Engineers: Toward Eco-Innovation?</w:t>
              </w:r>
            </w:hyperlink>
          </w:p>
          <w:p>
            <w:pPr/>
            <w:hyperlink r:id="rId12" w:history="1">
              <w:r>
                <w:rPr>
                  <w:color w:val="#410a8c"/>
                  <w:u w:val="single"/>
                </w:rPr>
                <w:t xml:space="preserve">Catherine Adam</w:t>
              </w:r>
            </w:hyperlink>
            <w:r>
              <w:rPr/>
              <w:t xml:space="preserve">,</w:t>
            </w:r>
            <w:hyperlink r:id="rId48" w:history="1">
              <w:r>
                <w:rPr>
                  <w:color w:val="#410a8c"/>
                  <w:u w:val="single"/>
                </w:rPr>
                <w:t xml:space="preserve">Serge Coco</w:t>
              </w:r>
            </w:hyperlink>
          </w:p>
          <w:p>
            <w:pPr/>
            <w:r>
              <w:rPr/>
              <w:t xml:space="preserve">Denis Lemaître. </w:t>
            </w:r>
            <w:r>
              <w:rPr>
                <w:i w:val="1"/>
                <w:iCs w:val="1"/>
              </w:rPr>
              <w:t xml:space="preserve">Training Engineers for Innovation</w:t>
            </w:r>
            <w:r>
              <w:rPr/>
              <w:t xml:space="preserve">, </w:t>
            </w:r>
            <w:hyperlink r:id="rId51" w:history="1">
              <w:r>
                <w:rPr>
                  <w:color w:val="#410a8c"/>
                  <w:u w:val="single"/>
                </w:rPr>
                <w:t xml:space="preserve">Wiley; ISTE Éditions</w:t>
              </w:r>
            </w:hyperlink>
            <w:r>
              <w:rPr/>
              <w:t xml:space="preserve">, pp.225-241, 2018, 978-1-119-56336-5. </w:t>
            </w:r>
            <w:hyperlink r:id="rId52" w:history="1">
              <w:r>
                <w:rPr>
                  <w:color w:val="#410a8c"/>
                  <w:u w:val="single"/>
                </w:rPr>
                <w:t xml:space="preserve">⟨10.1002/9781119563938.ch11⟩</w:t>
              </w:r>
            </w:hyperlink>
          </w:p>
          <w:p>
            <w:pPr/>
            <w:r>
              <w:rPr/>
              <w:t xml:space="preserve">Chapitre d'ouvrage</w:t>
            </w:r>
          </w:p>
          <w:p>
            <w:pPr/>
            <w:hyperlink r:id="rId50" w:history="1">
              <w:r>
                <w:rPr>
                  <w:color w:val="#410a8c"/>
                  <w:u w:val="single"/>
                </w:rPr>
                <w:t xml:space="preserve">hal-01917363v1</w:t>
              </w:r>
            </w:hyperlink>
          </w:p>
        </w:tc>
      </w:tr>
      <w:tr>
        <w:trPr/>
        <w:tc>
          <w:tcPr>
            <w:noWrap/>
          </w:tcPr>
          <w:p>
            <w:pPr>
              <w:spacing w:after="200"/>
            </w:pPr>
            <w:hyperlink r:id="rId53" w:history="1">
              <w:r>
                <w:rPr>
                  <w:color w:val="1e198e"/>
                  <w:b w:val="1"/>
                  <w:bCs w:val="1"/>
                  <w:u w:val="single"/>
                </w:rPr>
                <w:t xml:space="preserve">Des couples linguistiquement mixtes en Bretagne. Le cas du breton, langue régionale</w:t>
              </w:r>
            </w:hyperlink>
          </w:p>
          <w:p>
            <w:pPr/>
            <w:hyperlink r:id="rId12" w:history="1">
              <w:r>
                <w:rPr>
                  <w:color w:val="#410a8c"/>
                  <w:u w:val="single"/>
                </w:rPr>
                <w:t xml:space="preserve">Catherine Adam</w:t>
              </w:r>
            </w:hyperlink>
          </w:p>
          <w:p>
            <w:pPr/>
            <w:r>
              <w:rPr/>
              <w:t xml:space="preserve">Régine Delamotte. </w:t>
            </w:r>
            <w:r>
              <w:rPr>
                <w:i w:val="1"/>
                <w:iCs w:val="1"/>
              </w:rPr>
              <w:t xml:space="preserve">Mixités conjugales aujourd'hui</w:t>
            </w:r>
            <w:r>
              <w:rPr/>
              <w:t xml:space="preserve">, Presses universitaires de Rouen et du Havre, 2018, 979-10-240-0989-6</w:t>
            </w:r>
          </w:p>
          <w:p>
            <w:pPr/>
            <w:r>
              <w:rPr/>
              <w:t xml:space="preserve">Chapitre d'ouvrage</w:t>
            </w:r>
          </w:p>
          <w:p>
            <w:pPr/>
            <w:hyperlink r:id="rId53" w:history="1">
              <w:r>
                <w:rPr>
                  <w:color w:val="#410a8c"/>
                  <w:u w:val="single"/>
                </w:rPr>
                <w:t xml:space="preserve">hal-02052650v1</w:t>
              </w:r>
            </w:hyperlink>
          </w:p>
        </w:tc>
      </w:tr>
      <w:tr>
        <w:trPr/>
        <w:tc>
          <w:tcPr>
            <w:noWrap/>
          </w:tcPr>
          <w:p>
            <w:pPr>
              <w:spacing w:after="200"/>
            </w:pPr>
            <w:hyperlink r:id="rId54" w:history="1">
              <w:r>
                <w:rPr>
                  <w:color w:val="1e198e"/>
                  <w:b w:val="1"/>
                  <w:bCs w:val="1"/>
                  <w:u w:val="single"/>
                </w:rPr>
                <w:t xml:space="preserve">Transmission de la langue bretonne : une pratique genrée ?</w:t>
              </w:r>
            </w:hyperlink>
          </w:p>
          <w:p>
            <w:pPr/>
            <w:hyperlink r:id="rId12" w:history="1">
              <w:r>
                <w:rPr>
                  <w:color w:val="#410a8c"/>
                  <w:u w:val="single"/>
                </w:rPr>
                <w:t xml:space="preserve">Catherine Adam</w:t>
              </w:r>
            </w:hyperlink>
            <w:r>
              <w:rPr/>
              <w:t xml:space="preserve">,</w:t>
            </w:r>
            <w:hyperlink r:id="rId55" w:history="1">
              <w:r>
                <w:rPr>
                  <w:color w:val="#410a8c"/>
                  <w:u w:val="single"/>
                </w:rPr>
                <w:t xml:space="preserve">Gaëlle Violo</w:t>
              </w:r>
            </w:hyperlink>
          </w:p>
          <w:p>
            <w:pPr/>
            <w:r>
              <w:rPr/>
              <w:t xml:space="preserve">Presses universitaires de Rennes. </w:t>
            </w:r>
            <w:r>
              <w:rPr>
                <w:i w:val="1"/>
                <w:iCs w:val="1"/>
              </w:rPr>
              <w:t xml:space="preserve">Bretonnes? Des identités au carrefour du genre, de la culture et du territoire</w:t>
            </w:r>
            <w:r>
              <w:rPr/>
              <w:t xml:space="preserve">, </w:t>
            </w:r>
            <w:hyperlink r:id="rId56" w:history="1">
              <w:r>
                <w:rPr>
                  <w:color w:val="#410a8c"/>
                  <w:u w:val="single"/>
                </w:rPr>
                <w:t xml:space="preserve">Presses universitaires de Rennes</w:t>
              </w:r>
            </w:hyperlink>
            <w:r>
              <w:rPr/>
              <w:t xml:space="preserve">, 2016, Essais, 978-2-7535-4301-0</w:t>
            </w:r>
          </w:p>
          <w:p>
            <w:pPr/>
            <w:r>
              <w:rPr/>
              <w:t xml:space="preserve">Chapitre d'ouvrage</w:t>
            </w:r>
          </w:p>
          <w:p>
            <w:pPr/>
            <w:hyperlink r:id="rId54" w:history="1">
              <w:r>
                <w:rPr>
                  <w:color w:val="#410a8c"/>
                  <w:u w:val="single"/>
                </w:rPr>
                <w:t xml:space="preserve">hal-01387086v1</w:t>
              </w:r>
            </w:hyperlink>
          </w:p>
        </w:tc>
      </w:tr>
      <w:tr>
        <w:trPr/>
        <w:tc>
          <w:tcPr>
            <w:noWrap/>
          </w:tcPr>
          <w:p>
            <w:pPr>
              <w:spacing w:after="200"/>
            </w:pPr>
            <w:hyperlink r:id="rId57" w:history="1">
              <w:r>
                <w:rPr>
                  <w:color w:val="1e198e"/>
                  <w:b w:val="1"/>
                  <w:bCs w:val="1"/>
                  <w:u w:val="single"/>
                </w:rPr>
                <w:t xml:space="preserve">Bilinguisme scolaire breton-français du jeune enfant : un choix parental vers le plurilinguisme ?</w:t>
              </w:r>
            </w:hyperlink>
          </w:p>
          <w:p>
            <w:pPr/>
            <w:hyperlink r:id="rId12" w:history="1">
              <w:r>
                <w:rPr>
                  <w:color w:val="#410a8c"/>
                  <w:u w:val="single"/>
                </w:rPr>
                <w:t xml:space="preserve">Catherine Adam</w:t>
              </w:r>
            </w:hyperlink>
          </w:p>
          <w:p>
            <w:pPr/>
            <w:r>
              <w:rPr/>
              <w:t xml:space="preserve">éditions des archives contemporaines. </w:t>
            </w:r>
            <w:r>
              <w:rPr>
                <w:i w:val="1"/>
                <w:iCs w:val="1"/>
              </w:rPr>
              <w:t xml:space="preserve">Vers le plurilinguisme? Vingt ans après</w:t>
            </w:r>
            <w:r>
              <w:rPr/>
              <w:t xml:space="preserve">, éditions des archives contemporaines, 2014, 9782813001337</w:t>
            </w:r>
          </w:p>
          <w:p>
            <w:pPr/>
            <w:r>
              <w:rPr/>
              <w:t xml:space="preserve">Chapitre d'ouvrage</w:t>
            </w:r>
          </w:p>
          <w:p>
            <w:pPr/>
            <w:hyperlink r:id="rId57" w:history="1">
              <w:r>
                <w:rPr>
                  <w:color w:val="#410a8c"/>
                  <w:u w:val="single"/>
                </w:rPr>
                <w:t xml:space="preserve">hal-01387165v1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Livret RIIME de recommandations et de bonnes pratiques. Pour mieux former les ingénieurs aux enjeux environnementaux</w:t>
              </w:r>
            </w:hyperlink>
          </w:p>
          <w:p>
            <w:pPr/>
            <w:hyperlink r:id="rId59" w:history="1">
              <w:r>
                <w:rPr>
                  <w:color w:val="#410a8c"/>
                  <w:u w:val="single"/>
                </w:rPr>
                <w:t xml:space="preserve">Damien Coadour</w:t>
              </w:r>
            </w:hyperlink>
            <w:r>
              <w:rPr/>
              <w:t xml:space="preserve">,</w:t>
            </w:r>
            <w:hyperlink r:id="rId12" w:history="1">
              <w:r>
                <w:rPr>
                  <w:color w:val="#410a8c"/>
                  <w:u w:val="single"/>
                </w:rPr>
                <w:t xml:space="preserve">Catherine Adam</w:t>
              </w:r>
            </w:hyperlink>
            <w:r>
              <w:rPr/>
              <w:t xml:space="preserve">,</w:t>
            </w:r>
            <w:hyperlink r:id="rId60" w:history="1">
              <w:r>
                <w:rPr>
                  <w:color w:val="#410a8c"/>
                  <w:u w:val="single"/>
                </w:rPr>
                <w:t xml:space="preserve">Angèle Grövel</w:t>
              </w:r>
            </w:hyperlink>
            <w:r>
              <w:rPr/>
              <w:t xml:space="preserve">,</w:t>
            </w:r>
            <w:hyperlink r:id="rId61" w:history="1">
              <w:r>
                <w:rPr>
                  <w:color w:val="#410a8c"/>
                  <w:u w:val="single"/>
                </w:rPr>
                <w:t xml:space="preserve">Lydia Djennadi</w:t>
              </w:r>
            </w:hyperlink>
          </w:p>
          <w:p>
            <w:pPr/>
            <w:r>
              <w:rPr/>
              <w:t xml:space="preserve">Champ social, 2022, </w:t>
            </w:r>
            <w:hyperlink r:id="rId62" w:history="1">
              <w:r>
                <w:rPr>
                  <w:color w:val="#410a8c"/>
                  <w:u w:val="single"/>
                </w:rPr>
                <w:t xml:space="preserve">⟨10.3917/chaso.amdou.2022.01.0188⟩</w:t>
              </w:r>
            </w:hyperlink>
          </w:p>
          <w:p>
            <w:pPr/>
            <w:r>
              <w:rPr/>
              <w:t xml:space="preserve">Ouvrages</w:t>
            </w:r>
          </w:p>
          <w:p>
            <w:pPr/>
            <w:hyperlink r:id="rId58" w:history="1">
              <w:r>
                <w:rPr>
                  <w:color w:val="#410a8c"/>
                  <w:u w:val="single"/>
                </w:rPr>
                <w:t xml:space="preserve">hal-03792252v1</w:t>
              </w:r>
            </w:hyperlink>
          </w:p>
        </w:tc>
      </w:tr>
      <w:tr>
        <w:trPr/>
        <w:tc>
          <w:tcPr>
            <w:noWrap/>
          </w:tcPr>
          <w:p>
            <w:pPr>
              <w:spacing w:after="200"/>
            </w:pPr>
            <w:hyperlink r:id="rId63" w:history="1">
              <w:r>
                <w:rPr>
                  <w:color w:val="1e198e"/>
                  <w:b w:val="1"/>
                  <w:bCs w:val="1"/>
                  <w:u w:val="single"/>
                </w:rPr>
                <w:t xml:space="preserve">Bilinguisme scolaire. Familles, écoles, identités en Bretagne</w:t>
              </w:r>
            </w:hyperlink>
          </w:p>
          <w:p>
            <w:pPr/>
            <w:hyperlink r:id="rId12" w:history="1">
              <w:r>
                <w:rPr>
                  <w:color w:val="#410a8c"/>
                  <w:u w:val="single"/>
                </w:rPr>
                <w:t xml:space="preserve">Catherine Adam</w:t>
              </w:r>
            </w:hyperlink>
          </w:p>
          <w:p>
            <w:pPr/>
            <w:hyperlink r:id="rId64" w:history="1">
              <w:r>
                <w:rPr>
                  <w:color w:val="#410a8c"/>
                  <w:u w:val="single"/>
                </w:rPr>
                <w:t xml:space="preserve">Peter Lang</w:t>
              </w:r>
            </w:hyperlink>
            <w:r>
              <w:rPr/>
              <w:t xml:space="preserve">, 2020, 978-3-631-82099-5. </w:t>
            </w:r>
            <w:hyperlink r:id="rId65" w:history="1">
              <w:r>
                <w:rPr>
                  <w:color w:val="#410a8c"/>
                  <w:u w:val="single"/>
                </w:rPr>
                <w:t xml:space="preserve">⟨10.3726/b16913⟩</w:t>
              </w:r>
            </w:hyperlink>
          </w:p>
          <w:p>
            <w:pPr/>
            <w:r>
              <w:rPr/>
              <w:t xml:space="preserve">Ouvrages</w:t>
            </w:r>
          </w:p>
          <w:p>
            <w:pPr/>
            <w:hyperlink r:id="rId63" w:history="1">
              <w:r>
                <w:rPr>
                  <w:color w:val="#410a8c"/>
                  <w:u w:val="single"/>
                </w:rPr>
                <w:t xml:space="preserve">hal-02924876v1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B SEA, une plateforme pluridisciplinaire de formation à la transition éco-énergetique des industries de la mer</w:t>
              </w:r>
            </w:hyperlink>
          </w:p>
          <w:p>
            <w:pPr/>
            <w:hyperlink r:id="rId13" w:history="1">
              <w:r>
                <w:rPr>
                  <w:color w:val="#410a8c"/>
                  <w:u w:val="single"/>
                </w:rPr>
                <w:t xml:space="preserve">Cécile Plaud</w:t>
              </w:r>
            </w:hyperlink>
            <w:r>
              <w:rPr/>
              <w:t xml:space="preserve">,</w:t>
            </w:r>
            <w:hyperlink r:id="rId12" w:history="1">
              <w:r>
                <w:rPr>
                  <w:color w:val="#410a8c"/>
                  <w:u w:val="single"/>
                </w:rPr>
                <w:t xml:space="preserve">Catherine Adam</w:t>
              </w:r>
            </w:hyperlink>
          </w:p>
          <w:p>
            <w:pPr/>
            <w:r>
              <w:rPr>
                <w:i w:val="1"/>
                <w:iCs w:val="1"/>
              </w:rPr>
              <w:t xml:space="preserve">Forum Mers &amp; Océan</w:t>
            </w:r>
            <w:r>
              <w:rPr/>
              <w:t xml:space="preserve">, Institut Polytechnique de Paris, Jan 2026, Palaiseau, France</w:t>
            </w:r>
          </w:p>
          <w:p>
            <w:pPr/>
            <w:r>
              <w:rPr/>
              <w:t xml:space="preserve">Communication dans un congrès</w:t>
            </w:r>
          </w:p>
          <w:p>
            <w:pPr/>
            <w:hyperlink r:id="rId66" w:history="1">
              <w:r>
                <w:rPr>
                  <w:color w:val="#410a8c"/>
                  <w:u w:val="single"/>
                </w:rPr>
                <w:t xml:space="preserve">hal-05458620v1</w:t>
              </w:r>
            </w:hyperlink>
          </w:p>
        </w:tc>
      </w:tr>
      <w:tr>
        <w:trPr/>
        <w:tc>
          <w:tcPr>
            <w:noWrap/>
          </w:tcPr>
          <w:p>
            <w:pPr>
              <w:spacing w:after="200"/>
            </w:pPr>
            <w:hyperlink r:id="rId67" w:history="1">
              <w:r>
                <w:rPr>
                  <w:color w:val="1e198e"/>
                  <w:b w:val="1"/>
                  <w:bCs w:val="1"/>
                  <w:u w:val="single"/>
                </w:rPr>
                <w:t xml:space="preserve">Transformations systémiques et coopération. Coopérer pour (se) former, (se) professionnaliser, (s’) engager au service de transformations socio-écologiques dans le maritime</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Transformations systémiques et coopération</w:t>
            </w:r>
            <w:r>
              <w:rPr/>
              <w:t xml:space="preserve">, Projet HOLI-D Blue - Isbkue; ENSTA Bretagne, Jun 2024, Brest, France. </w:t>
            </w:r>
            <w:hyperlink r:id="rId68" w:history="1">
              <w:r>
                <w:rPr>
                  <w:color w:val="#410a8c"/>
                  <w:u w:val="single"/>
                </w:rPr>
                <w:t xml:space="preserve">⟨10.58079/vkm6⟩</w:t>
              </w:r>
            </w:hyperlink>
          </w:p>
          <w:p>
            <w:pPr/>
            <w:r>
              <w:rPr/>
              <w:t xml:space="preserve">Communication dans un congrès</w:t>
            </w:r>
          </w:p>
          <w:p>
            <w:pPr/>
            <w:hyperlink r:id="rId67" w:history="1">
              <w:r>
                <w:rPr>
                  <w:color w:val="#410a8c"/>
                  <w:u w:val="single"/>
                </w:rPr>
                <w:t xml:space="preserve">halshs-04950542v1</w:t>
              </w:r>
            </w:hyperlink>
          </w:p>
        </w:tc>
      </w:tr>
      <w:tr>
        <w:trPr/>
        <w:tc>
          <w:tcPr>
            <w:noWrap/>
          </w:tcPr>
          <w:p>
            <w:pPr>
              <w:spacing w:after="200"/>
            </w:pPr>
            <w:hyperlink r:id="rId69" w:history="1">
              <w:r>
                <w:rPr>
                  <w:color w:val="1e198e"/>
                  <w:b w:val="1"/>
                  <w:bCs w:val="1"/>
                  <w:u w:val="single"/>
                </w:rPr>
                <w:t xml:space="preserve">Enjeux environnementaux et sociétaux : des écosystèmes de formation, pour quelles transformations ?</w:t>
              </w:r>
            </w:hyperlink>
          </w:p>
          <w:p>
            <w:pPr/>
            <w:hyperlink r:id="rId12" w:history="1">
              <w:r>
                <w:rPr>
                  <w:color w:val="#410a8c"/>
                  <w:u w:val="single"/>
                </w:rPr>
                <w:t xml:space="preserve">Catherine Adam</w:t>
              </w:r>
            </w:hyperlink>
            <w:r>
              <w:rPr/>
              <w:t xml:space="preserve">,</w:t>
            </w:r>
            <w:hyperlink r:id="rId70" w:history="1">
              <w:r>
                <w:rPr>
                  <w:color w:val="#410a8c"/>
                  <w:u w:val="single"/>
                </w:rPr>
                <w:t xml:space="preserve">Eric Cousin</w:t>
              </w:r>
            </w:hyperlink>
            <w:r>
              <w:rPr/>
              <w:t xml:space="preserve">,</w:t>
            </w:r>
            <w:hyperlink r:id="rId71" w:history="1">
              <w:r>
                <w:rPr>
                  <w:color w:val="#410a8c"/>
                  <w:u w:val="single"/>
                </w:rPr>
                <w:t xml:space="preserve">Aurélie Feron</w:t>
              </w:r>
            </w:hyperlink>
            <w:r>
              <w:rPr/>
              <w:t xml:space="preserve">,</w:t>
            </w:r>
            <w:hyperlink r:id="rId72" w:history="1">
              <w:r>
                <w:rPr>
                  <w:color w:val="#410a8c"/>
                  <w:u w:val="single"/>
                </w:rPr>
                <w:t xml:space="preserve">Fanny Poinsotte</w:t>
              </w:r>
            </w:hyperlink>
            <w:r>
              <w:rPr/>
              <w:t xml:space="preserve">,</w:t>
            </w:r>
            <w:hyperlink r:id="rId73" w:history="1">
              <w:r>
                <w:rPr>
                  <w:color w:val="#410a8c"/>
                  <w:u w:val="single"/>
                </w:rPr>
                <w:t xml:space="preserve">Riwalenn Ruault</w:t>
              </w:r>
            </w:hyperlink>
            <w:r>
              <w:rPr/>
              <w:t xml:space="preserve">et al.</w:t>
            </w:r>
          </w:p>
          <w:p>
            <w:pPr/>
            <w:r>
              <w:rPr>
                <w:i w:val="1"/>
                <w:iCs w:val="1"/>
              </w:rPr>
              <w:t xml:space="preserve">QPES 2023 : colloque Questions de Pédagogie dans l'Enseignement Supérieur</w:t>
            </w:r>
            <w:r>
              <w:rPr/>
              <w:t xml:space="preserve">, Université de Lausanne, Jun 2023, Lausanne, Suisse</w:t>
            </w:r>
          </w:p>
          <w:p>
            <w:pPr/>
            <w:r>
              <w:rPr/>
              <w:t xml:space="preserve">Communication dans un congrès</w:t>
            </w:r>
          </w:p>
          <w:p>
            <w:pPr/>
            <w:hyperlink r:id="rId69" w:history="1">
              <w:r>
                <w:rPr>
                  <w:color w:val="#410a8c"/>
                  <w:u w:val="single"/>
                </w:rPr>
                <w:t xml:space="preserve">hal-04249719v1</w:t>
              </w:r>
            </w:hyperlink>
          </w:p>
        </w:tc>
      </w:tr>
      <w:tr>
        <w:trPr/>
        <w:tc>
          <w:tcPr>
            <w:noWrap/>
          </w:tcPr>
          <w:p>
            <w:pPr>
              <w:spacing w:after="200"/>
            </w:pPr>
            <w:hyperlink r:id="rId74" w:history="1">
              <w:r>
                <w:rPr>
                  <w:color w:val="1e198e"/>
                  <w:b w:val="1"/>
                  <w:bCs w:val="1"/>
                  <w:u w:val="single"/>
                </w:rPr>
                <w:t xml:space="preserve">Concevoir un écosystème de formation à la transition socioécologique : le cas du projet HOLI-D Blue</w:t>
              </w:r>
            </w:hyperlink>
          </w:p>
          <w:p>
            <w:pPr/>
            <w:hyperlink r:id="rId12" w:history="1">
              <w:r>
                <w:rPr>
                  <w:color w:val="#410a8c"/>
                  <w:u w:val="single"/>
                </w:rPr>
                <w:t xml:space="preserve">Catherine Adam</w:t>
              </w:r>
            </w:hyperlink>
          </w:p>
          <w:p>
            <w:pPr/>
            <w:r>
              <w:rPr>
                <w:i w:val="1"/>
                <w:iCs w:val="1"/>
              </w:rPr>
              <w:t xml:space="preserve">Question de pédagogie dans l'enseignement supérieur. Colloque QPES 2023</w:t>
            </w:r>
            <w:r>
              <w:rPr/>
              <w:t xml:space="preserve">, Université de Lausanne, Jun 2023, Lausanne, Suisse</w:t>
            </w:r>
          </w:p>
          <w:p>
            <w:pPr/>
            <w:r>
              <w:rPr/>
              <w:t xml:space="preserve">Communication dans un congrès</w:t>
            </w:r>
          </w:p>
          <w:p>
            <w:pPr/>
            <w:hyperlink r:id="rId74" w:history="1">
              <w:r>
                <w:rPr>
                  <w:color w:val="#410a8c"/>
                  <w:u w:val="single"/>
                </w:rPr>
                <w:t xml:space="preserve">hal-04249729v1</w:t>
              </w:r>
            </w:hyperlink>
          </w:p>
        </w:tc>
      </w:tr>
      <w:tr>
        <w:trPr/>
        <w:tc>
          <w:tcPr>
            <w:noWrap/>
          </w:tcPr>
          <w:p>
            <w:pPr>
              <w:spacing w:after="200"/>
            </w:pPr>
            <w:hyperlink r:id="rId75" w:history="1">
              <w:r>
                <w:rPr>
                  <w:color w:val="1e198e"/>
                  <w:b w:val="1"/>
                  <w:bCs w:val="1"/>
                  <w:u w:val="single"/>
                </w:rPr>
                <w:t xml:space="preserve">S’engager au risque de s’exposer. L’engagement d’étudiantes ingénieures dans un dispositif d’égalité entre les femmes et les hommes</w:t>
              </w:r>
            </w:hyperlink>
          </w:p>
          <w:p>
            <w:pPr/>
            <w:hyperlink r:id="rId13" w:history="1">
              <w:r>
                <w:rPr>
                  <w:color w:val="#410a8c"/>
                  <w:u w:val="single"/>
                </w:rPr>
                <w:t xml:space="preserve">Cécile Plaud</w:t>
              </w:r>
            </w:hyperlink>
            <w:r>
              <w:rPr/>
              <w:t xml:space="preserve">,</w:t>
            </w:r>
            <w:hyperlink r:id="rId12" w:history="1">
              <w:r>
                <w:rPr>
                  <w:color w:val="#410a8c"/>
                  <w:u w:val="single"/>
                </w:rPr>
                <w:t xml:space="preserve">Catherine Adam</w:t>
              </w:r>
            </w:hyperlink>
          </w:p>
          <w:p>
            <w:pPr/>
            <w:r>
              <w:rPr>
                <w:i w:val="1"/>
                <w:iCs w:val="1"/>
              </w:rPr>
              <w:t xml:space="preserve">Colloque Inter-Congrès Aref 2023</w:t>
            </w:r>
            <w:r>
              <w:rPr/>
              <w:t xml:space="preserve">, Centre de recherches Éducation et Formation (Cref), Association des enseignant·es et chercheur·es en sciences de l’éducation, Nov 2023, Nanterre, France</w:t>
            </w:r>
          </w:p>
          <w:p>
            <w:pPr/>
            <w:r>
              <w:rPr/>
              <w:t xml:space="preserve">Communication dans un congrès</w:t>
            </w:r>
          </w:p>
          <w:p>
            <w:pPr/>
            <w:hyperlink r:id="rId75" w:history="1">
              <w:r>
                <w:rPr>
                  <w:color w:val="#410a8c"/>
                  <w:u w:val="single"/>
                </w:rPr>
                <w:t xml:space="preserve">hal-04292227v1</w:t>
              </w:r>
            </w:hyperlink>
          </w:p>
        </w:tc>
      </w:tr>
      <w:tr>
        <w:trPr/>
        <w:tc>
          <w:tcPr>
            <w:noWrap/>
          </w:tcPr>
          <w:p>
            <w:pPr>
              <w:spacing w:after="200"/>
            </w:pPr>
            <w:hyperlink r:id="rId76" w:history="1">
              <w:r>
                <w:rPr>
                  <w:color w:val="1e198e"/>
                  <w:b w:val="1"/>
                  <w:bCs w:val="1"/>
                  <w:u w:val="single"/>
                </w:rPr>
                <w:t xml:space="preserve">Approche évaluative de parcours doctoraux intégrés à un projet de recherche international</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Journée d'étude. Approches évaluatives de dispositifs doctoraux : apports pour la recherche et pour l'action</w:t>
            </w:r>
            <w:r>
              <w:rPr/>
              <w:t xml:space="preserve">, Laboratoire Formation et apprentissages professionnels; Cnam, Nov 2023, Paris, France</w:t>
            </w:r>
          </w:p>
          <w:p>
            <w:pPr/>
            <w:r>
              <w:rPr/>
              <w:t xml:space="preserve">Communication dans un congrès</w:t>
            </w:r>
          </w:p>
          <w:p>
            <w:pPr/>
            <w:hyperlink r:id="rId76" w:history="1">
              <w:r>
                <w:rPr>
                  <w:color w:val="#410a8c"/>
                  <w:u w:val="single"/>
                </w:rPr>
                <w:t xml:space="preserve">hal-04298553v1</w:t>
              </w:r>
            </w:hyperlink>
          </w:p>
        </w:tc>
      </w:tr>
      <w:tr>
        <w:trPr/>
        <w:tc>
          <w:tcPr>
            <w:noWrap/>
          </w:tcPr>
          <w:p>
            <w:pPr>
              <w:spacing w:after="200"/>
            </w:pPr>
            <w:hyperlink r:id="rId77" w:history="1">
              <w:r>
                <w:rPr>
                  <w:color w:val="1e198e"/>
                  <w:b w:val="1"/>
                  <w:bCs w:val="1"/>
                  <w:u w:val="single"/>
                </w:rPr>
                <w:t xml:space="preserve">De Procuste à Petite Poucette, quels défis éthiques pour les sciences de l’éducation et la formation ?</w:t>
              </w:r>
            </w:hyperlink>
          </w:p>
          <w:p>
            <w:pPr/>
            <w:hyperlink r:id="rId12" w:history="1">
              <w:r>
                <w:rPr>
                  <w:color w:val="#410a8c"/>
                  <w:u w:val="single"/>
                </w:rPr>
                <w:t xml:space="preserve">Catherine Adam</w:t>
              </w:r>
            </w:hyperlink>
            <w:r>
              <w:rPr/>
              <w:t xml:space="preserve">,</w:t>
            </w:r>
            <w:hyperlink r:id="rId78" w:history="1">
              <w:r>
                <w:rPr>
                  <w:color w:val="#410a8c"/>
                  <w:u w:val="single"/>
                </w:rPr>
                <w:t xml:space="preserve">Edwige Bombaron</w:t>
              </w:r>
            </w:hyperlink>
          </w:p>
          <w:p>
            <w:pPr/>
            <w:r>
              <w:rPr>
                <w:i w:val="1"/>
                <w:iCs w:val="1"/>
              </w:rPr>
              <w:t xml:space="preserve">AREF 2022. Congrès international d’actualité de la recherche en éducation et en formation</w:t>
            </w:r>
            <w:r>
              <w:rPr/>
              <w:t xml:space="preserve">, Université de Lausanne, Sep 2022, Lausanne, Suisse</w:t>
            </w:r>
          </w:p>
          <w:p>
            <w:pPr/>
            <w:r>
              <w:rPr/>
              <w:t xml:space="preserve">Communication dans un congrès</w:t>
            </w:r>
          </w:p>
          <w:p>
            <w:pPr/>
            <w:hyperlink r:id="rId77" w:history="1">
              <w:r>
                <w:rPr>
                  <w:color w:val="#410a8c"/>
                  <w:u w:val="single"/>
                </w:rPr>
                <w:t xml:space="preserve">hal-04031345v1</w:t>
              </w:r>
            </w:hyperlink>
          </w:p>
        </w:tc>
      </w:tr>
      <w:tr>
        <w:trPr/>
        <w:tc>
          <w:tcPr>
            <w:noWrap/>
          </w:tcPr>
          <w:p>
            <w:pPr>
              <w:spacing w:after="200"/>
            </w:pPr>
            <w:hyperlink r:id="rId79" w:history="1">
              <w:r>
                <w:rPr>
                  <w:color w:val="1e198e"/>
                  <w:b w:val="1"/>
                  <w:bCs w:val="1"/>
                  <w:u w:val="single"/>
                </w:rPr>
                <w:t xml:space="preserve">Montrer l'exemple pour plus d'égalité entre les femmes et les hommes dans et par le numérique</w:t>
              </w:r>
            </w:hyperlink>
          </w:p>
          <w:p>
            <w:pPr/>
            <w:hyperlink r:id="rId13" w:history="1">
              <w:r>
                <w:rPr>
                  <w:color w:val="#410a8c"/>
                  <w:u w:val="single"/>
                </w:rPr>
                <w:t xml:space="preserve">Cécile Plaud</w:t>
              </w:r>
            </w:hyperlink>
            <w:r>
              <w:rPr/>
              <w:t xml:space="preserve">,</w:t>
            </w:r>
            <w:hyperlink r:id="rId12" w:history="1">
              <w:r>
                <w:rPr>
                  <w:color w:val="#410a8c"/>
                  <w:u w:val="single"/>
                </w:rPr>
                <w:t xml:space="preserve">Catherine Adam</w:t>
              </w:r>
            </w:hyperlink>
          </w:p>
          <w:p>
            <w:pPr/>
            <w:r>
              <w:rPr>
                <w:i w:val="1"/>
                <w:iCs w:val="1"/>
              </w:rPr>
              <w:t xml:space="preserve">Perspectives critiques sur le numérique en éducation et formation</w:t>
            </w:r>
            <w:r>
              <w:rPr/>
              <w:t xml:space="preserve">, May 2022, MONTREAL, Canada</w:t>
            </w:r>
          </w:p>
          <w:p>
            <w:pPr/>
            <w:r>
              <w:rPr/>
              <w:t xml:space="preserve">Communication dans un congrès</w:t>
            </w:r>
          </w:p>
          <w:p>
            <w:pPr/>
            <w:hyperlink r:id="rId79" w:history="1">
              <w:r>
                <w:rPr>
                  <w:color w:val="#410a8c"/>
                  <w:u w:val="single"/>
                </w:rPr>
                <w:t xml:space="preserve">hal-03810228v1</w:t>
              </w:r>
            </w:hyperlink>
          </w:p>
        </w:tc>
      </w:tr>
      <w:tr>
        <w:trPr/>
        <w:tc>
          <w:tcPr>
            <w:noWrap/>
          </w:tcPr>
          <w:p>
            <w:pPr>
              <w:spacing w:after="200"/>
            </w:pPr>
            <w:hyperlink r:id="rId80" w:history="1">
              <w:r>
                <w:rPr>
                  <w:color w:val="1e198e"/>
                  <w:b w:val="1"/>
                  <w:bCs w:val="1"/>
                  <w:u w:val="single"/>
                </w:rPr>
                <w:t xml:space="preserve">Interpréter avec Alceste (ou IramuteQ)</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Séminaire Humanités numériques 2022</w:t>
            </w:r>
            <w:r>
              <w:rPr/>
              <w:t xml:space="preserve">, Maison des sciences de l'Homme de Bretagne (MSHB), Apr 2022, web-conférence, France</w:t>
            </w:r>
          </w:p>
          <w:p>
            <w:pPr/>
            <w:r>
              <w:rPr/>
              <w:t xml:space="preserve">Communication dans un congrès</w:t>
            </w:r>
          </w:p>
          <w:p>
            <w:pPr/>
            <w:hyperlink r:id="rId80" w:history="1">
              <w:r>
                <w:rPr>
                  <w:color w:val="#410a8c"/>
                  <w:u w:val="single"/>
                </w:rPr>
                <w:t xml:space="preserve">hal-03649792v1</w:t>
              </w:r>
            </w:hyperlink>
          </w:p>
        </w:tc>
      </w:tr>
      <w:tr>
        <w:trPr/>
        <w:tc>
          <w:tcPr>
            <w:noWrap/>
          </w:tcPr>
          <w:p>
            <w:pPr>
              <w:spacing w:after="200"/>
            </w:pPr>
            <w:hyperlink r:id="rId81" w:history="1">
              <w:r>
                <w:rPr>
                  <w:color w:val="1e198e"/>
                  <w:b w:val="1"/>
                  <w:bCs w:val="1"/>
                  <w:u w:val="single"/>
                </w:rPr>
                <w:t xml:space="preserve">Symposium. Pourquoi former aux compétences transversales dans les curricula d'ingénieur aujourd'hui ? Tensions, injonctions et leviers d'action</w:t>
              </w:r>
            </w:hyperlink>
          </w:p>
          <w:p>
            <w:pPr/>
            <w:hyperlink r:id="rId12" w:history="1">
              <w:r>
                <w:rPr>
                  <w:color w:val="#410a8c"/>
                  <w:u w:val="single"/>
                </w:rPr>
                <w:t xml:space="preserve">Catherine Adam</w:t>
              </w:r>
            </w:hyperlink>
            <w:r>
              <w:rPr/>
              <w:t xml:space="preserve">,</w:t>
            </w:r>
            <w:hyperlink r:id="rId82" w:history="1">
              <w:r>
                <w:rPr>
                  <w:color w:val="#410a8c"/>
                  <w:u w:val="single"/>
                </w:rPr>
                <w:t xml:space="preserve">Mylène Chalifoux</w:t>
              </w:r>
            </w:hyperlink>
            <w:r>
              <w:rPr/>
              <w:t xml:space="preserve">,</w:t>
            </w:r>
            <w:hyperlink r:id="rId61" w:history="1">
              <w:r>
                <w:rPr>
                  <w:color w:val="#410a8c"/>
                  <w:u w:val="single"/>
                </w:rPr>
                <w:t xml:space="preserve">Lydia Djennadi</w:t>
              </w:r>
            </w:hyperlink>
            <w:r>
              <w:rPr/>
              <w:t xml:space="preserve">,</w:t>
            </w:r>
            <w:hyperlink r:id="rId83" w:history="1">
              <w:r>
                <w:rPr>
                  <w:color w:val="#410a8c"/>
                  <w:u w:val="single"/>
                </w:rPr>
                <w:t xml:space="preserve">Delphine Ducarme</w:t>
              </w:r>
            </w:hyperlink>
            <w:r>
              <w:rPr/>
              <w:t xml:space="preserve">,</w:t>
            </w:r>
            <w:hyperlink r:id="rId84" w:history="1">
              <w:r>
                <w:rPr>
                  <w:color w:val="#410a8c"/>
                  <w:u w:val="single"/>
                </w:rPr>
                <w:t xml:space="preserve">Christiane Papineau</w:t>
              </w:r>
            </w:hyperlink>
            <w:r>
              <w:rPr/>
              <w:t xml:space="preserve">et al.</w:t>
            </w:r>
          </w:p>
          <w:p>
            <w:pPr/>
            <w:r>
              <w:rPr>
                <w:i w:val="1"/>
                <w:iCs w:val="1"/>
              </w:rPr>
              <w:t xml:space="preserve">AIPU 2022 - Agir ensemble dans l'enseignement supérieur : enjeux et perspectives</w:t>
            </w:r>
            <w:r>
              <w:rPr/>
              <w:t xml:space="preserve">, Association internationale de pédagogie universitaire, May 2022, Rennes, France</w:t>
            </w:r>
          </w:p>
          <w:p>
            <w:pPr/>
            <w:r>
              <w:rPr/>
              <w:t xml:space="preserve">Communication dans un congrès</w:t>
            </w:r>
          </w:p>
          <w:p>
            <w:pPr/>
            <w:hyperlink r:id="rId81" w:history="1">
              <w:r>
                <w:rPr>
                  <w:color w:val="#410a8c"/>
                  <w:u w:val="single"/>
                </w:rPr>
                <w:t xml:space="preserve">hal-03689953v1</w:t>
              </w:r>
            </w:hyperlink>
          </w:p>
        </w:tc>
      </w:tr>
      <w:tr>
        <w:trPr/>
        <w:tc>
          <w:tcPr>
            <w:noWrap/>
          </w:tcPr>
          <w:p>
            <w:pPr>
              <w:spacing w:after="200"/>
            </w:pPr>
            <w:hyperlink r:id="rId85" w:history="1">
              <w:r>
                <w:rPr>
                  <w:color w:val="1e198e"/>
                  <w:b w:val="1"/>
                  <w:bCs w:val="1"/>
                  <w:u w:val="single"/>
                </w:rPr>
                <w:t xml:space="preserve">Symposium. (Se) Co-construire avec ces autres en formation</w:t>
              </w:r>
            </w:hyperlink>
          </w:p>
          <w:p>
            <w:pPr/>
            <w:hyperlink r:id="rId78" w:history="1">
              <w:r>
                <w:rPr>
                  <w:color w:val="#410a8c"/>
                  <w:u w:val="single"/>
                </w:rPr>
                <w:t xml:space="preserve">Edwige Bombaron</w:t>
              </w:r>
            </w:hyperlink>
            <w:r>
              <w:rPr/>
              <w:t xml:space="preserve">,</w:t>
            </w:r>
            <w:hyperlink r:id="rId12" w:history="1">
              <w:r>
                <w:rPr>
                  <w:color w:val="#410a8c"/>
                  <w:u w:val="single"/>
                </w:rPr>
                <w:t xml:space="preserve">Catherine Adam</w:t>
              </w:r>
            </w:hyperlink>
            <w:r>
              <w:rPr/>
              <w:t xml:space="preserve">,</w:t>
            </w:r>
            <w:hyperlink r:id="rId11" w:history="1">
              <w:r>
                <w:rPr>
                  <w:color w:val="#410a8c"/>
                  <w:u w:val="single"/>
                </w:rPr>
                <w:t xml:space="preserve">Nathan Coutable</w:t>
              </w:r>
            </w:hyperlink>
            <w:r>
              <w:rPr/>
              <w:t xml:space="preserve">,</w:t>
            </w:r>
            <w:hyperlink r:id="rId86" w:history="1">
              <w:r>
                <w:rPr>
                  <w:color w:val="#410a8c"/>
                  <w:u w:val="single"/>
                </w:rPr>
                <w:t xml:space="preserve">Ahmed Daher Farah</w:t>
              </w:r>
            </w:hyperlink>
            <w:r>
              <w:rPr/>
              <w:t xml:space="preserve">,</w:t>
            </w:r>
            <w:hyperlink r:id="rId87" w:history="1">
              <w:r>
                <w:rPr>
                  <w:color w:val="#410a8c"/>
                  <w:u w:val="single"/>
                </w:rPr>
                <w:t xml:space="preserve">Myriam Graber</w:t>
              </w:r>
            </w:hyperlink>
            <w:r>
              <w:rPr/>
              <w:t xml:space="preserve">et al.</w:t>
            </w:r>
          </w:p>
          <w:p>
            <w:pPr/>
            <w:r>
              <w:rPr>
                <w:i w:val="1"/>
                <w:iCs w:val="1"/>
              </w:rPr>
              <w:t xml:space="preserve">Biennale internationale de l'éducation, de la formation et des pratiques professionnelles 2021. Faire/Se faire</w:t>
            </w:r>
            <w:r>
              <w:rPr/>
              <w:t xml:space="preserve">, Chaire Unesco, ICP Paris, Sep 2021, PARIS, France</w:t>
            </w:r>
          </w:p>
          <w:p>
            <w:pPr/>
            <w:r>
              <w:rPr/>
              <w:t xml:space="preserve">Communication dans un congrès</w:t>
            </w:r>
          </w:p>
          <w:p>
            <w:pPr/>
            <w:hyperlink r:id="rId85" w:history="1">
              <w:r>
                <w:rPr>
                  <w:color w:val="#410a8c"/>
                  <w:u w:val="single"/>
                </w:rPr>
                <w:t xml:space="preserve">halshs-04040987v1</w:t>
              </w:r>
            </w:hyperlink>
          </w:p>
        </w:tc>
      </w:tr>
      <w:tr>
        <w:trPr/>
        <w:tc>
          <w:tcPr>
            <w:noWrap/>
          </w:tcPr>
          <w:p>
            <w:pPr>
              <w:spacing w:after="200"/>
            </w:pPr>
            <w:hyperlink r:id="rId88" w:history="1">
              <w:r>
                <w:rPr>
                  <w:color w:val="1e198e"/>
                  <w:b w:val="1"/>
                  <w:bCs w:val="1"/>
                  <w:u w:val="single"/>
                </w:rPr>
                <w:t xml:space="preserve">Apports d'un projet international de recherche pour la formation doctorale</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r>
              <w:rPr/>
              <w:t xml:space="preserve">,</w:t>
            </w:r>
            <w:hyperlink r:id="rId89" w:history="1">
              <w:r>
                <w:rPr>
                  <w:color w:val="#410a8c"/>
                  <w:u w:val="single"/>
                </w:rPr>
                <w:t xml:space="preserve">Zineb Ait Addouchane</w:t>
              </w:r>
            </w:hyperlink>
          </w:p>
          <w:p>
            <w:pPr/>
            <w:r>
              <w:rPr>
                <w:i w:val="1"/>
                <w:iCs w:val="1"/>
              </w:rPr>
              <w:t xml:space="preserve">Comment former des ingénieurs responsables face aux enjeux environnementaux ?</w:t>
            </w:r>
            <w:r>
              <w:rPr/>
              <w:t xml:space="preserve">, Sep 2021, Casablanca, Maroc</w:t>
            </w:r>
          </w:p>
          <w:p>
            <w:pPr/>
            <w:r>
              <w:rPr/>
              <w:t xml:space="preserve">Communication dans un congrès</w:t>
            </w:r>
          </w:p>
          <w:p>
            <w:pPr/>
            <w:hyperlink r:id="rId88" w:history="1">
              <w:r>
                <w:rPr>
                  <w:color w:val="#410a8c"/>
                  <w:u w:val="single"/>
                </w:rPr>
                <w:t xml:space="preserve">hal-03465948v1</w:t>
              </w:r>
            </w:hyperlink>
          </w:p>
        </w:tc>
      </w:tr>
      <w:tr>
        <w:trPr/>
        <w:tc>
          <w:tcPr>
            <w:noWrap/>
          </w:tcPr>
          <w:p>
            <w:pPr>
              <w:spacing w:after="200"/>
            </w:pPr>
            <w:hyperlink r:id="rId90" w:history="1">
              <w:r>
                <w:rPr>
                  <w:color w:val="1e198e"/>
                  <w:b w:val="1"/>
                  <w:bCs w:val="1"/>
                  <w:u w:val="single"/>
                </w:rPr>
                <w:t xml:space="preserve">Symposium. Se (co-)construire avec ces « autres » en formation</w:t>
              </w:r>
            </w:hyperlink>
          </w:p>
          <w:p>
            <w:pPr/>
            <w:hyperlink r:id="rId12" w:history="1">
              <w:r>
                <w:rPr>
                  <w:color w:val="#410a8c"/>
                  <w:u w:val="single"/>
                </w:rPr>
                <w:t xml:space="preserve">Catherine Adam</w:t>
              </w:r>
            </w:hyperlink>
            <w:r>
              <w:rPr/>
              <w:t xml:space="preserve">,</w:t>
            </w:r>
            <w:hyperlink r:id="rId78" w:history="1">
              <w:r>
                <w:rPr>
                  <w:color w:val="#410a8c"/>
                  <w:u w:val="single"/>
                </w:rPr>
                <w:t xml:space="preserve">Edwige Bombaron</w:t>
              </w:r>
            </w:hyperlink>
          </w:p>
          <w:p>
            <w:pPr/>
            <w:r>
              <w:rPr>
                <w:i w:val="1"/>
                <w:iCs w:val="1"/>
              </w:rPr>
              <w:t xml:space="preserve">Biennale internationale de l'éducation, de la formation et des pratiques professionnelles 2021. Faire/Se faire</w:t>
            </w:r>
            <w:r>
              <w:rPr/>
              <w:t xml:space="preserve">, Chaire Unesco « Formation professionnelle, Construction Personnelle, Transformations sociales »; ICP, Sep 2021, Paris, France</w:t>
            </w:r>
          </w:p>
          <w:p>
            <w:pPr/>
            <w:r>
              <w:rPr/>
              <w:t xml:space="preserve">Communication dans un congrès</w:t>
            </w:r>
          </w:p>
          <w:p>
            <w:pPr/>
            <w:hyperlink r:id="rId90" w:history="1">
              <w:r>
                <w:rPr>
                  <w:color w:val="#410a8c"/>
                  <w:u w:val="single"/>
                </w:rPr>
                <w:t xml:space="preserve">hal-03466022v1</w:t>
              </w:r>
            </w:hyperlink>
          </w:p>
        </w:tc>
      </w:tr>
      <w:tr>
        <w:trPr/>
        <w:tc>
          <w:tcPr>
            <w:noWrap/>
          </w:tcPr>
          <w:p>
            <w:pPr>
              <w:spacing w:after="200"/>
            </w:pPr>
            <w:hyperlink r:id="rId91" w:history="1">
              <w:r>
                <w:rPr>
                  <w:color w:val="1e198e"/>
                  <w:b w:val="1"/>
                  <w:bCs w:val="1"/>
                  <w:u w:val="single"/>
                </w:rPr>
                <w:t xml:space="preserve">Altérité et (trans-)formations : les autres dans les processus d’appropriations</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Biennale internationale de l'éducation, de la formation et des pratiques professionnelles 2021. Faire/Se faire</w:t>
            </w:r>
            <w:r>
              <w:rPr/>
              <w:t xml:space="preserve">, Chaire Unesco « Formation professionnelle, Construction Personnelle, Transformations sociales "; Institut Catholique de Paris, Sep 2021, Paris, France</w:t>
            </w:r>
          </w:p>
          <w:p>
            <w:pPr/>
            <w:r>
              <w:rPr/>
              <w:t xml:space="preserve">Communication dans un congrès</w:t>
            </w:r>
          </w:p>
          <w:p>
            <w:pPr/>
            <w:hyperlink r:id="rId91" w:history="1">
              <w:r>
                <w:rPr>
                  <w:color w:val="#410a8c"/>
                  <w:u w:val="single"/>
                </w:rPr>
                <w:t xml:space="preserve">hal-04029302v1</w:t>
              </w:r>
            </w:hyperlink>
          </w:p>
        </w:tc>
      </w:tr>
      <w:tr>
        <w:trPr/>
        <w:tc>
          <w:tcPr>
            <w:noWrap/>
          </w:tcPr>
          <w:p>
            <w:pPr>
              <w:spacing w:after="200"/>
            </w:pPr>
            <w:hyperlink r:id="rId92" w:history="1">
              <w:r>
                <w:rPr>
                  <w:color w:val="1e198e"/>
                  <w:b w:val="1"/>
                  <w:bCs w:val="1"/>
                  <w:u w:val="single"/>
                </w:rPr>
                <w:t xml:space="preserve">Systemic approach to address complexity in the training of engineers in innovation and creativity: Modelling process of implementing innovative projects</w:t>
              </w:r>
            </w:hyperlink>
          </w:p>
          <w:p>
            <w:pPr/>
            <w:hyperlink r:id="rId19" w:history="1">
              <w:r>
                <w:rPr>
                  <w:color w:val="#410a8c"/>
                  <w:u w:val="single"/>
                </w:rPr>
                <w:t xml:space="preserve">Imane Zergout</w:t>
              </w:r>
            </w:hyperlink>
            <w:r>
              <w:rPr/>
              <w:t xml:space="preserve">,</w:t>
            </w:r>
            <w:hyperlink r:id="rId20" w:history="1">
              <w:r>
                <w:rPr>
                  <w:color w:val="#410a8c"/>
                  <w:u w:val="single"/>
                </w:rPr>
                <w:t xml:space="preserve">Souad Ajana</w:t>
              </w:r>
            </w:hyperlink>
            <w:r>
              <w:rPr/>
              <w:t xml:space="preserve">,</w:t>
            </w:r>
            <w:hyperlink r:id="rId21" w:history="1">
              <w:r>
                <w:rPr>
                  <w:color w:val="#410a8c"/>
                  <w:u w:val="single"/>
                </w:rPr>
                <w:t xml:space="preserve">Soumia Bakkali</w:t>
              </w:r>
            </w:hyperlink>
            <w:r>
              <w:rPr/>
              <w:t xml:space="preserve">,</w:t>
            </w:r>
            <w:hyperlink r:id="rId12" w:history="1">
              <w:r>
                <w:rPr>
                  <w:color w:val="#410a8c"/>
                  <w:u w:val="single"/>
                </w:rPr>
                <w:t xml:space="preserve">Catherine Adam</w:t>
              </w:r>
            </w:hyperlink>
          </w:p>
          <w:p>
            <w:pPr/>
            <w:r>
              <w:rPr>
                <w:i w:val="1"/>
                <w:iCs w:val="1"/>
              </w:rPr>
              <w:t xml:space="preserve">47th SEFI Annual Conference 2019 - Varietas Delectat: Complexity is the New Normality</w:t>
            </w:r>
            <w:r>
              <w:rPr/>
              <w:t xml:space="preserve">, Sep 2019, Budapest, Hungary. pp. 1296-1306</w:t>
            </w:r>
          </w:p>
          <w:p>
            <w:pPr/>
            <w:r>
              <w:rPr/>
              <w:t xml:space="preserve">Communication dans un congrès</w:t>
            </w:r>
          </w:p>
          <w:p>
            <w:pPr/>
            <w:hyperlink r:id="rId92" w:history="1">
              <w:r>
                <w:rPr>
                  <w:color w:val="#410a8c"/>
                  <w:u w:val="single"/>
                </w:rPr>
                <w:t xml:space="preserve">hal-02493830v1</w:t>
              </w:r>
            </w:hyperlink>
          </w:p>
        </w:tc>
      </w:tr>
      <w:tr>
        <w:trPr/>
        <w:tc>
          <w:tcPr>
            <w:noWrap/>
          </w:tcPr>
          <w:p>
            <w:pPr>
              <w:spacing w:after="200"/>
            </w:pPr>
            <w:hyperlink r:id="rId93" w:history="1">
              <w:r>
                <w:rPr>
                  <w:color w:val="1e198e"/>
                  <w:b w:val="1"/>
                  <w:bCs w:val="1"/>
                  <w:u w:val="single"/>
                </w:rPr>
                <w:t xml:space="preserve">Les représentations de la scolarisation en breton, depuis l’ouverture de la première classe Diwan jusqu’à aujourd’hui</w:t>
              </w:r>
            </w:hyperlink>
          </w:p>
          <w:p>
            <w:pPr/>
            <w:hyperlink r:id="rId12" w:history="1">
              <w:r>
                <w:rPr>
                  <w:color w:val="#410a8c"/>
                  <w:u w:val="single"/>
                </w:rPr>
                <w:t xml:space="preserve">Catherine Adam</w:t>
              </w:r>
            </w:hyperlink>
          </w:p>
          <w:p>
            <w:pPr/>
            <w:r>
              <w:rPr>
                <w:i w:val="1"/>
                <w:iCs w:val="1"/>
              </w:rPr>
              <w:t xml:space="preserve">Vannes et son pays. L'enseignement en Bretagne</w:t>
            </w:r>
            <w:r>
              <w:rPr/>
              <w:t xml:space="preserve">, Sep 2019, Vannes, France</w:t>
            </w:r>
          </w:p>
          <w:p>
            <w:pPr/>
            <w:r>
              <w:rPr/>
              <w:t xml:space="preserve">Communication dans un congrès</w:t>
            </w:r>
          </w:p>
          <w:p>
            <w:pPr/>
            <w:hyperlink r:id="rId93" w:history="1">
              <w:r>
                <w:rPr>
                  <w:color w:val="#410a8c"/>
                  <w:u w:val="single"/>
                </w:rPr>
                <w:t xml:space="preserve">hal-03080000v1</w:t>
              </w:r>
            </w:hyperlink>
          </w:p>
        </w:tc>
      </w:tr>
      <w:tr>
        <w:trPr/>
        <w:tc>
          <w:tcPr>
            <w:noWrap/>
          </w:tcPr>
          <w:p>
            <w:pPr>
              <w:spacing w:after="200"/>
            </w:pPr>
            <w:hyperlink r:id="rId94" w:history="1">
              <w:r>
                <w:rPr>
                  <w:color w:val="1e198e"/>
                  <w:b w:val="1"/>
                  <w:bCs w:val="1"/>
                  <w:u w:val="single"/>
                </w:rPr>
                <w:t xml:space="preserve">Entre désirs parentaux et appropriations du breton par de jeunes enfants : des représentations et leurs influences</w:t>
              </w:r>
            </w:hyperlink>
          </w:p>
          <w:p>
            <w:pPr/>
            <w:hyperlink r:id="rId12" w:history="1">
              <w:r>
                <w:rPr>
                  <w:color w:val="#410a8c"/>
                  <w:u w:val="single"/>
                </w:rPr>
                <w:t xml:space="preserve">Catherine Adam</w:t>
              </w:r>
            </w:hyperlink>
            <w:r>
              <w:rPr/>
              <w:t xml:space="preserve">,</w:t>
            </w:r>
            <w:hyperlink r:id="rId31" w:history="1">
              <w:r>
                <w:rPr>
                  <w:color w:val="#410a8c"/>
                  <w:u w:val="single"/>
                </w:rPr>
                <w:t xml:space="preserve">Gwenole Larvol</w:t>
              </w:r>
            </w:hyperlink>
          </w:p>
          <w:p>
            <w:pPr/>
            <w:r>
              <w:rPr>
                <w:i w:val="1"/>
                <w:iCs w:val="1"/>
              </w:rPr>
              <w:t xml:space="preserve">Désir de langues, subjectivité, rapport au savoir : les langues n’ont-elles pour vocation que d’être utiles ?</w:t>
            </w:r>
            <w:r>
              <w:rPr/>
              <w:t xml:space="preserve">, Laboratoire DIPRALANG – EA-739, Université Paul-Valéry Montpellier 3, Feb 2019, Montpellier, France</w:t>
            </w:r>
          </w:p>
          <w:p>
            <w:pPr/>
            <w:r>
              <w:rPr/>
              <w:t xml:space="preserve">Communication dans un congrès</w:t>
            </w:r>
          </w:p>
          <w:p>
            <w:pPr/>
            <w:hyperlink r:id="rId94" w:history="1">
              <w:r>
                <w:rPr>
                  <w:color w:val="#410a8c"/>
                  <w:u w:val="single"/>
                </w:rPr>
                <w:t xml:space="preserve">hal-02051729v1</w:t>
              </w:r>
            </w:hyperlink>
          </w:p>
        </w:tc>
      </w:tr>
      <w:tr>
        <w:trPr/>
        <w:tc>
          <w:tcPr>
            <w:noWrap/>
          </w:tcPr>
          <w:p>
            <w:pPr>
              <w:spacing w:after="200"/>
            </w:pPr>
            <w:hyperlink r:id="rId95" w:history="1">
              <w:r>
                <w:rPr>
                  <w:color w:val="1e198e"/>
                  <w:b w:val="1"/>
                  <w:bCs w:val="1"/>
                  <w:u w:val="single"/>
                </w:rPr>
                <w:t xml:space="preserve">Apprendre le breton en contexte scolaire au XXIème siècle : quels désirs pour quelles appropriations socio-langagières ?</w:t>
              </w:r>
            </w:hyperlink>
          </w:p>
          <w:p>
            <w:pPr/>
            <w:hyperlink r:id="rId12" w:history="1">
              <w:r>
                <w:rPr>
                  <w:color w:val="#410a8c"/>
                  <w:u w:val="single"/>
                </w:rPr>
                <w:t xml:space="preserve">Catherine Adam</w:t>
              </w:r>
            </w:hyperlink>
          </w:p>
          <w:p>
            <w:pPr/>
            <w:r>
              <w:rPr>
                <w:i w:val="1"/>
                <w:iCs w:val="1"/>
              </w:rPr>
              <w:t xml:space="preserve">Désir de langues, subjectivité, rapport au savoir : les langues n’ont-elles pour vocation que d’être utiles ?</w:t>
            </w:r>
            <w:r>
              <w:rPr/>
              <w:t xml:space="preserve">, Laboratoire DIPRALANG – EA-739, Université Paul-Valéry Montpellier 3, Feb 2019, Montpellier, France</w:t>
            </w:r>
          </w:p>
          <w:p>
            <w:pPr/>
            <w:r>
              <w:rPr/>
              <w:t xml:space="preserve">Communication dans un congrès</w:t>
            </w:r>
          </w:p>
          <w:p>
            <w:pPr/>
            <w:hyperlink r:id="rId95" w:history="1">
              <w:r>
                <w:rPr>
                  <w:color w:val="#410a8c"/>
                  <w:u w:val="single"/>
                </w:rPr>
                <w:t xml:space="preserve">hal-02051643v1</w:t>
              </w:r>
            </w:hyperlink>
          </w:p>
        </w:tc>
      </w:tr>
      <w:tr>
        <w:trPr/>
        <w:tc>
          <w:tcPr>
            <w:noWrap/>
          </w:tcPr>
          <w:p>
            <w:pPr>
              <w:spacing w:after="200"/>
            </w:pPr>
            <w:hyperlink r:id="rId96" w:history="1">
              <w:r>
                <w:rPr>
                  <w:color w:val="1e198e"/>
                  <w:b w:val="1"/>
                  <w:bCs w:val="1"/>
                  <w:u w:val="single"/>
                </w:rPr>
                <w:t xml:space="preserve">Atelier D - Nos pratiques de l'alternance</w:t>
              </w:r>
            </w:hyperlink>
          </w:p>
          <w:p>
            <w:pPr/>
            <w:hyperlink r:id="rId12" w:history="1">
              <w:r>
                <w:rPr>
                  <w:color w:val="#410a8c"/>
                  <w:u w:val="single"/>
                </w:rPr>
                <w:t xml:space="preserve">Catherine Adam</w:t>
              </w:r>
            </w:hyperlink>
            <w:r>
              <w:rPr/>
              <w:t xml:space="preserve">,</w:t>
            </w:r>
            <w:hyperlink r:id="rId59" w:history="1">
              <w:r>
                <w:rPr>
                  <w:color w:val="#410a8c"/>
                  <w:u w:val="single"/>
                </w:rPr>
                <w:t xml:space="preserve">Damien Coadour</w:t>
              </w:r>
            </w:hyperlink>
          </w:p>
          <w:p>
            <w:pPr/>
            <w:r>
              <w:rPr>
                <w:i w:val="1"/>
                <w:iCs w:val="1"/>
              </w:rPr>
              <w:t xml:space="preserve">Pré-colloque QPES 2019</w:t>
            </w:r>
            <w:r>
              <w:rPr/>
              <w:t xml:space="preserve">, UBO, IMT Atlantique, ENSTA Bretagne, Jun 2019, Brest, France</w:t>
            </w:r>
          </w:p>
          <w:p>
            <w:pPr/>
            <w:r>
              <w:rPr/>
              <w:t xml:space="preserve">Communication dans un congrès</w:t>
            </w:r>
          </w:p>
          <w:p>
            <w:pPr/>
            <w:hyperlink r:id="rId96" w:history="1">
              <w:r>
                <w:rPr>
                  <w:color w:val="#410a8c"/>
                  <w:u w:val="single"/>
                </w:rPr>
                <w:t xml:space="preserve">hal-04029774v1</w:t>
              </w:r>
            </w:hyperlink>
          </w:p>
        </w:tc>
      </w:tr>
      <w:tr>
        <w:trPr/>
        <w:tc>
          <w:tcPr>
            <w:noWrap/>
          </w:tcPr>
          <w:p>
            <w:pPr>
              <w:spacing w:after="200"/>
            </w:pPr>
            <w:hyperlink r:id="rId97" w:history="1">
              <w:r>
                <w:rPr>
                  <w:color w:val="1e198e"/>
                  <w:b w:val="1"/>
                  <w:bCs w:val="1"/>
                  <w:u w:val="single"/>
                </w:rPr>
                <w:t xml:space="preserve">Motivations des familles pour un enseignement bilingue et notamment le choix de l’enseignement par immersion</w:t>
              </w:r>
            </w:hyperlink>
          </w:p>
          <w:p>
            <w:pPr/>
            <w:hyperlink r:id="rId12" w:history="1">
              <w:r>
                <w:rPr>
                  <w:color w:val="#410a8c"/>
                  <w:u w:val="single"/>
                </w:rPr>
                <w:t xml:space="preserve">Catherine Adam</w:t>
              </w:r>
            </w:hyperlink>
          </w:p>
          <w:p>
            <w:pPr/>
            <w:r>
              <w:rPr>
                <w:i w:val="1"/>
                <w:iCs w:val="1"/>
              </w:rPr>
              <w:t xml:space="preserve">L’immersion : 40 ans d’expérience pour l’avenir de nos langues</w:t>
            </w:r>
            <w:r>
              <w:rPr/>
              <w:t xml:space="preserve">, Institut des langues de la République française (ISLRF); Kelenn, Institut de formation des enseignants du réseau Diwan, Mar 2018, Quimper, France</w:t>
            </w:r>
          </w:p>
          <w:p>
            <w:pPr/>
            <w:r>
              <w:rPr/>
              <w:t xml:space="preserve">Communication dans un congrès</w:t>
            </w:r>
          </w:p>
          <w:p>
            <w:pPr/>
            <w:hyperlink r:id="rId97" w:history="1">
              <w:r>
                <w:rPr>
                  <w:color w:val="#410a8c"/>
                  <w:u w:val="single"/>
                </w:rPr>
                <w:t xml:space="preserve">hal-02051737v1</w:t>
              </w:r>
            </w:hyperlink>
          </w:p>
        </w:tc>
      </w:tr>
      <w:tr>
        <w:trPr/>
        <w:tc>
          <w:tcPr>
            <w:noWrap/>
          </w:tcPr>
          <w:p>
            <w:pPr>
              <w:spacing w:after="200"/>
            </w:pPr>
            <w:hyperlink r:id="rId98" w:history="1">
              <w:r>
                <w:rPr>
                  <w:color w:val="1e198e"/>
                  <w:b w:val="1"/>
                  <w:bCs w:val="1"/>
                  <w:u w:val="single"/>
                </w:rPr>
                <w:t xml:space="preserve">Bilinguisme scolaire breton-français du jeune enfant : rôles et impacts des représentations parentales?</w:t>
              </w:r>
            </w:hyperlink>
          </w:p>
          <w:p>
            <w:pPr/>
            <w:hyperlink r:id="rId12" w:history="1">
              <w:r>
                <w:rPr>
                  <w:color w:val="#410a8c"/>
                  <w:u w:val="single"/>
                </w:rPr>
                <w:t xml:space="preserve">Catherine Adam</w:t>
              </w:r>
            </w:hyperlink>
          </w:p>
          <w:p>
            <w:pPr/>
            <w:r>
              <w:rPr>
                <w:i w:val="1"/>
                <w:iCs w:val="1"/>
              </w:rPr>
              <w:t xml:space="preserve">XXe congrès international des sociologues de langue française</w:t>
            </w:r>
            <w:r>
              <w:rPr/>
              <w:t xml:space="preserve">, AISLF, Aug 2016, Montréal, France</w:t>
            </w:r>
          </w:p>
          <w:p>
            <w:pPr/>
            <w:r>
              <w:rPr/>
              <w:t xml:space="preserve">Communication dans un congrès</w:t>
            </w:r>
          </w:p>
          <w:p>
            <w:pPr/>
            <w:hyperlink r:id="rId98" w:history="1">
              <w:r>
                <w:rPr>
                  <w:color w:val="#410a8c"/>
                  <w:u w:val="single"/>
                </w:rPr>
                <w:t xml:space="preserve">hal-01381255v1</w:t>
              </w:r>
            </w:hyperlink>
          </w:p>
        </w:tc>
      </w:tr>
      <w:tr>
        <w:trPr/>
        <w:tc>
          <w:tcPr>
            <w:noWrap/>
          </w:tcPr>
          <w:p>
            <w:pPr>
              <w:spacing w:after="200"/>
            </w:pPr>
            <w:hyperlink r:id="rId99" w:history="1">
              <w:r>
                <w:rPr>
                  <w:color w:val="1e198e"/>
                  <w:b w:val="1"/>
                  <w:bCs w:val="1"/>
                  <w:u w:val="single"/>
                </w:rPr>
                <w:t xml:space="preserve">Les Touaregs dans les manuels scolaires au Mali. Contenu et impact sur les représentations</w:t>
              </w:r>
            </w:hyperlink>
          </w:p>
          <w:p>
            <w:pPr/>
            <w:hyperlink r:id="rId35" w:history="1">
              <w:r>
                <w:rPr>
                  <w:color w:val="#410a8c"/>
                  <w:u w:val="single"/>
                </w:rPr>
                <w:t xml:space="preserve">Linda Gardelle</w:t>
              </w:r>
            </w:hyperlink>
            <w:r>
              <w:rPr/>
              <w:t xml:space="preserve">,</w:t>
            </w:r>
            <w:hyperlink r:id="rId12" w:history="1">
              <w:r>
                <w:rPr>
                  <w:color w:val="#410a8c"/>
                  <w:u w:val="single"/>
                </w:rPr>
                <w:t xml:space="preserve">Catherine Adam</w:t>
              </w:r>
            </w:hyperlink>
          </w:p>
          <w:p>
            <w:pPr/>
            <w:r>
              <w:rPr>
                <w:i w:val="1"/>
                <w:iCs w:val="1"/>
              </w:rPr>
              <w:t xml:space="preserve">XXe congrès international des sociologues de langue française</w:t>
            </w:r>
            <w:r>
              <w:rPr/>
              <w:t xml:space="preserve">, AISLF, Jul 2016, Montréal, Canada</w:t>
            </w:r>
          </w:p>
          <w:p>
            <w:pPr/>
            <w:r>
              <w:rPr/>
              <w:t xml:space="preserve">Communication dans un congrès</w:t>
            </w:r>
          </w:p>
          <w:p>
            <w:pPr/>
            <w:hyperlink r:id="rId99" w:history="1">
              <w:r>
                <w:rPr>
                  <w:color w:val="#410a8c"/>
                  <w:u w:val="single"/>
                </w:rPr>
                <w:t xml:space="preserve">hal-01365248v1</w:t>
              </w:r>
            </w:hyperlink>
          </w:p>
        </w:tc>
      </w:tr>
      <w:tr>
        <w:trPr/>
        <w:tc>
          <w:tcPr>
            <w:noWrap/>
          </w:tcPr>
          <w:p>
            <w:pPr>
              <w:spacing w:after="200"/>
            </w:pPr>
            <w:hyperlink r:id="rId100" w:history="1">
              <w:r>
                <w:rPr>
                  <w:color w:val="1e198e"/>
                  <w:b w:val="1"/>
                  <w:bCs w:val="1"/>
                  <w:u w:val="single"/>
                </w:rPr>
                <w:t xml:space="preserve">De politiques linguistiques familiales adoptées à l’appropriation sociolangagière du jeune enfant : le choix du bilinguisme scolaire breton-français</w:t>
              </w:r>
            </w:hyperlink>
          </w:p>
          <w:p>
            <w:pPr/>
            <w:hyperlink r:id="rId12" w:history="1">
              <w:r>
                <w:rPr>
                  <w:color w:val="#410a8c"/>
                  <w:u w:val="single"/>
                </w:rPr>
                <w:t xml:space="preserve">Catherine Adam</w:t>
              </w:r>
            </w:hyperlink>
          </w:p>
          <w:p>
            <w:pPr/>
            <w:r>
              <w:rPr>
                <w:i w:val="1"/>
                <w:iCs w:val="1"/>
              </w:rPr>
              <w:t xml:space="preserve">Hétérogénéité et changements : perspectives sociolinguistiques</w:t>
            </w:r>
            <w:r>
              <w:rPr/>
              <w:t xml:space="preserve">, Réseau francophone de sociolinguistique, Jun 2015, Grenoble, France</w:t>
            </w:r>
          </w:p>
          <w:p>
            <w:pPr/>
            <w:r>
              <w:rPr/>
              <w:t xml:space="preserve">Communication dans un congrès</w:t>
            </w:r>
          </w:p>
          <w:p>
            <w:pPr/>
            <w:hyperlink r:id="rId100" w:history="1">
              <w:r>
                <w:rPr>
                  <w:color w:val="#410a8c"/>
                  <w:u w:val="single"/>
                </w:rPr>
                <w:t xml:space="preserve">hal-01387205v1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Bilinguisme scolaire breton-français du jeune enfant : les représentations parentales et leurs influences</w:t>
              </w:r>
            </w:hyperlink>
          </w:p>
          <w:p>
            <w:pPr/>
            <w:hyperlink r:id="rId12" w:history="1">
              <w:r>
                <w:rPr>
                  <w:color w:val="#410a8c"/>
                  <w:u w:val="single"/>
                </w:rPr>
                <w:t xml:space="preserve">Catherine Adam</w:t>
              </w:r>
            </w:hyperlink>
          </w:p>
          <w:p>
            <w:pPr/>
            <w:r>
              <w:rPr/>
              <w:t xml:space="preserve">Linguistique. Université de Bretagne occidentale - Brest, 2015. Français. </w:t>
            </w:r>
            <w:hyperlink r:id="rId102" w:history="1">
              <w:r>
                <w:rPr>
                  <w:color w:val="#410a8c"/>
                  <w:u w:val="single"/>
                </w:rPr>
                <w:t xml:space="preserve">⟨NNT : 2015BRES0072⟩</w:t>
              </w:r>
            </w:hyperlink>
          </w:p>
          <w:p>
            <w:pPr/>
            <w:r>
              <w:rPr/>
              <w:t xml:space="preserve">Thèse</w:t>
            </w:r>
          </w:p>
          <w:p>
            <w:pPr/>
            <w:hyperlink r:id="rId101" w:history="1">
              <w:r>
                <w:rPr>
                  <w:color w:val="#410a8c"/>
                  <w:u w:val="single"/>
                </w:rPr>
                <w:t xml:space="preserve">tel-01946759v1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7D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adam" TargetMode="External"/><Relationship Id="rId8" Type="http://schemas.openxmlformats.org/officeDocument/2006/relationships/hyperlink" Target="https://www.idref.fr/143858203" TargetMode="External"/><Relationship Id="rId9" Type="http://schemas.openxmlformats.org/officeDocument/2006/relationships/hyperlink" Target="https://isblue.fr/se-former-avec-isblue/blue-training-horizons/" TargetMode="External"/><Relationship Id="rId10" Type="http://schemas.openxmlformats.org/officeDocument/2006/relationships/hyperlink" Target="https://hal.science/hal-04916208v1" TargetMode="External"/><Relationship Id="rId11" Type="http://schemas.openxmlformats.org/officeDocument/2006/relationships/hyperlink" Target="https://hal.science/search/index/?q=*&amp;authFullName_s=Nathan Coutable" TargetMode="External"/><Relationship Id="rId12" Type="http://schemas.openxmlformats.org/officeDocument/2006/relationships/hyperlink" Target="https://hal.science/search/index/?q=*&amp;authFullName_s=Catherine Adam" TargetMode="External"/><Relationship Id="rId13" Type="http://schemas.openxmlformats.org/officeDocument/2006/relationships/hyperlink" Target="https://hal.science/search/index/?q=*&amp;authFullName_s=C&#233;cile Plaud" TargetMode="External"/><Relationship Id="rId14" Type="http://schemas.openxmlformats.org/officeDocument/2006/relationships/hyperlink" Target="https://dx.doi.org/10.4000/12y6t" TargetMode="External"/><Relationship Id="rId15" Type="http://schemas.openxmlformats.org/officeDocument/2006/relationships/hyperlink" Target="https://hal.science/hal-03944427v1" TargetMode="External"/><Relationship Id="rId16" Type="http://schemas.openxmlformats.org/officeDocument/2006/relationships/hyperlink" Target="https://dx.doi.org/10.4000/ripes.4506" TargetMode="External"/><Relationship Id="rId17" Type="http://schemas.openxmlformats.org/officeDocument/2006/relationships/hyperlink" Target="https://ensta.hal.science/hal-03466030v1" TargetMode="External"/><Relationship Id="rId18" Type="http://schemas.openxmlformats.org/officeDocument/2006/relationships/hyperlink" Target="https://ensta.hal.science/hal-02924066v1" TargetMode="External"/><Relationship Id="rId19" Type="http://schemas.openxmlformats.org/officeDocument/2006/relationships/hyperlink" Target="https://hal.science/search/index/?q=*&amp;authFullName_s=Imane Zergout" TargetMode="External"/><Relationship Id="rId20" Type="http://schemas.openxmlformats.org/officeDocument/2006/relationships/hyperlink" Target="https://hal.science/search/index/?q=*&amp;authFullName_s=Souad Ajana" TargetMode="External"/><Relationship Id="rId21" Type="http://schemas.openxmlformats.org/officeDocument/2006/relationships/hyperlink" Target="https://hal.science/search/index/?q=*&amp;authFullName_s=Soumia Bakkali" TargetMode="External"/><Relationship Id="rId22" Type="http://schemas.openxmlformats.org/officeDocument/2006/relationships/hyperlink" Target="https://dx.doi.org/10.5430/ijhe.v9n2p25" TargetMode="External"/><Relationship Id="rId23" Type="http://schemas.openxmlformats.org/officeDocument/2006/relationships/hyperlink" Target="https://amu.hal.science/hal-02588296v1" TargetMode="External"/><Relationship Id="rId24" Type="http://schemas.openxmlformats.org/officeDocument/2006/relationships/hyperlink" Target="https://hal.science/search/index/?q=*&amp;authFullName_s=Neha Sahu" TargetMode="External"/><Relationship Id="rId25" Type="http://schemas.openxmlformats.org/officeDocument/2006/relationships/hyperlink" Target="https://hal.science/search/index/?q=*&amp;authFullName_s=Krisztina Krizs&#225;n" TargetMode="External"/><Relationship Id="rId26" Type="http://schemas.openxmlformats.org/officeDocument/2006/relationships/hyperlink" Target="https://hal.science/search/index/?q=*&amp;authFullName_s=Bal&#225;zs B&#225;lint" TargetMode="External"/><Relationship Id="rId27" Type="http://schemas.openxmlformats.org/officeDocument/2006/relationships/hyperlink" Target="https://hal.science/search/index/?q=*&amp;authFullName_s=Gabor G Kovacs" TargetMode="External"/><Relationship Id="rId28" Type="http://schemas.openxmlformats.org/officeDocument/2006/relationships/hyperlink" Target="https://hal.science/search/index/?q=*&amp;authFullName_s=Brigitta Kiss" TargetMode="External"/><Relationship Id="rId29" Type="http://schemas.openxmlformats.org/officeDocument/2006/relationships/hyperlink" Target="https://dx.doi.org/10.1111/nph.16032" TargetMode="External"/><Relationship Id="rId30" Type="http://schemas.openxmlformats.org/officeDocument/2006/relationships/hyperlink" Target="https://hal.science/hal-02400347v1" TargetMode="External"/><Relationship Id="rId31" Type="http://schemas.openxmlformats.org/officeDocument/2006/relationships/hyperlink" Target="https://hal.science/search/index/?q=*&amp;authFullName_s=Gwenole Larvol" TargetMode="External"/><Relationship Id="rId32" Type="http://schemas.openxmlformats.org/officeDocument/2006/relationships/hyperlink" Target="https://dx.doi.org/10.34745/numerev_1339" TargetMode="External"/><Relationship Id="rId33" Type="http://schemas.openxmlformats.org/officeDocument/2006/relationships/hyperlink" Target="https://ensta.hal.science/hal-02051639v1" TargetMode="External"/><Relationship Id="rId34" Type="http://schemas.openxmlformats.org/officeDocument/2006/relationships/hyperlink" Target="https://ensta.hal.science/hal-01881365v1" TargetMode="External"/><Relationship Id="rId35" Type="http://schemas.openxmlformats.org/officeDocument/2006/relationships/hyperlink" Target="https://hal.science/search/index/?q=*&amp;authFullName_s=Linda Gardelle" TargetMode="External"/><Relationship Id="rId36" Type="http://schemas.openxmlformats.org/officeDocument/2006/relationships/hyperlink" Target="https://dx.doi.org/10.3917/es.040.0219" TargetMode="External"/><Relationship Id="rId37" Type="http://schemas.openxmlformats.org/officeDocument/2006/relationships/hyperlink" Target="https://hal.univ-lorraine.fr/hal-01507023v1" TargetMode="External"/><Relationship Id="rId38" Type="http://schemas.openxmlformats.org/officeDocument/2006/relationships/hyperlink" Target="https://hal.science/search/index/?q=*&amp;authFullName_s=Fr&#233;d&#233;ric Kanoufi" TargetMode="External"/><Relationship Id="rId39" Type="http://schemas.openxmlformats.org/officeDocument/2006/relationships/hyperlink" Target="https://hal.science/search/index/?q=*&amp;authFullName_s=Neso Sojic" TargetMode="External"/><Relationship Id="rId40" Type="http://schemas.openxmlformats.org/officeDocument/2006/relationships/hyperlink" Target="https://hal.science/search/index/?q=*&amp;authFullName_s=Mathieu Etienne" TargetMode="External"/><Relationship Id="rId41" Type="http://schemas.openxmlformats.org/officeDocument/2006/relationships/hyperlink" Target="https://dx.doi.org/10.1016/j.electacta.2015.04.140" TargetMode="External"/><Relationship Id="rId42" Type="http://schemas.openxmlformats.org/officeDocument/2006/relationships/hyperlink" Target="https://api.istex.fr/ark:/67375/6H6-D7XHRDKJ-T/fulltext.pdf?sid=hal" TargetMode="External"/><Relationship Id="rId43" Type="http://schemas.openxmlformats.org/officeDocument/2006/relationships/hyperlink" Target="https://ensta.hal.science/hal-01387186v1" TargetMode="External"/><Relationship Id="rId44" Type="http://schemas.openxmlformats.org/officeDocument/2006/relationships/hyperlink" Target="https://hal.science/hal-03792248v1" TargetMode="External"/><Relationship Id="rId45" Type="http://schemas.openxmlformats.org/officeDocument/2006/relationships/hyperlink" Target="https://hal.science/search/index/?q=*&amp;authFullName_s=Zineb Ait Haddouchane" TargetMode="External"/><Relationship Id="rId46" Type="http://schemas.openxmlformats.org/officeDocument/2006/relationships/hyperlink" Target="https://dx.doi.org/10.3917/chaso.amdou.2022.01.0157" TargetMode="External"/><Relationship Id="rId47" Type="http://schemas.openxmlformats.org/officeDocument/2006/relationships/hyperlink" Target="https://ensta.hal.science/hal-01761626v1" TargetMode="External"/><Relationship Id="rId48" Type="http://schemas.openxmlformats.org/officeDocument/2006/relationships/hyperlink" Target="https://hal.science/search/index/?q=*&amp;authFullName_s=Serge Coco" TargetMode="External"/><Relationship Id="rId49" Type="http://schemas.openxmlformats.org/officeDocument/2006/relationships/hyperlink" Target="https://iste-editions.fr/products/formation-des-ingenieurs-a-l-innovation" TargetMode="External"/><Relationship Id="rId50" Type="http://schemas.openxmlformats.org/officeDocument/2006/relationships/hyperlink" Target="https://ensta.hal.science/hal-01917363v1" TargetMode="External"/><Relationship Id="rId51" Type="http://schemas.openxmlformats.org/officeDocument/2006/relationships/hyperlink" Target="https://www.wiley.com/en-us/Training+Engineers+for+Innovation-p-9781119563365" TargetMode="External"/><Relationship Id="rId52" Type="http://schemas.openxmlformats.org/officeDocument/2006/relationships/hyperlink" Target="https://dx.doi.org/10.1002/9781119563938.ch11" TargetMode="External"/><Relationship Id="rId53" Type="http://schemas.openxmlformats.org/officeDocument/2006/relationships/hyperlink" Target="https://hal.science/hal-02052650v1" TargetMode="External"/><Relationship Id="rId54" Type="http://schemas.openxmlformats.org/officeDocument/2006/relationships/hyperlink" Target="https://ensta.hal.science/hal-01387086v1" TargetMode="External"/><Relationship Id="rId55" Type="http://schemas.openxmlformats.org/officeDocument/2006/relationships/hyperlink" Target="https://hal.science/search/index/?q=*&amp;authFullName_s=Ga&#235;lle Violo" TargetMode="External"/><Relationship Id="rId56" Type="http://schemas.openxmlformats.org/officeDocument/2006/relationships/hyperlink" Target="http://www.pur-editions.fr/" TargetMode="External"/><Relationship Id="rId57" Type="http://schemas.openxmlformats.org/officeDocument/2006/relationships/hyperlink" Target="https://ensta.hal.science/hal-01387165v1" TargetMode="External"/><Relationship Id="rId58" Type="http://schemas.openxmlformats.org/officeDocument/2006/relationships/hyperlink" Target="https://hal.science/hal-03792252v1" TargetMode="External"/><Relationship Id="rId59" Type="http://schemas.openxmlformats.org/officeDocument/2006/relationships/hyperlink" Target="https://hal.science/search/index/?q=*&amp;authFullName_s=Damien Coadour" TargetMode="External"/><Relationship Id="rId60" Type="http://schemas.openxmlformats.org/officeDocument/2006/relationships/hyperlink" Target="https://hal.science/search/index/?q=*&amp;authFullName_s=Ang&#232;le Gr&#246;vel" TargetMode="External"/><Relationship Id="rId61" Type="http://schemas.openxmlformats.org/officeDocument/2006/relationships/hyperlink" Target="https://hal.science/search/index/?q=*&amp;authFullName_s=Lydia Djennadi" TargetMode="External"/><Relationship Id="rId62" Type="http://schemas.openxmlformats.org/officeDocument/2006/relationships/hyperlink" Target="https://dx.doi.org/10.3917/chaso.amdou.2022.01.0188" TargetMode="External"/><Relationship Id="rId63" Type="http://schemas.openxmlformats.org/officeDocument/2006/relationships/hyperlink" Target="https://ensta.hal.science/hal-02924876v1" TargetMode="External"/><Relationship Id="rId64" Type="http://schemas.openxmlformats.org/officeDocument/2006/relationships/hyperlink" Target="https://www.peterlang.com" TargetMode="External"/><Relationship Id="rId65" Type="http://schemas.openxmlformats.org/officeDocument/2006/relationships/hyperlink" Target="https://dx.doi.org/10.3726/b16913" TargetMode="External"/><Relationship Id="rId66" Type="http://schemas.openxmlformats.org/officeDocument/2006/relationships/hyperlink" Target="https://hal.science/hal-05458620v1" TargetMode="External"/><Relationship Id="rId67" Type="http://schemas.openxmlformats.org/officeDocument/2006/relationships/hyperlink" Target="https://shs.hal.science/halshs-04950542v1" TargetMode="External"/><Relationship Id="rId68" Type="http://schemas.openxmlformats.org/officeDocument/2006/relationships/hyperlink" Target="https://dx.doi.org/10.58079/vkm6" TargetMode="External"/><Relationship Id="rId69" Type="http://schemas.openxmlformats.org/officeDocument/2006/relationships/hyperlink" Target="https://hal.science/hal-04249719v1" TargetMode="External"/><Relationship Id="rId70" Type="http://schemas.openxmlformats.org/officeDocument/2006/relationships/hyperlink" Target="https://hal.science/search/index/?q=*&amp;authFullName_s=Eric Cousin" TargetMode="External"/><Relationship Id="rId71" Type="http://schemas.openxmlformats.org/officeDocument/2006/relationships/hyperlink" Target="https://hal.science/search/index/?q=*&amp;authFullName_s=Aur&#233;lie Feron" TargetMode="External"/><Relationship Id="rId72" Type="http://schemas.openxmlformats.org/officeDocument/2006/relationships/hyperlink" Target="https://hal.science/search/index/?q=*&amp;authFullName_s=Fanny Poinsotte" TargetMode="External"/><Relationship Id="rId73" Type="http://schemas.openxmlformats.org/officeDocument/2006/relationships/hyperlink" Target="https://hal.science/search/index/?q=*&amp;authFullName_s=Riwalenn Ruault" TargetMode="External"/><Relationship Id="rId74" Type="http://schemas.openxmlformats.org/officeDocument/2006/relationships/hyperlink" Target="https://hal.science/hal-04249729v1" TargetMode="External"/><Relationship Id="rId75" Type="http://schemas.openxmlformats.org/officeDocument/2006/relationships/hyperlink" Target="https://hal.science/hal-04292227v1" TargetMode="External"/><Relationship Id="rId76" Type="http://schemas.openxmlformats.org/officeDocument/2006/relationships/hyperlink" Target="https://hal.science/hal-04298553v1" TargetMode="External"/><Relationship Id="rId77" Type="http://schemas.openxmlformats.org/officeDocument/2006/relationships/hyperlink" Target="https://ensta.hal.science/hal-04031345v1" TargetMode="External"/><Relationship Id="rId78" Type="http://schemas.openxmlformats.org/officeDocument/2006/relationships/hyperlink" Target="https://hal.science/search/index/?q=*&amp;authFullName_s=Edwige Bombaron" TargetMode="External"/><Relationship Id="rId79" Type="http://schemas.openxmlformats.org/officeDocument/2006/relationships/hyperlink" Target="https://hal.science/hal-03810228v1" TargetMode="External"/><Relationship Id="rId80" Type="http://schemas.openxmlformats.org/officeDocument/2006/relationships/hyperlink" Target="https://hal.science/hal-03649792v1" TargetMode="External"/><Relationship Id="rId81" Type="http://schemas.openxmlformats.org/officeDocument/2006/relationships/hyperlink" Target="https://hal.science/hal-03689953v1" TargetMode="External"/><Relationship Id="rId82" Type="http://schemas.openxmlformats.org/officeDocument/2006/relationships/hyperlink" Target="https://hal.science/search/index/?q=*&amp;authFullName_s=Myl&#232;ne Chalifoux" TargetMode="External"/><Relationship Id="rId83" Type="http://schemas.openxmlformats.org/officeDocument/2006/relationships/hyperlink" Target="https://hal.science/search/index/?q=*&amp;authFullName_s=Delphine Ducarme" TargetMode="External"/><Relationship Id="rId84" Type="http://schemas.openxmlformats.org/officeDocument/2006/relationships/hyperlink" Target="https://hal.science/search/index/?q=*&amp;authFullName_s=Christiane Papineau" TargetMode="External"/><Relationship Id="rId85" Type="http://schemas.openxmlformats.org/officeDocument/2006/relationships/hyperlink" Target="https://shs.hal.science/halshs-04040987v1" TargetMode="External"/><Relationship Id="rId86" Type="http://schemas.openxmlformats.org/officeDocument/2006/relationships/hyperlink" Target="https://hal.science/search/index/?q=*&amp;authFullName_s=Ahmed Daher Farah" TargetMode="External"/><Relationship Id="rId87" Type="http://schemas.openxmlformats.org/officeDocument/2006/relationships/hyperlink" Target="https://hal.science/search/index/?q=*&amp;authFullName_s=Myriam Graber" TargetMode="External"/><Relationship Id="rId88" Type="http://schemas.openxmlformats.org/officeDocument/2006/relationships/hyperlink" Target="https://ensta.hal.science/hal-03465948v1" TargetMode="External"/><Relationship Id="rId89" Type="http://schemas.openxmlformats.org/officeDocument/2006/relationships/hyperlink" Target="https://hal.science/search/index/?q=*&amp;authFullName_s=Zineb Ait Addouchane" TargetMode="External"/><Relationship Id="rId90" Type="http://schemas.openxmlformats.org/officeDocument/2006/relationships/hyperlink" Target="https://ensta.hal.science/hal-03466022v1" TargetMode="External"/><Relationship Id="rId91" Type="http://schemas.openxmlformats.org/officeDocument/2006/relationships/hyperlink" Target="https://ensta.hal.science/hal-04029302v1" TargetMode="External"/><Relationship Id="rId92" Type="http://schemas.openxmlformats.org/officeDocument/2006/relationships/hyperlink" Target="https://hal.science/hal-02493830v1" TargetMode="External"/><Relationship Id="rId93" Type="http://schemas.openxmlformats.org/officeDocument/2006/relationships/hyperlink" Target="https://ensta.hal.science/hal-03080000v1" TargetMode="External"/><Relationship Id="rId94" Type="http://schemas.openxmlformats.org/officeDocument/2006/relationships/hyperlink" Target="https://ensta.hal.science/hal-02051729v1" TargetMode="External"/><Relationship Id="rId95" Type="http://schemas.openxmlformats.org/officeDocument/2006/relationships/hyperlink" Target="https://ensta.hal.science/hal-02051643v1" TargetMode="External"/><Relationship Id="rId96" Type="http://schemas.openxmlformats.org/officeDocument/2006/relationships/hyperlink" Target="https://ensta.hal.science/hal-04029774v1" TargetMode="External"/><Relationship Id="rId97" Type="http://schemas.openxmlformats.org/officeDocument/2006/relationships/hyperlink" Target="https://ensta.hal.science/hal-02051737v1" TargetMode="External"/><Relationship Id="rId98" Type="http://schemas.openxmlformats.org/officeDocument/2006/relationships/hyperlink" Target="https://ensta.hal.science/hal-01381255v1" TargetMode="External"/><Relationship Id="rId99" Type="http://schemas.openxmlformats.org/officeDocument/2006/relationships/hyperlink" Target="https://ensta.hal.science/hal-01365248v1" TargetMode="External"/><Relationship Id="rId100" Type="http://schemas.openxmlformats.org/officeDocument/2006/relationships/hyperlink" Target="https://ensta.hal.science/hal-01387205v1" TargetMode="External"/><Relationship Id="rId101" Type="http://schemas.openxmlformats.org/officeDocument/2006/relationships/hyperlink" Target="https://theses.hal.science/tel-01946759v1" TargetMode="External"/><Relationship Id="rId102" Type="http://schemas.openxmlformats.org/officeDocument/2006/relationships/hyperlink" Target="https://www.theses.fr/2015BRES0072"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Adam</dc:title>
  <dc:description>CV</dc:description>
  <dc:subject/>
  <cp:keywords/>
  <cp:category/>
  <cp:lastModifiedBy/>
  <dcterms:created xsi:type="dcterms:W3CDTF">2026-04-06T09:52:39+02:00</dcterms:created>
  <dcterms:modified xsi:type="dcterms:W3CDTF">2026-04-06T09:52:39+02:00</dcterms:modified>
</cp:coreProperties>
</file>

<file path=docProps/custom.xml><?xml version="1.0" encoding="utf-8"?>
<Properties xmlns="http://schemas.openxmlformats.org/officeDocument/2006/custom-properties" xmlns:vt="http://schemas.openxmlformats.org/officeDocument/2006/docPropsVTypes"/>
</file>