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Catherine-Amélie Chassin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catherine-amelie-chassin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113935439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(droit public)CoDirectrice du Master Droit des libertés, Université de Caen Normandie</w:t>
      </w:r>
    </w:p>
    <w:p>
      <w:pPr/>
      <w:r>
        <w:rPr/>
        <w:t xml:space="preserve">Cours magistraux pour l'année 2025-2026 au sein de la Faculté de droit de Caen :</w:t>
      </w:r>
    </w:p>
    <w:p>
      <w:pPr>
        <w:numPr>
          <w:ilvl w:val="0"/>
          <w:numId w:val="2"/>
        </w:numPr>
      </w:pPr>
      <w:r>
        <w:rPr/>
        <w:t xml:space="preserve">L3 Droit : Droit international I (sujets, sources)</w:t>
      </w:r>
    </w:p>
    <w:p>
      <w:pPr>
        <w:numPr>
          <w:ilvl w:val="0"/>
          <w:numId w:val="2"/>
        </w:numPr>
      </w:pPr>
      <w:r>
        <w:rPr/>
        <w:t xml:space="preserve">L3 Droit : Droit international II (responsabilité des Etats, règlement pacifique des différends et recours à la force)</w:t>
      </w:r>
    </w:p>
    <w:p>
      <w:pPr>
        <w:numPr>
          <w:ilvl w:val="0"/>
          <w:numId w:val="2"/>
        </w:numPr>
      </w:pPr>
      <w:r>
        <w:rPr/>
        <w:t xml:space="preserve">M1 Droit : Droit des étrangers</w:t>
      </w:r>
    </w:p>
    <w:p>
      <w:pPr>
        <w:numPr>
          <w:ilvl w:val="0"/>
          <w:numId w:val="2"/>
        </w:numPr>
      </w:pPr>
      <w:r>
        <w:rPr/>
        <w:t xml:space="preserve">M1 Droit : Droit matériel des libertés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l’Avis consultatif sur les conséquences juridiques découlant des politiques et pratiques d’Israël dans le Territoire palestinien occupé, y compris Jérusalem-Est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2026, 70, pp.215-240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des signes religieux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6, pp.339-345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une réforme structurelle du système de l'asile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12, p. 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annexions russes en Ukraine [Chronique des faits internationaux]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127 (1), pp.218-221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venu numérique : l'ETIAS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pp.63-71.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⟨10.4000/crdf.8839⟩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des signes religieux au travail : convergences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2023, 2023 (1),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des mines antipersonnel, un crime de guerre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41, pp.2359-2363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migrants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pp.55-63.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⟨10.4000/crdf.6432⟩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(mesures de confinement) : régime juridique applicable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06,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[Migrations internationales - Chronique] Aspects de droit international des activités des organes conventionnels spécialisés dans la protection des droits de l’homme (2017-2018)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Hennebel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Tigroudja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2020, [66], pp.525-545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du mariage des transsexuels. Sur Cour EDH, 16 juillet 2014, Hämäläinen c. Finlande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2015, 102, pp.463-480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L’individualisation des craintes dans le droit contemporain de l’asile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2015, Le droit d’asile, 13, pp.55-64.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⟨10.4000/crdf.1182⟩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l'asile : une loi tant attendue et déjà inadaptée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33, pp.1857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l’asile : une loi tant attendue et déjà inadaptée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pp.1857-1864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rétention administrative des mineurs accompagnants. Sur l’arrêt Popov c. France, Cour EDH, 19 janvier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2013, 95, pp.681-697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réfugié (risque de mutilations sexuelles) : situation des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42, pp.2780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conventionnalité de la loi sur le mariage pour tous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133,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familiale des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2013, Le droit de la famille en (r)évolutions, 11, pp.77-86.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⟨10.4000/crdf.4660⟩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réadmission des demandeurs d'asile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41, pp.2377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l’arrêt Cour EDH, GC, 7 juillet 2011, Al-Jedda c.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2011, 115 (4), pp.983-993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et la protection des Roms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2010, La liberté d’expression, 8, pp.135-147.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⟨10.4000/crdf.6182⟩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 l’arrêt Koné et la non-extradition en matière politique : plaidoyer pour une nouvelle acception des principes généraux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pp.792-799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de l'arrêt Koné et la non-extradition en matière politique, plaidoyer pour une nouvelle acception des principes généraux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15, pp.792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du droit français de l'apatridie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2003, 02, pp.324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fondamentaux à travers le recours d’amparo constitutionnel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2002, 1,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Cons. const., décision n. 2001-445 DC du 19 juin 2001, Statut de la magistrature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2002, 1,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du Conseil d'État sur le refus d’extradition : CE, 8 décembre 1999, Stob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2001, 2, pp.1181-1190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 français et Tribunal constitutionnel espagnol : analyse comparative de deux conceptions du constitutionnalisme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2001, 4, pp.1157-1210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hal-03707980v1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confronté aux immunités de juridiction : l'affaire Bachar Al Assad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Journées européennes. Le droit national face au droit de l’Union : Modèle – solitaire – imitateur [30 Würzburger Europarechtstage - Nationales v. Unionsrecht Vorbild - Einzelgänger - Nachahmer]</w:t>
            </w:r>
            <w:r>
              <w:rPr/>
              <w:t xml:space="preserve">, Julius-Maximilians-Universität Würzburg (JMU); Université de Caen Normandie; Florian Bien, Nov 2025, Würzburg,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et redéfinir les voies légales de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droit international [54e Colloque de Paris-Saclay (UVSQ)]</w:t>
            </w:r>
            <w:r>
              <w:rPr/>
              <w:t xml:space="preserve">, Nov 2021, Paris, France. pp.381-398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des actes d’état civil : déterminer l’âge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Etat civil et autres questions de droit administratif - Regards croisés de publicistes et de privatistes sur l'état des personnes</w:t>
            </w:r>
            <w:r>
              <w:rPr/>
              <w:t xml:space="preserve">, Laurence Vielpeau; Elodie Saillant, Nov 2019, Caen, France. pp.215-227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protections humanitaires nationales, entre droit des étrangers et droit d’asile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Droit des étrangers / Droit d’asile. Entre attraction et répulsion</w:t>
            </w:r>
            <w:r>
              <w:rPr/>
              <w:t xml:space="preserve">, Claire Brice-Delajoux, Mar 2020, Evry, France. pp.115-132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numérique au service des réfugiés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données numériques des migrants et des réfugiés sous l’angle du droit européen</w:t>
            </w:r>
            <w:r>
              <w:rPr/>
              <w:t xml:space="preserve">, Sandrine Turgis, Sep 2017, Rennes, France. pp.189-201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L’échange des données en matière d’asile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L’échange des données dans l'espace de liberté, de sécurité et de justice de l'Union Européenne</w:t>
            </w:r>
            <w:r>
              <w:rPr/>
              <w:t xml:space="preserve">, Constance Chevalier-Govers, Nov 2017, Grenoble, France. pp.113-134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internationale pour les Chrétiens d’Orient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Quel(s) droit(s) pour les chrétiens d’Orient ?</w:t>
            </w:r>
            <w:r>
              <w:rPr/>
              <w:t xml:space="preserve">, Christine Schneider; Martial Mathieu, Nov 2017, Grenoble, France. pp.135-154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 la France : le système &amp;quot;Dublin&amp;quot; à l’épreuve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réforme de l’asile mise en œuvre</w:t>
            </w:r>
            <w:r>
              <w:rPr/>
              <w:t xml:space="preserve">, Catherine-Amélie Chassin, Jun 2016, Caen, France. pp.73-96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torture comme mode de preuve à l’aune du droit international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internatinal : L'évolution des modes de preuve du duel de Carrouges à nos jours</w:t>
            </w:r>
            <w:r>
              <w:rPr/>
              <w:t xml:space="preserve">, Blandine Hervouët, Apr 2013, Carrouges, France. pp.187-204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juridique des migrations climatiques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migrations contraintes</w:t>
            </w:r>
            <w:r>
              <w:rPr/>
              <w:t xml:space="preserve">, Catherine-Amélie Chassin, Dec 2012, Caen, France. pp.117-138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et proscription : une continuelle actualité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proscription en droit</w:t>
            </w:r>
            <w:r>
              <w:rPr/>
              <w:t xml:space="preserve">, Catherine-Amélie Chassin, Oct 2009, Caen, France. pp.175-200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 et droit des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dissimulation et le droit</w:t>
            </w:r>
            <w:r>
              <w:rPr/>
              <w:t xml:space="preserve">, Agnès Cerf, Oct 2011, Caen, France. pp.63-78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 et cohérences du contrôle de la Cour en matière de liberté d’expression : les arrêts July c. France, Chalabi c. France et Leroy c.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du CREDHO : La France et la Cour européenne des droits de l’homme en 2008</w:t>
            </w:r>
            <w:r>
              <w:rPr/>
              <w:t xml:space="preserve">, Paul Tavernier, Mar 2009, Sceaux, France. pp.189-210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et violation virtuelle de la Convention européenne des droits de l’homme : l’arrêt Sultani c.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du CREDHO : La France et la Cour européenne des droits de l'Homme. 1998-2008 : une décennie d'application du Protocole XI</w:t>
            </w:r>
            <w:r>
              <w:rPr/>
              <w:t xml:space="preserve">, Paul Tavernier, Mar 2008, Sceaux, France. pp.245-262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3 CEDH, instrument de protection des mineurs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portée de l’article 3 de la Convention européenne des droits de l’homme</w:t>
            </w:r>
            <w:r>
              <w:rPr/>
              <w:t xml:space="preserve">, Catherine-Amélie Chassin, May 2005, Caen, France. pp.237-263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Paix en droit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Universités de la Paix : La Paix durable à l'épreuve de l'économie</w:t>
            </w:r>
            <w:r>
              <w:rPr/>
              <w:t xml:space="preserve">, Jun 2025,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sécuritaire de la loi narcotrafic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d'actualité de l'ICREJ</w:t>
            </w:r>
            <w:r>
              <w:rPr/>
              <w:t xml:space="preserve">, Oct 2025,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L'Avis consultatif de la CIJ sur les obligations des États en matière de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d'actualité de l'ICREJ</w:t>
            </w:r>
            <w:r>
              <w:rPr/>
              <w:t xml:space="preserve">, Sep 2025,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protection juridique de la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édition MasterClass - Le combat pour les libertés en 2024 : la liberté d'expression dans tous ses états</w:t>
            </w:r>
            <w:r>
              <w:rPr/>
              <w:t xml:space="preserve">, Jun 2024,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des droits de l’homme et peine de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Universités de la Paix : Peine de mort et Paix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internationale sur les droits de l’enfant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Universités de la Paix : Les droits des enfants, vecteurs de Paix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à l’ère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École sur les droits de la personne : La citoyenneté numérique</w:t>
            </w:r>
            <w:r>
              <w:rPr/>
              <w:t xml:space="preserve">, Feb 2018, Winnipeg,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réfugiés, d’hier à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Journées du front d’Orient : Protéger les non-combattants</w:t>
            </w:r>
            <w:r>
              <w:rPr/>
              <w:t xml:space="preserve">, Jun 2018, Bitola,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Hissène Habré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Universités de la Paix : Justice pénale internationale et Paix</w:t>
            </w:r>
            <w:r>
              <w:rPr/>
              <w:t xml:space="preserve">, Jun 2018,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7a Jornada de intergración regional</w:t>
            </w:r>
            <w:r>
              <w:rPr/>
              <w:t xml:space="preserve">, Apr 2017, Mendoza, Argentine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des opérations de maintien de la Paix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Universités de la Paix : Le maintien de la Paix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et européenne des droits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École sur les droits de la personne : Les droits culturels</w:t>
            </w:r>
            <w:r>
              <w:rPr/>
              <w:t xml:space="preserve">, May 2016, Winnipeg,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Union européenne /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Cooperation on the governance of migrations in Western Balkans</w:t>
            </w:r>
            <w:r>
              <w:rPr/>
              <w:t xml:space="preserve">, Jun 2016,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paix en droit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Universités de la Paix : Négocier la Paix</w:t>
            </w:r>
            <w:r>
              <w:rPr/>
              <w:t xml:space="preserve">, Jul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Europe(s) et liberté de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(V) : La liberté de religion</w:t>
            </w:r>
            <w:r>
              <w:rPr/>
              <w:t xml:space="preserve">, Dec 2015,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des combattants de la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Universités de la Paix : Combattre pour la liberté</w:t>
            </w:r>
            <w:r>
              <w:rPr/>
              <w:t xml:space="preserve">, Jul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mineurs : l’interdiction des mauvais traitements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(IV) : Les mineurs</w:t>
            </w:r>
            <w:r>
              <w:rPr/>
              <w:t xml:space="preserve">, Dec 2014,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dans le droit français : la loi de 1881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(III) : La liberté de la presse</w:t>
            </w:r>
            <w:r>
              <w:rPr/>
              <w:t xml:space="preserve">, Feb 2014,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administrative en France, une œuvre de jurisprudence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(II) : le droit administratif</w:t>
            </w:r>
            <w:r>
              <w:rPr/>
              <w:t xml:space="preserve">, Nov 2013,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sociales du Conseil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(I) : le droit du travail</w:t>
            </w:r>
            <w:r>
              <w:rPr/>
              <w:t xml:space="preserve">, Feb 2013,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contraintes par la pauvreté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Universités de la Paix : La pauvreté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du droit face aux vulnérabilités des migrants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Mohammed Taleb. </w:t>
            </w:r>
            <w:r>
              <w:rPr>
                <w:i w:val="1"/>
                <w:iCs w:val="1"/>
              </w:rPr>
              <w:t xml:space="preserve">La santé mentale des migrants. Pour une approche socio-développementale</w:t>
            </w:r>
            <w:r>
              <w:rPr/>
              <w:t xml:space="preserve">, Presses universitaires François Rabelais, pp.47-62, 2025, 978-2-38605-011-4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 et protection des migrants et déplacés 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Caroline Boiteux-Picheral. </w:t>
            </w:r>
            <w:r>
              <w:rPr>
                <w:i w:val="1"/>
                <w:iCs w:val="1"/>
              </w:rPr>
              <w:t xml:space="preserve">Les droits de l’homme face aux risques pour l’humanité</w:t>
            </w:r>
            <w:r>
              <w:rPr/>
              <w:t xml:space="preserve">, LexisNexis, pp.219-232, 2022, 978-2-7110-3670-7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internationaux pour les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: Droits de l'homme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CNB ( Conseil national des barreaux)</w:t>
              </w:r>
            </w:hyperlink>
            <w:r>
              <w:rPr/>
              <w:t xml:space="preserve">, pp.121-131,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européen de protection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: Droits de l'homme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CNB ( Conseil national des barreaux)</w:t>
              </w:r>
            </w:hyperlink>
            <w:r>
              <w:rPr/>
              <w:t xml:space="preserve">, pp.70-81,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universel de protection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: Droits de l'homme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CNB ( Conseil national des barreaux)</w:t>
              </w:r>
            </w:hyperlink>
            <w:r>
              <w:rPr/>
              <w:t xml:space="preserve">, pp.56-69,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l’enfant migrant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la professeure Annick Batteur : regards humanistes sur le droit</w:t>
            </w:r>
            <w:r>
              <w:rPr/>
              <w:t xml:space="preserve">, LGDJ, pp.251-274, 2021, 978-2-275-09163-1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systèmes de protection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: Droits de l'homme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CNB ( Conseil national des barreaux)</w:t>
              </w:r>
            </w:hyperlink>
            <w:r>
              <w:rPr/>
              <w:t xml:space="preserve">, pp.112-120,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flux massifs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Sandra Szurek; Marina Eudes; Philippe Ryfman. </w:t>
            </w:r>
            <w:r>
              <w:rPr>
                <w:i w:val="1"/>
                <w:iCs w:val="1"/>
              </w:rPr>
              <w:t xml:space="preserve">Droit et pratique de l'action humanitaire</w:t>
            </w:r>
            <w:r>
              <w:rPr/>
              <w:t xml:space="preserve">, LGDJ-Lextenso, pp.126-137, 2019, 978-2-275-05306-6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Art. 1er CDFUE. La notion de dignité de la personne humaine dans la jurisprudence de la Cour de justice de l’Union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Abdelwahab Biad; Valérie Parisot. </w:t>
            </w:r>
            <w:r>
              <w:rPr>
                <w:i w:val="1"/>
                <w:iCs w:val="1"/>
              </w:rPr>
              <w:t xml:space="preserve">La Charte des droits fondamentaux de l’Union européenne : bilan d’application</w:t>
            </w:r>
            <w:r>
              <w:rPr/>
              <w:t xml:space="preserve">, 117, Anthemis, pp.137-160, 2018, (Droit et justice), 978-2-8072-0384-6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européenne de vie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 [2e éd]</w:t>
            </w:r>
            <w:r>
              <w:rPr/>
              <w:t xml:space="preserve">, LGDJ-Lextenso éditions, pp.245-251, 2016, (Les Grandes décisions), 978-2-275-04001-1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familiale appliquée aux étrangers et aux réfugiés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 [2e éd]</w:t>
            </w:r>
            <w:r>
              <w:rPr/>
              <w:t xml:space="preserve">, LGDJ-Lextenso éditions, pp.326-347, 2016, (Les Grandes décisions), 978-2-275-04001-1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vie familiale des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 [2e éd]</w:t>
            </w:r>
            <w:r>
              <w:rPr/>
              <w:t xml:space="preserve">, LGDJ-Lextenso éditions, pp.339-347, 2016, (Les Grandes décisions), 978-2-275-04001-1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 la personne humaine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 [2e éd]</w:t>
            </w:r>
            <w:r>
              <w:rPr/>
              <w:t xml:space="preserve">, LGDJ-Lextenso éditions, pp.389-395, 2016, (Les Grandes décisions), 978-2-275-04001-1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international vulnerability: European law and climate-induced migrants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Francesca Ippolito; Sara Iglesias Sánchez. </w:t>
            </w:r>
            <w:r>
              <w:rPr>
                <w:i w:val="1"/>
                <w:iCs w:val="1"/>
              </w:rPr>
              <w:t xml:space="preserve">Protecting Vulnerable Groups: The European Human Rights Framework</w:t>
            </w:r>
            <w:r>
              <w:rPr/>
              <w:t xml:space="preserve">, 51, Hart publishing, pp.271-290, 2015, (Modern studies in European law), 978-1-84946-685-1.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⟨10.5040/9781509907205.ch-013⟩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foyer et les conditions normales d’existence du migrant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Philippe Weckel; Guy Goodwin Gill. </w:t>
            </w:r>
            <w:r>
              <w:rPr>
                <w:i w:val="1"/>
                <w:iCs w:val="1"/>
              </w:rPr>
              <w:t xml:space="preserve">Protection des migrants et des réfugiés au XXIe siècle : aspects de droit international</w:t>
            </w:r>
            <w:r>
              <w:rPr/>
              <w:t xml:space="preserve">, 36, Martinus Nijhoff Publishers; Brill, pp.309-348, 2015, (Les livres de droit de l'Académie), 978-90-04-30123-8.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⟨10.1163/1875-8096_pplcdu_ej.9789004301238.ch11⟩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4 CEDH : de la lettre à l’esprit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978-2-8027-3805-3. </w:t>
            </w:r>
            <w:r>
              <w:rPr>
                <w:i w:val="1"/>
                <w:iCs w:val="1"/>
              </w:rPr>
              <w:t xml:space="preserve">L’homme dans la société internationale. Mélanges en hommage à Paul Tavernier</w:t>
            </w:r>
            <w:r>
              <w:rPr/>
              <w:t xml:space="preserve">, Bruylant, pp.585-604, 2013, 978-2-8027-3805-3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Lotus est-il mort ? Les droits de l’homme confrontés à la souveraineté des États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Ludovic Hennebel; Hélène Tigroudja. </w:t>
            </w:r>
            <w:r>
              <w:rPr>
                <w:i w:val="1"/>
                <w:iCs w:val="1"/>
              </w:rPr>
              <w:t xml:space="preserve">Humanisme et droit : offert en hommage au professeur Jean Dhommeaux</w:t>
            </w:r>
            <w:r>
              <w:rPr/>
              <w:t xml:space="preserve">, Ed. Pédone, pp.169-182, 2013, 978-2-233-00682-0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préservation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rapatriement automatique pour les enfants de djihadistes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: une analyse de droit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l’identité constitutionnelle française à l’aune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Invités de LLC : Catherine-Amélie Chassin : Des droits de l'homme et des droits humains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2022, pp.[266-267]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Rétention administrative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2022, pp.[350-352]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79 TFUE - Politique d’immigration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traités européens</w:t>
            </w:r>
            <w:r>
              <w:rPr/>
              <w:t xml:space="preserve">, 2022, [17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hal-03707926v2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communautaire des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l'immigration en France</w:t>
            </w:r>
            <w:r>
              <w:rPr/>
              <w:t xml:space="preserve">, 2012, pp.[?]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l'immigration en France</w:t>
            </w:r>
            <w:r>
              <w:rPr/>
              <w:t xml:space="preserve">, 2012, pp.[?]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l’asile mise en œuvre. Actes du colloque de Caen du 10 juin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réforme de l'asile mise en oeuvre</w:t>
            </w:r>
            <w:r>
              <w:rPr/>
              <w:t xml:space="preserve">, Éditions Pédone, 216 p., 2017, 978-2-233-00827-5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contraintes. Actes du colloque de Caen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migrations contraintes</w:t>
            </w:r>
            <w:r>
              <w:rPr/>
              <w:t xml:space="preserve">, Éditions Pédone, 196 p., 2014, 978-2-233-00708-7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proscription en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proscription et le Droit</w:t>
            </w:r>
            <w:r>
              <w:rPr/>
              <w:t xml:space="preserve">, 19, éditions Bruylant, 210 p., 2013, (Penser le Droit), 978-2-8027-4123-7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halshs-02393451v1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l’article 3 de la Convention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portée de l’article 3 de la Convention européenne des droits de l’homme</w:t>
            </w:r>
            <w:r>
              <w:rPr/>
              <w:t xml:space="preserve">, 5, Bruylant, 300 p., 2006, (Rencontres européennes), 2-8027-2246-8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hal-04331643v1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84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88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amelie-chassin" TargetMode="External"/><Relationship Id="rId8" Type="http://schemas.openxmlformats.org/officeDocument/2006/relationships/hyperlink" Target="https://www.idref.fr/113935439" TargetMode="External"/><Relationship Id="rId9" Type="http://schemas.openxmlformats.org/officeDocument/2006/relationships/hyperlink" Target="https://hal.science/hal-05469214v1" TargetMode="External"/><Relationship Id="rId10" Type="http://schemas.openxmlformats.org/officeDocument/2006/relationships/hyperlink" Target="https://hal.science/search/index/?q=*&amp;authFullName_s=Catherine-Am&#233;lie Chassin" TargetMode="External"/><Relationship Id="rId11" Type="http://schemas.openxmlformats.org/officeDocument/2006/relationships/hyperlink" Target="https://shs.hal.science/halshs-04461993v1" TargetMode="External"/><Relationship Id="rId12" Type="http://schemas.openxmlformats.org/officeDocument/2006/relationships/hyperlink" Target="https://hal.science/search/index/?q=*&amp;authFullName_s=St&#233;phane Leclerc" TargetMode="External"/><Relationship Id="rId13" Type="http://schemas.openxmlformats.org/officeDocument/2006/relationships/hyperlink" Target="https://shs.hal.science/halshs-04526531v1" TargetMode="External"/><Relationship Id="rId14" Type="http://schemas.openxmlformats.org/officeDocument/2006/relationships/hyperlink" Target="https://hal.science/hal-04429439v1" TargetMode="External"/><Relationship Id="rId15" Type="http://schemas.openxmlformats.org/officeDocument/2006/relationships/hyperlink" Target="https://hal.science/hal-04352400v1" TargetMode="External"/><Relationship Id="rId16" Type="http://schemas.openxmlformats.org/officeDocument/2006/relationships/hyperlink" Target="https://dx.doi.org/10.4000/crdf.8839" TargetMode="External"/><Relationship Id="rId17" Type="http://schemas.openxmlformats.org/officeDocument/2006/relationships/hyperlink" Target="https://normandie-univ.hal.science/hal-04261861v1" TargetMode="External"/><Relationship Id="rId18" Type="http://schemas.openxmlformats.org/officeDocument/2006/relationships/hyperlink" Target="https://shs.hal.science/halshs-03883336v1" TargetMode="External"/><Relationship Id="rId19" Type="http://schemas.openxmlformats.org/officeDocument/2006/relationships/hyperlink" Target="https://hal.science/hal-03707865v1" TargetMode="External"/><Relationship Id="rId20" Type="http://schemas.openxmlformats.org/officeDocument/2006/relationships/hyperlink" Target="https://hal.science/search/index/?q=*&amp;authFullName_s=Alexandra Korsakoff" TargetMode="External"/><Relationship Id="rId21" Type="http://schemas.openxmlformats.org/officeDocument/2006/relationships/hyperlink" Target="https://hal.science/search/index/?q=*&amp;authFullName_s=Laurence Mauger-Vielpeau" TargetMode="External"/><Relationship Id="rId22" Type="http://schemas.openxmlformats.org/officeDocument/2006/relationships/hyperlink" Target="https://dx.doi.org/10.4000/crdf.6432" TargetMode="External"/><Relationship Id="rId23" Type="http://schemas.openxmlformats.org/officeDocument/2006/relationships/hyperlink" Target="https://shs.hal.science/halshs-02487758v1" TargetMode="External"/><Relationship Id="rId24" Type="http://schemas.openxmlformats.org/officeDocument/2006/relationships/hyperlink" Target="https://hal.science/hal-03707874v1" TargetMode="External"/><Relationship Id="rId25" Type="http://schemas.openxmlformats.org/officeDocument/2006/relationships/hyperlink" Target="https://hal.science/search/index/?q=*&amp;authFullName_s=Ludovic Hennebel" TargetMode="External"/><Relationship Id="rId26" Type="http://schemas.openxmlformats.org/officeDocument/2006/relationships/hyperlink" Target="https://hal.science/search/index/?q=*&amp;authFullName_s=H&#233;l&#232;ne Tigroudja" TargetMode="External"/><Relationship Id="rId27" Type="http://schemas.openxmlformats.org/officeDocument/2006/relationships/hyperlink" Target="https://hal.science/hal-03707935v1" TargetMode="External"/><Relationship Id="rId28" Type="http://schemas.openxmlformats.org/officeDocument/2006/relationships/hyperlink" Target="https://hal.science/hal-03707933v1" TargetMode="External"/><Relationship Id="rId29" Type="http://schemas.openxmlformats.org/officeDocument/2006/relationships/hyperlink" Target="https://dx.doi.org/10.4000/crdf.1182" TargetMode="External"/><Relationship Id="rId30" Type="http://schemas.openxmlformats.org/officeDocument/2006/relationships/hyperlink" Target="https://shs.hal.science/halshs-02220538v1" TargetMode="External"/><Relationship Id="rId31" Type="http://schemas.openxmlformats.org/officeDocument/2006/relationships/hyperlink" Target="https://hal.science/hal-03707927v1" TargetMode="External"/><Relationship Id="rId32" Type="http://schemas.openxmlformats.org/officeDocument/2006/relationships/hyperlink" Target="https://hal.science/hal-03707950v1" TargetMode="External"/><Relationship Id="rId33" Type="http://schemas.openxmlformats.org/officeDocument/2006/relationships/hyperlink" Target="https://shs.hal.science/halshs-02216608v1" TargetMode="External"/><Relationship Id="rId34" Type="http://schemas.openxmlformats.org/officeDocument/2006/relationships/hyperlink" Target="https://hal.science/hal-03707951v1" TargetMode="External"/><Relationship Id="rId35" Type="http://schemas.openxmlformats.org/officeDocument/2006/relationships/hyperlink" Target="https://hal.science/hal-03707947v1" TargetMode="External"/><Relationship Id="rId36" Type="http://schemas.openxmlformats.org/officeDocument/2006/relationships/hyperlink" Target="https://dx.doi.org/10.4000/crdf.4660" TargetMode="External"/><Relationship Id="rId37" Type="http://schemas.openxmlformats.org/officeDocument/2006/relationships/hyperlink" Target="https://shs.hal.science/halshs-02220182v1" TargetMode="External"/><Relationship Id="rId38" Type="http://schemas.openxmlformats.org/officeDocument/2006/relationships/hyperlink" Target="https://hal.science/hal-03707956v1" TargetMode="External"/><Relationship Id="rId39" Type="http://schemas.openxmlformats.org/officeDocument/2006/relationships/hyperlink" Target="https://hal.science/hal-03707960v1" TargetMode="External"/><Relationship Id="rId40" Type="http://schemas.openxmlformats.org/officeDocument/2006/relationships/hyperlink" Target="https://dx.doi.org/10.4000/crdf.6182" TargetMode="External"/><Relationship Id="rId41" Type="http://schemas.openxmlformats.org/officeDocument/2006/relationships/hyperlink" Target="https://hal.science/hal-03707965v1" TargetMode="External"/><Relationship Id="rId42" Type="http://schemas.openxmlformats.org/officeDocument/2006/relationships/hyperlink" Target="https://shs.hal.science/halshs-02219164v1" TargetMode="External"/><Relationship Id="rId43" Type="http://schemas.openxmlformats.org/officeDocument/2006/relationships/hyperlink" Target="https://shs.hal.science/halshs-02242711v1" TargetMode="External"/><Relationship Id="rId44" Type="http://schemas.openxmlformats.org/officeDocument/2006/relationships/hyperlink" Target="https://hal.science/hal-03707970v1" TargetMode="External"/><Relationship Id="rId45" Type="http://schemas.openxmlformats.org/officeDocument/2006/relationships/hyperlink" Target="https://hal.science/hal-03707974v1" TargetMode="External"/><Relationship Id="rId46" Type="http://schemas.openxmlformats.org/officeDocument/2006/relationships/hyperlink" Target="https://hal.science/hal-03707976v1" TargetMode="External"/><Relationship Id="rId47" Type="http://schemas.openxmlformats.org/officeDocument/2006/relationships/hyperlink" Target="https://hal.science/hal-03707980v1" TargetMode="External"/><Relationship Id="rId48" Type="http://schemas.openxmlformats.org/officeDocument/2006/relationships/hyperlink" Target="https://hal.science/hal-05387239v1" TargetMode="External"/><Relationship Id="rId49" Type="http://schemas.openxmlformats.org/officeDocument/2006/relationships/hyperlink" Target="https://shs.hal.science/halshs-02393441v1" TargetMode="External"/><Relationship Id="rId50" Type="http://schemas.openxmlformats.org/officeDocument/2006/relationships/hyperlink" Target="https://hal.science/hal-03707861v1" TargetMode="External"/><Relationship Id="rId51" Type="http://schemas.openxmlformats.org/officeDocument/2006/relationships/hyperlink" Target="https://hal.science/hal-03707836v1" TargetMode="External"/><Relationship Id="rId52" Type="http://schemas.openxmlformats.org/officeDocument/2006/relationships/hyperlink" Target="https://hal.science/hal-03707868v1" TargetMode="External"/><Relationship Id="rId53" Type="http://schemas.openxmlformats.org/officeDocument/2006/relationships/hyperlink" Target="https://hal.science/hal-03707909v1" TargetMode="External"/><Relationship Id="rId54" Type="http://schemas.openxmlformats.org/officeDocument/2006/relationships/hyperlink" Target="https://hal.science/hal-03707893v1" TargetMode="External"/><Relationship Id="rId55" Type="http://schemas.openxmlformats.org/officeDocument/2006/relationships/hyperlink" Target="https://hal.science/hal-03707916v1" TargetMode="External"/><Relationship Id="rId56" Type="http://schemas.openxmlformats.org/officeDocument/2006/relationships/hyperlink" Target="https://hal.science/hal-03707940v1" TargetMode="External"/><Relationship Id="rId57" Type="http://schemas.openxmlformats.org/officeDocument/2006/relationships/hyperlink" Target="https://hal.science/hal-03707942v1" TargetMode="External"/><Relationship Id="rId58" Type="http://schemas.openxmlformats.org/officeDocument/2006/relationships/hyperlink" Target="https://hal.science/hal-03707955v1" TargetMode="External"/><Relationship Id="rId59" Type="http://schemas.openxmlformats.org/officeDocument/2006/relationships/hyperlink" Target="https://hal.science/hal-03707952v1" TargetMode="External"/><Relationship Id="rId60" Type="http://schemas.openxmlformats.org/officeDocument/2006/relationships/hyperlink" Target="https://hal.science/hal-03707958v1" TargetMode="External"/><Relationship Id="rId61" Type="http://schemas.openxmlformats.org/officeDocument/2006/relationships/hyperlink" Target="https://hal.science/hal-03707962v1" TargetMode="External"/><Relationship Id="rId62" Type="http://schemas.openxmlformats.org/officeDocument/2006/relationships/hyperlink" Target="https://hal.science/hal-03707968v1" TargetMode="External"/><Relationship Id="rId63" Type="http://schemas.openxmlformats.org/officeDocument/2006/relationships/hyperlink" Target="https://hal.science/hal-05171651v1" TargetMode="External"/><Relationship Id="rId64" Type="http://schemas.openxmlformats.org/officeDocument/2006/relationships/hyperlink" Target="https://hal.science/hal-05308772v1" TargetMode="External"/><Relationship Id="rId65" Type="http://schemas.openxmlformats.org/officeDocument/2006/relationships/hyperlink" Target="https://hal.science/hal-05308769v1" TargetMode="External"/><Relationship Id="rId66" Type="http://schemas.openxmlformats.org/officeDocument/2006/relationships/hyperlink" Target="https://hal.science/hal-04823443v1" TargetMode="External"/><Relationship Id="rId67" Type="http://schemas.openxmlformats.org/officeDocument/2006/relationships/hyperlink" Target="https://hal.science/hal-04822852v1" TargetMode="External"/><Relationship Id="rId68" Type="http://schemas.openxmlformats.org/officeDocument/2006/relationships/hyperlink" Target="https://hal.science/hal-04822861v1" TargetMode="External"/><Relationship Id="rId69" Type="http://schemas.openxmlformats.org/officeDocument/2006/relationships/hyperlink" Target="https://hal.science/hal-04822882v1" TargetMode="External"/><Relationship Id="rId70" Type="http://schemas.openxmlformats.org/officeDocument/2006/relationships/hyperlink" Target="https://hal.science/hal-04822869v1" TargetMode="External"/><Relationship Id="rId71" Type="http://schemas.openxmlformats.org/officeDocument/2006/relationships/hyperlink" Target="https://hal.science/hal-04822874v1" TargetMode="External"/><Relationship Id="rId72" Type="http://schemas.openxmlformats.org/officeDocument/2006/relationships/hyperlink" Target="https://hal.science/hal-04822898v1" TargetMode="External"/><Relationship Id="rId73" Type="http://schemas.openxmlformats.org/officeDocument/2006/relationships/hyperlink" Target="https://hal.science/hal-04822894v1" TargetMode="External"/><Relationship Id="rId74" Type="http://schemas.openxmlformats.org/officeDocument/2006/relationships/hyperlink" Target="https://hal.science/hal-04822910v1" TargetMode="External"/><Relationship Id="rId75" Type="http://schemas.openxmlformats.org/officeDocument/2006/relationships/hyperlink" Target="https://hal.science/hal-04822904v1" TargetMode="External"/><Relationship Id="rId76" Type="http://schemas.openxmlformats.org/officeDocument/2006/relationships/hyperlink" Target="https://hal.science/hal-04822931v1" TargetMode="External"/><Relationship Id="rId77" Type="http://schemas.openxmlformats.org/officeDocument/2006/relationships/hyperlink" Target="https://hal.science/hal-04822917v1" TargetMode="External"/><Relationship Id="rId78" Type="http://schemas.openxmlformats.org/officeDocument/2006/relationships/hyperlink" Target="https://hal.science/hal-04823407v1" TargetMode="External"/><Relationship Id="rId79" Type="http://schemas.openxmlformats.org/officeDocument/2006/relationships/hyperlink" Target="https://hal.science/hal-04822935v1" TargetMode="External"/><Relationship Id="rId80" Type="http://schemas.openxmlformats.org/officeDocument/2006/relationships/hyperlink" Target="https://hal.science/hal-04823409v1" TargetMode="External"/><Relationship Id="rId81" Type="http://schemas.openxmlformats.org/officeDocument/2006/relationships/hyperlink" Target="https://hal.science/hal-04823414v1" TargetMode="External"/><Relationship Id="rId82" Type="http://schemas.openxmlformats.org/officeDocument/2006/relationships/hyperlink" Target="https://hal.science/hal-04823424v1" TargetMode="External"/><Relationship Id="rId83" Type="http://schemas.openxmlformats.org/officeDocument/2006/relationships/hyperlink" Target="https://hal.science/hal-04823417v1" TargetMode="External"/><Relationship Id="rId84" Type="http://schemas.openxmlformats.org/officeDocument/2006/relationships/hyperlink" Target="https://hal.science/hal-05104295v1" TargetMode="External"/><Relationship Id="rId85" Type="http://schemas.openxmlformats.org/officeDocument/2006/relationships/hyperlink" Target="https://hal.science/hal-03707826v1" TargetMode="External"/><Relationship Id="rId86" Type="http://schemas.openxmlformats.org/officeDocument/2006/relationships/hyperlink" Target="https://hal.science/hal-04402640v1" TargetMode="External"/><Relationship Id="rId87" Type="http://schemas.openxmlformats.org/officeDocument/2006/relationships/hyperlink" Target="https://2idhp.eu/wp-content/uploads/2021/07/CNB_INSTITUT_Vademecum-droits-de-lHomme_2020.pdf" TargetMode="External"/><Relationship Id="rId88" Type="http://schemas.openxmlformats.org/officeDocument/2006/relationships/hyperlink" Target="https://hal.science/hal-04327087v1" TargetMode="External"/><Relationship Id="rId89" Type="http://schemas.openxmlformats.org/officeDocument/2006/relationships/hyperlink" Target="https://hal.science/hal-04402617v1" TargetMode="External"/><Relationship Id="rId90" Type="http://schemas.openxmlformats.org/officeDocument/2006/relationships/hyperlink" Target="https://hal.science/hal-03707829v1" TargetMode="External"/><Relationship Id="rId91" Type="http://schemas.openxmlformats.org/officeDocument/2006/relationships/hyperlink" Target="https://hal.science/hal-04402632v1" TargetMode="External"/><Relationship Id="rId92" Type="http://schemas.openxmlformats.org/officeDocument/2006/relationships/hyperlink" Target="https://hal.science/hal-03707890v1" TargetMode="External"/><Relationship Id="rId93" Type="http://schemas.openxmlformats.org/officeDocument/2006/relationships/hyperlink" Target="https://hal.science/hal-03707904v1" TargetMode="External"/><Relationship Id="rId94" Type="http://schemas.openxmlformats.org/officeDocument/2006/relationships/hyperlink" Target="https://hal.science/hal-04820089v1" TargetMode="External"/><Relationship Id="rId95" Type="http://schemas.openxmlformats.org/officeDocument/2006/relationships/hyperlink" Target="https://hal.science/hal-04820092v1" TargetMode="External"/><Relationship Id="rId96" Type="http://schemas.openxmlformats.org/officeDocument/2006/relationships/hyperlink" Target="https://hal.science/hal-04820101v1" TargetMode="External"/><Relationship Id="rId97" Type="http://schemas.openxmlformats.org/officeDocument/2006/relationships/hyperlink" Target="https://hal.science/hal-04820102v1" TargetMode="External"/><Relationship Id="rId98" Type="http://schemas.openxmlformats.org/officeDocument/2006/relationships/hyperlink" Target="https://hal.science/hal-03707937v1" TargetMode="External"/><Relationship Id="rId99" Type="http://schemas.openxmlformats.org/officeDocument/2006/relationships/hyperlink" Target="https://dx.doi.org/10.5040/9781509907205.ch-013" TargetMode="External"/><Relationship Id="rId100" Type="http://schemas.openxmlformats.org/officeDocument/2006/relationships/hyperlink" Target="https://hal.science/hal-03707930v1" TargetMode="External"/><Relationship Id="rId101" Type="http://schemas.openxmlformats.org/officeDocument/2006/relationships/hyperlink" Target="https://dx.doi.org/10.1163/1875-8096_pplcdu_ej.9789004301238.ch11" TargetMode="External"/><Relationship Id="rId102" Type="http://schemas.openxmlformats.org/officeDocument/2006/relationships/hyperlink" Target="https://hal.science/hal-03707943v1" TargetMode="External"/><Relationship Id="rId103" Type="http://schemas.openxmlformats.org/officeDocument/2006/relationships/hyperlink" Target="https://hal.science/hal-03707945v1" TargetMode="External"/><Relationship Id="rId104" Type="http://schemas.openxmlformats.org/officeDocument/2006/relationships/hyperlink" Target="https://hal.science/hal-04334591v1" TargetMode="External"/><Relationship Id="rId105" Type="http://schemas.openxmlformats.org/officeDocument/2006/relationships/hyperlink" Target="https://hal.science/hal-04334622v1" TargetMode="External"/><Relationship Id="rId106" Type="http://schemas.openxmlformats.org/officeDocument/2006/relationships/hyperlink" Target="https://hal.science/hal-04334587v1" TargetMode="External"/><Relationship Id="rId107" Type="http://schemas.openxmlformats.org/officeDocument/2006/relationships/hyperlink" Target="https://hal.science/hal-04334617v1" TargetMode="External"/><Relationship Id="rId108" Type="http://schemas.openxmlformats.org/officeDocument/2006/relationships/hyperlink" Target="https://hal.science/hal-04795642v1" TargetMode="External"/><Relationship Id="rId109" Type="http://schemas.openxmlformats.org/officeDocument/2006/relationships/hyperlink" Target="https://hal.science/hal-04331551v1" TargetMode="External"/><Relationship Id="rId110" Type="http://schemas.openxmlformats.org/officeDocument/2006/relationships/hyperlink" Target="https://hal.science/hal-04350823v1" TargetMode="External"/><Relationship Id="rId111" Type="http://schemas.openxmlformats.org/officeDocument/2006/relationships/hyperlink" Target="https://hal.science/hal-04327105v1" TargetMode="External"/><Relationship Id="rId112" Type="http://schemas.openxmlformats.org/officeDocument/2006/relationships/hyperlink" Target="https://hal.science/hal-03707926v2" TargetMode="External"/><Relationship Id="rId113" Type="http://schemas.openxmlformats.org/officeDocument/2006/relationships/hyperlink" Target="https://hal.science/hal-04331477v1" TargetMode="External"/><Relationship Id="rId114" Type="http://schemas.openxmlformats.org/officeDocument/2006/relationships/hyperlink" Target="https://hal.science/hal-04396953v1" TargetMode="External"/><Relationship Id="rId115" Type="http://schemas.openxmlformats.org/officeDocument/2006/relationships/hyperlink" Target="https://hal.science/hal-04331603v1" TargetMode="External"/><Relationship Id="rId116" Type="http://schemas.openxmlformats.org/officeDocument/2006/relationships/hyperlink" Target="https://hal.science/hal-04331614v1" TargetMode="External"/><Relationship Id="rId117" Type="http://schemas.openxmlformats.org/officeDocument/2006/relationships/hyperlink" Target="https://shs.hal.science/halshs-02393451v1" TargetMode="External"/><Relationship Id="rId118" Type="http://schemas.openxmlformats.org/officeDocument/2006/relationships/hyperlink" Target="https://hal.science/hal-0433164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Catherine-Amélie Chassin</dc:title>
  <dc:description>CV</dc:description>
  <dc:subject/>
  <cp:keywords/>
  <cp:category/>
  <cp:lastModifiedBy/>
  <dcterms:created xsi:type="dcterms:W3CDTF">2026-04-05T22:58:16+02:00</dcterms:created>
  <dcterms:modified xsi:type="dcterms:W3CDTF">2026-04-05T22:58:16+02:00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