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Depretto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sciences humaines, pratique diariste. Essais sur la culture de la période soviétique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</w:p>
          <w:p>
            <w:pPr/>
            <w:r>
              <w:rPr/>
              <w:t xml:space="preserve">Eur'Orbem Editions. 2025, Texte(s), Kinga Callebat; Luba Jurgenson, 979-10-96982-44-8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russe 100 ans après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103,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Tolstoï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</w:p>
          <w:p>
            <w:pPr/>
            <w:r>
              <w:rPr/>
              <w:t xml:space="preserve">Institut d'études slaves, 2012, 978-2-7204-0491-7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Léon Tolstoi : Tolstoï cent ans après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Ourjoumtseva</w:t>
              </w:r>
            </w:hyperlink>
          </w:p>
          <w:p>
            <w:pPr/>
            <w:r>
              <w:rPr/>
              <w:t xml:space="preserve">np,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halshs-00736602v1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en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hal-01382616v1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de Mikhaïl Bakhtine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</w:p>
          <w:p>
            <w:pPr/>
            <w:r>
              <w:rPr/>
              <w:t xml:space="preserve">Presses universitaires de Bordeaux, 1997, 2-86781-201-1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slave et la Revue des études slaves dans l’entre-deux-guerres : éléments de comparaison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russes</w:t>
            </w:r>
            <w:r>
              <w:rPr/>
              <w:t xml:space="preserve">, 2025, 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⟨10.35562/modernites-russes.1071⟩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 MAZON ET LA PHILOLOGIE RUSSE DES ANNEES 1920 (A PROPOS DE QUELQUESLETTRES CONSERVEES DANS LES ARCHIVES DE L’INSTITUT D’ETUDES SLAVES)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Sdvig/Shift. Transnational Russian Studies</w:t>
            </w:r>
            <w:r>
              <w:rPr/>
              <w:t xml:space="preserve">, 2023, 1 (1), pp.117-146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de la littérature russe du XXe siècle : un état des lieux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2022, L'histoire de la littérature russe. Nouvelles perspectives, 93 (2-3), pp.317-329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L’étude de Dostoïevski : une mise en perspective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2021, Lectures de Dostoïevski, 92 (3-4), pp.411-424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lisière des ego-documents.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2021, Ego-documents en Russie du Moyen Âge à nos jours, XCII (1),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2018, Le formalisme russe 100 ans après,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et poétique. Boris Tomaševskij (1890-1957), le formaliste oublié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2018, 103,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Temps des troubles. Des historiens russes, témoins de l’année 1917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2017, 135 (3), pp.131.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⟨10.3917/ving.135.0131⟩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russe et ses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2010, 51 (4), pp.565-579.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⟨10.4000/monderusse.9208⟩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traits spécifiques du symbolisme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2004, 45 (3-4), pp.579-590.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⟨10.4000/monderusse.8704⟩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hal-05583492v1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Borisovič Šklovskij et André Mazon (d’après les archives de l’Institut d’études slaves, Paris)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</w:p>
          <w:p>
            <w:pPr/>
            <w:r>
              <w:rPr/>
              <w:t xml:space="preserve">Maarja Ojamaa &amp; Elin Süstiste, with the contribution of Katalin Kroó. </w:t>
            </w:r>
            <w:r>
              <w:rPr>
                <w:i w:val="1"/>
                <w:iCs w:val="1"/>
              </w:rPr>
              <w:t xml:space="preserve">Dialogue with Peeter Torop. Festschrift in Honour of Peeter Torop’s 75th Birthday</w:t>
            </w:r>
            <w:r>
              <w:rPr/>
              <w:t xml:space="preserve">, University of Tartu Press, pp.160-170, 2025, 978-9908-57-059-4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Terminologický aparát ruského formalismu a dobová věda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</w:p>
          <w:p>
            <w:pPr/>
            <w:r>
              <w:rPr/>
              <w:t xml:space="preserve">Xavier Galmiche, Jan Svoboda, Josef Zumr (eds.). </w:t>
            </w:r>
            <w:r>
              <w:rPr>
                <w:i w:val="1"/>
                <w:iCs w:val="1"/>
              </w:rPr>
              <w:t xml:space="preserve">Herbartovi dědicové</w:t>
            </w:r>
            <w:r>
              <w:rPr/>
              <w:t xml:space="preserve">, Filosofia, pp.277-293,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du formalisme russe : entre emprunt et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</w:p>
          <w:p>
            <w:pPr/>
            <w:r>
              <w:rPr/>
              <w:t xml:space="preserve">Vladimir Beliakov, Natalia Bernitskaïa, Aleksandar Stefanovic ed. </w:t>
            </w:r>
            <w:r>
              <w:rPr>
                <w:i w:val="1"/>
                <w:iCs w:val="1"/>
              </w:rPr>
              <w:t xml:space="preserve">Etudes linguistiques et philologiques offertes à Stéphane Viellard</w:t>
            </w:r>
            <w:r>
              <w:rPr/>
              <w:t xml:space="preserve">, Institut d'études slaves, pp.244-254,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Jakobson et le formalisme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</w:p>
          <w:p>
            <w:pPr/>
            <w:r>
              <w:rPr/>
              <w:t xml:space="preserve">Stefania Sini, Marina Castagneto e Edoardo Esposito (a cura di). </w:t>
            </w:r>
            <w:r>
              <w:rPr>
                <w:i w:val="1"/>
                <w:iCs w:val="1"/>
              </w:rPr>
              <w:t xml:space="preserve">Roman Jakobson, linguistic e poetica</w:t>
            </w:r>
            <w:r>
              <w:rPr/>
              <w:t xml:space="preserve">, Ledizioni, pp.89-103, 2018, 978-88-6705-685-9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du dialogue avec les slavistes occidentaux après la mort de Staline. Le cas de Juilian Oksman (1894/95-1970)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</w:p>
          <w:p>
            <w:pPr/>
            <w:r>
              <w:rPr/>
              <w:t xml:space="preserve">Claudia Pieralli, Claire Delaunay, Eugène Priadko. </w:t>
            </w:r>
            <w:r>
              <w:rPr>
                <w:i w:val="1"/>
                <w:iCs w:val="1"/>
              </w:rPr>
              <w:t xml:space="preserve">Russia, Oriente slavo et Occidente europeo. Fratture e integrazione nella storia e nella civilta letteraria</w:t>
            </w:r>
            <w:r>
              <w:rPr/>
              <w:t xml:space="preserve">, 36 (1), Firenze University Press, 2017, Biblioteca di Studi Slavistici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littérature russe: nouvelles perspectives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Decourt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93 (2-3),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⟨10.4000/res.5148⟩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hal-03958897v1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6779v1" TargetMode="External"/><Relationship Id="rId9" Type="http://schemas.openxmlformats.org/officeDocument/2006/relationships/hyperlink" Target="https://hal.science/search/index/?q=*&amp;authFullName_s=Catherine Depretto" TargetMode="External"/><Relationship Id="rId10" Type="http://schemas.openxmlformats.org/officeDocument/2006/relationships/hyperlink" Target="https://hal.science/hal-03138810v1" TargetMode="External"/><Relationship Id="rId11" Type="http://schemas.openxmlformats.org/officeDocument/2006/relationships/hyperlink" Target="https://hal.science/search/index/?q=*&amp;authFullName_s=John Pier" TargetMode="External"/><Relationship Id="rId12" Type="http://schemas.openxmlformats.org/officeDocument/2006/relationships/hyperlink" Target="https://hal.science/search/index/?q=*&amp;authFullName_s=Philippe Roussin" TargetMode="External"/><Relationship Id="rId13" Type="http://schemas.openxmlformats.org/officeDocument/2006/relationships/hyperlink" Target="http://www.persee.fr &#8250; comm_0588-8018_2018_num_103_1" TargetMode="External"/><Relationship Id="rId14" Type="http://schemas.openxmlformats.org/officeDocument/2006/relationships/hyperlink" Target="https://hal.science/hal-05583475v1" TargetMode="External"/><Relationship Id="rId15" Type="http://schemas.openxmlformats.org/officeDocument/2006/relationships/hyperlink" Target="https://shs.hal.science/halshs-00736602v1" TargetMode="External"/><Relationship Id="rId16" Type="http://schemas.openxmlformats.org/officeDocument/2006/relationships/hyperlink" Target="https://hal.science/search/index/?q=*&amp;authFullName_s=Elena Ourjoumtseva" TargetMode="External"/><Relationship Id="rId17" Type="http://schemas.openxmlformats.org/officeDocument/2006/relationships/hyperlink" Target="https://hal.science/hal-01382616v1" TargetMode="External"/><Relationship Id="rId18" Type="http://schemas.openxmlformats.org/officeDocument/2006/relationships/hyperlink" Target="https://hal.science/hal-05583454v1" TargetMode="External"/><Relationship Id="rId19" Type="http://schemas.openxmlformats.org/officeDocument/2006/relationships/hyperlink" Target="https://hal.science/hal-05566828v1" TargetMode="External"/><Relationship Id="rId20" Type="http://schemas.openxmlformats.org/officeDocument/2006/relationships/hyperlink" Target="https://dx.doi.org/10.35562/modernites-russes.1071" TargetMode="External"/><Relationship Id="rId21" Type="http://schemas.openxmlformats.org/officeDocument/2006/relationships/hyperlink" Target="https://hal.science/hal-05566812v1" TargetMode="External"/><Relationship Id="rId22" Type="http://schemas.openxmlformats.org/officeDocument/2006/relationships/hyperlink" Target="https://hal.science/hal-03915071v1" TargetMode="External"/><Relationship Id="rId23" Type="http://schemas.openxmlformats.org/officeDocument/2006/relationships/hyperlink" Target="https://hal.science/hal-03915060v1" TargetMode="External"/><Relationship Id="rId24" Type="http://schemas.openxmlformats.org/officeDocument/2006/relationships/hyperlink" Target="https://hal.science/hal-03551164v1" TargetMode="External"/><Relationship Id="rId25" Type="http://schemas.openxmlformats.org/officeDocument/2006/relationships/hyperlink" Target="https://hal.science/hal-03138838v1" TargetMode="External"/><Relationship Id="rId26" Type="http://schemas.openxmlformats.org/officeDocument/2006/relationships/hyperlink" Target="https://hal.science/hal-05576946v1" TargetMode="External"/><Relationship Id="rId27" Type="http://schemas.openxmlformats.org/officeDocument/2006/relationships/hyperlink" Target="https://hal.science/hal-03915055v1" TargetMode="External"/><Relationship Id="rId28" Type="http://schemas.openxmlformats.org/officeDocument/2006/relationships/hyperlink" Target="https://dx.doi.org/10.3917/ving.135.0131" TargetMode="External"/><Relationship Id="rId29" Type="http://schemas.openxmlformats.org/officeDocument/2006/relationships/hyperlink" Target="https://hal.science/hal-05583486v1" TargetMode="External"/><Relationship Id="rId30" Type="http://schemas.openxmlformats.org/officeDocument/2006/relationships/hyperlink" Target="https://dx.doi.org/10.4000/monderusse.9208" TargetMode="External"/><Relationship Id="rId31" Type="http://schemas.openxmlformats.org/officeDocument/2006/relationships/hyperlink" Target="https://hal.science/hal-05583492v1" TargetMode="External"/><Relationship Id="rId32" Type="http://schemas.openxmlformats.org/officeDocument/2006/relationships/hyperlink" Target="https://dx.doi.org/10.4000/monderusse.8704" TargetMode="External"/><Relationship Id="rId33" Type="http://schemas.openxmlformats.org/officeDocument/2006/relationships/hyperlink" Target="https://hal.science/hal-05576495v1" TargetMode="External"/><Relationship Id="rId34" Type="http://schemas.openxmlformats.org/officeDocument/2006/relationships/hyperlink" Target="https://hal.science/hal-05576503v1" TargetMode="External"/><Relationship Id="rId35" Type="http://schemas.openxmlformats.org/officeDocument/2006/relationships/hyperlink" Target="https://hal.science/hal-05576471v1" TargetMode="External"/><Relationship Id="rId36" Type="http://schemas.openxmlformats.org/officeDocument/2006/relationships/hyperlink" Target="https://hal.science/hal-05576904v1" TargetMode="External"/><Relationship Id="rId37" Type="http://schemas.openxmlformats.org/officeDocument/2006/relationships/hyperlink" Target="https://hal.science/hal-05576612v1" TargetMode="External"/><Relationship Id="rId38" Type="http://schemas.openxmlformats.org/officeDocument/2006/relationships/hyperlink" Target="https://hal.science/hal-03958897v1" TargetMode="External"/><Relationship Id="rId39" Type="http://schemas.openxmlformats.org/officeDocument/2006/relationships/hyperlink" Target="https://hal.science/search/index/?q=*&amp;authFullName_s=Daria Sinichkina" TargetMode="External"/><Relationship Id="rId40" Type="http://schemas.openxmlformats.org/officeDocument/2006/relationships/hyperlink" Target="https://hal.science/search/index/?q=*&amp;authFullName_s=Laetitia Decourt" TargetMode="External"/><Relationship Id="rId41" Type="http://schemas.openxmlformats.org/officeDocument/2006/relationships/hyperlink" Target="https://hal.science/search/index/?q=*&amp;authFullName_s=Catherine G&#233;ry" TargetMode="External"/><Relationship Id="rId42" Type="http://schemas.openxmlformats.org/officeDocument/2006/relationships/hyperlink" Target="https://hal.science/search/index/?q=*&amp;authFullName_s=Nicolas Aude" TargetMode="External"/><Relationship Id="rId43" Type="http://schemas.openxmlformats.org/officeDocument/2006/relationships/hyperlink" Target="https://hal.science/search/index/?q=*&amp;authFullName_s=Isabelle Despr&#233;s" TargetMode="External"/><Relationship Id="rId44" Type="http://schemas.openxmlformats.org/officeDocument/2006/relationships/hyperlink" Target="https://dx.doi.org/10.4000/res.5148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Depretto</dc:title>
  <dc:description>CV</dc:description>
  <dc:subject/>
  <cp:keywords/>
  <cp:category/>
  <cp:lastModifiedBy/>
  <dcterms:created xsi:type="dcterms:W3CDTF">2026-05-18T22:47:25+02:00</dcterms:created>
  <dcterms:modified xsi:type="dcterms:W3CDTF">2026-05-18T22:47:25+02:00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