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GENDRON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élèves à l'empathie par le 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2022, Formes de l’empathie: arts et langages,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Bombe de rimes et autres slams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Enseigner la créativité ?, 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Black Panthers à l’Arabian Panther : quand Médine en appelle aux leaders du passé pour mener son combat. Une étude de « Self Defense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2020, Chansons hors-la-loi,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slam comme exemple de relation d’interdépendance et de complémentarité entre l’écriture et l’oralité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oralité, littératie, 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slam, un lieu de collaboration, d’écoute et de respect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Pédagogie de l'oral, 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écrits pour l'oral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2018, Les écrits de travail des élèves, 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du grand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Les tâches complexes à la loupe,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 spécialité, une motivation forte pour l’élève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Les langues de spécialité,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slam comme exemple de collaboration entre le français langue maternelle et l’anglais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2017, Interdisciplinarités,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plaisir des mots : la pratique du slam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2014, Actes de Colloque international : "Langues en mouvement : didactique des langues et pratiques artistiques" (Language in Motion), Coordonné par Joëlle ADEN et Andy ARLEO,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slam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2011, Aider à écrire,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rage du peuple à l'Arabian Panther, les rap de Keny Arkana et Médine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2011, Musiques et Révolutions, XIXe, XXe, XXIe siècles,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de dire … son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abá, revue internationale des lettres et des sciences sociales</w:t>
            </w:r>
            <w:r>
              <w:rPr/>
              <w:t xml:space="preserve">, 2010, 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COMMENT TU T’APPELLES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LLCS - Language, Literature and Cultural Studies / Langue, Littérature et Etudes Culturelles</w:t>
            </w:r>
            <w:r>
              <w:rPr/>
              <w:t xml:space="preserve">, 2008,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empathie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projet Interpluvalue Erasmus+ (Table ronde)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slam, un lieu d’éducation à l’empathie.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 projets, projets pédagogique et Éducation nouvelle : quels enjeux ? (journée d'étude)</w:t>
            </w:r>
            <w:r>
              <w:rPr/>
              <w:t xml:space="preserve">, Jun 2022, Livry Gargan,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son estime de soi pour améliorer ses compétences langagières – l’exemple de l’atelier slam.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Dînactiques : Poésie et arts dans l’enseignement-apprentissage des langues</w:t>
            </w:r>
            <w:r>
              <w:rPr/>
              <w:t xml:space="preserve">, Claire Tardieu, Jun 2021, Paaris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de créativité pour améliorer ses compétences langagières - L'exemple de l'atelier slam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l’enseignement et de la médiation : quels objets d’enseignement, quelles compétences, quels dispositifs ?</w:t>
            </w:r>
            <w:r>
              <w:rPr/>
              <w:t xml:space="preserve">, LINE (Nice),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S’émouvoir et se mouvoir « mots contre maux » : les ateliers de slam, créateurs d’empathie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 l'enfant, accompagner l'élève, bâtir une culture d'établissement</w:t>
            </w:r>
            <w:r>
              <w:rPr/>
              <w:t xml:space="preserve">, Mission Laïque Française (mlfmonde),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slam comme lieu de sensibilisation à l'empathie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des apprentissages</w:t>
            </w:r>
            <w:r>
              <w:rPr/>
              <w:t xml:space="preserve">, Joëlle Aden (IMAGER) / Emmanuelle Maître de Pembroke (LIRTES) (UPEC),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avec les mots et le corps pour développer l’empathie - l’exemple de l’atelier 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 l'enfant, accompagner l'élève, bâtir une culture d'établissement</w:t>
            </w:r>
            <w:r>
              <w:rPr/>
              <w:t xml:space="preserve">, Mission Laïque Française (mlfmonde),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non-dit dans le dit, et inversement : l’exemple du rap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malentendu dans la chanson (2nde biennale d’études sur la chanson)</w:t>
            </w:r>
            <w:r>
              <w:rPr/>
              <w:t xml:space="preserve">, CAER / CIELAM, LESA _ Aix-Marseille Université,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résonance avec l’autre, la place du corps dans l’atelier slam.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et des émotions dans l’éducation : où en sommes-nous ?</w:t>
            </w:r>
            <w:r>
              <w:rPr/>
              <w:t xml:space="preserve">, Omar Zanna, VIPS Le Mans Université,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 et slam : réflexions sur des pratiques urbaines et des jeunes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Fictions, école et société</w:t>
            </w:r>
            <w:r>
              <w:rPr/>
              <w:t xml:space="preserve">, MUNAÉ,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l'autre, prendre à l'autre, (ap)prendre sur soi : développer l'empathie par le projet pédagogique à visée « humanitaire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l'empathie. Où en sommes-nous ?</w:t>
            </w:r>
            <w:r>
              <w:rPr/>
              <w:t xml:space="preserve">, Joelle Aden ; Omar Zanna,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plaisir des mots : La poésie comme facteur de motivation _ l’atelier slam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en mouvement : didactique des langues et pratiques artistiques </w:t>
            </w:r>
            <w:r>
              <w:rPr/>
              <w:t xml:space="preserve">, Joelle Aden; Andy Arleo, Sep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des stratégies mobilisées par les élèves pour rendre compte de leur compréhension d’un document sonore en L2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Natahalie Cabaret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Choplin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Garçon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 Nationale des LéA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non-dit dans le dit, et inversement : l’exemple de la double entente dans le rap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malentendu dans la chanson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2021, Chants Sons, 9791032003022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soi par la confrontation. L’exemple de la joute oratoire dans le 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/>
              <w:t xml:space="preserve">Delatour France. </w:t>
            </w:r>
            <w:r>
              <w:rPr>
                <w:i w:val="1"/>
                <w:iCs w:val="1"/>
              </w:rPr>
              <w:t xml:space="preserve">Charlotte Poulet, Nicolas Bénard (dir.), Chant pensé, chant vécu, temps chanté - Formes, usages et représentations des pratiques vocales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Delatour France</w:t>
              </w:r>
            </w:hyperlink>
            <w:r>
              <w:rPr/>
              <w:t xml:space="preserve">, 2016, 978-2-7521-0241-6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 atelier slam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rap s'invite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Gendron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hal-01568982v1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0278v1" TargetMode="External"/><Relationship Id="rId8" Type="http://schemas.openxmlformats.org/officeDocument/2006/relationships/hyperlink" Target="https://hal.science/search/index/?q=*&amp;authFullName_s=Catherine Gendron" TargetMode="External"/><Relationship Id="rId9" Type="http://schemas.openxmlformats.org/officeDocument/2006/relationships/hyperlink" Target="https://hal.science/hal-03226695v1" TargetMode="External"/><Relationship Id="rId10" Type="http://schemas.openxmlformats.org/officeDocument/2006/relationships/hyperlink" Target="https://hal.science/hal-03118240v1" TargetMode="External"/><Relationship Id="rId11" Type="http://schemas.openxmlformats.org/officeDocument/2006/relationships/hyperlink" Target="https://hal.science/hal-02884005v1" TargetMode="External"/><Relationship Id="rId12" Type="http://schemas.openxmlformats.org/officeDocument/2006/relationships/hyperlink" Target="https://hal.science/hal-02129392v1" TargetMode="External"/><Relationship Id="rId13" Type="http://schemas.openxmlformats.org/officeDocument/2006/relationships/hyperlink" Target="https://hal.science/hal-01756036v1" TargetMode="External"/><Relationship Id="rId14" Type="http://schemas.openxmlformats.org/officeDocument/2006/relationships/hyperlink" Target="https://hal.science/hal-01654064v1" TargetMode="External"/><Relationship Id="rId15" Type="http://schemas.openxmlformats.org/officeDocument/2006/relationships/hyperlink" Target="https://hal.science/hal-01587154v1" TargetMode="External"/><Relationship Id="rId16" Type="http://schemas.openxmlformats.org/officeDocument/2006/relationships/hyperlink" Target="https://hal.science/hal-01669392v1" TargetMode="External"/><Relationship Id="rId17" Type="http://schemas.openxmlformats.org/officeDocument/2006/relationships/hyperlink" Target="https://hal.science/hal-01330545v1" TargetMode="External"/><Relationship Id="rId18" Type="http://schemas.openxmlformats.org/officeDocument/2006/relationships/hyperlink" Target="https://hal.science/hal-01330541v1" TargetMode="External"/><Relationship Id="rId19" Type="http://schemas.openxmlformats.org/officeDocument/2006/relationships/hyperlink" Target="https://hal.science/hal-01330542v1" TargetMode="External"/><Relationship Id="rId20" Type="http://schemas.openxmlformats.org/officeDocument/2006/relationships/hyperlink" Target="https://hal.science/hal-01330539v1" TargetMode="External"/><Relationship Id="rId21" Type="http://schemas.openxmlformats.org/officeDocument/2006/relationships/hyperlink" Target="https://hal.science/hal-01330540v1" TargetMode="External"/><Relationship Id="rId22" Type="http://schemas.openxmlformats.org/officeDocument/2006/relationships/hyperlink" Target="https://hal.science/hal-03708439v1" TargetMode="External"/><Relationship Id="rId23" Type="http://schemas.openxmlformats.org/officeDocument/2006/relationships/hyperlink" Target="https://hal.science/hal-03708422v1" TargetMode="External"/><Relationship Id="rId24" Type="http://schemas.openxmlformats.org/officeDocument/2006/relationships/hyperlink" Target="https://hal.science/hal-03708432v1" TargetMode="External"/><Relationship Id="rId25" Type="http://schemas.openxmlformats.org/officeDocument/2006/relationships/hyperlink" Target="https://hal.science/hal-03175506v1" TargetMode="External"/><Relationship Id="rId26" Type="http://schemas.openxmlformats.org/officeDocument/2006/relationships/hyperlink" Target="https://hal.science/hal-02130948v1" TargetMode="External"/><Relationship Id="rId27" Type="http://schemas.openxmlformats.org/officeDocument/2006/relationships/hyperlink" Target="https://hal.science/hal-02321913v1" TargetMode="External"/><Relationship Id="rId28" Type="http://schemas.openxmlformats.org/officeDocument/2006/relationships/hyperlink" Target="https://hal.science/hal-02099256v1" TargetMode="External"/><Relationship Id="rId29" Type="http://schemas.openxmlformats.org/officeDocument/2006/relationships/hyperlink" Target="https://hal.science/hal-02099233v1" TargetMode="External"/><Relationship Id="rId30" Type="http://schemas.openxmlformats.org/officeDocument/2006/relationships/hyperlink" Target="https://hal.science/hal-01800721v1" TargetMode="External"/><Relationship Id="rId31" Type="http://schemas.openxmlformats.org/officeDocument/2006/relationships/hyperlink" Target="https://hal.science/hal-01665730v1" TargetMode="External"/><Relationship Id="rId32" Type="http://schemas.openxmlformats.org/officeDocument/2006/relationships/hyperlink" Target="https://hal.science/hal-01525615v1" TargetMode="External"/><Relationship Id="rId33" Type="http://schemas.openxmlformats.org/officeDocument/2006/relationships/hyperlink" Target="https://hal.science/hal-01389273v1" TargetMode="External"/><Relationship Id="rId34" Type="http://schemas.openxmlformats.org/officeDocument/2006/relationships/hyperlink" Target="https://hal.science/hal-01690736v1" TargetMode="External"/><Relationship Id="rId35" Type="http://schemas.openxmlformats.org/officeDocument/2006/relationships/hyperlink" Target="https://hal.science/search/index/?q=*&amp;authFullName_s=Natahalie Cabaret" TargetMode="External"/><Relationship Id="rId36" Type="http://schemas.openxmlformats.org/officeDocument/2006/relationships/hyperlink" Target="https://hal.science/search/index/?q=*&amp;authFullName_s=C&#233;dric Choplin" TargetMode="External"/><Relationship Id="rId37" Type="http://schemas.openxmlformats.org/officeDocument/2006/relationships/hyperlink" Target="https://hal.science/search/index/?q=*&amp;authFullName_s=Sylvie Gar&#231;on" TargetMode="External"/><Relationship Id="rId38" Type="http://schemas.openxmlformats.org/officeDocument/2006/relationships/hyperlink" Target="https://hal.science/search/index/?q=*&amp;authFullName_s=Brigitte Gruson" TargetMode="External"/><Relationship Id="rId39" Type="http://schemas.openxmlformats.org/officeDocument/2006/relationships/hyperlink" Target="https://hal.science/hal-03190644v1" TargetMode="External"/><Relationship Id="rId40" Type="http://schemas.openxmlformats.org/officeDocument/2006/relationships/hyperlink" Target="https://presses-universitaires.univ-amu.fr/du-malentendu-chanson" TargetMode="External"/><Relationship Id="rId41" Type="http://schemas.openxmlformats.org/officeDocument/2006/relationships/hyperlink" Target="https://hal.science/hal-01330547v1" TargetMode="External"/><Relationship Id="rId42" Type="http://schemas.openxmlformats.org/officeDocument/2006/relationships/hyperlink" Target="http://www.editions-delatour.com/fr/musicologie-analyses/3208-chant-pense-chant-vecu-temps-chante-9782752102416.html" TargetMode="External"/><Relationship Id="rId43" Type="http://schemas.openxmlformats.org/officeDocument/2006/relationships/hyperlink" Target="https://hal.science/hal-01550134v1" TargetMode="External"/><Relationship Id="rId44" Type="http://schemas.openxmlformats.org/officeDocument/2006/relationships/hyperlink" Target="https://hal.science/hal-0156898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GENDRON</dc:title>
  <dc:description>CV</dc:description>
  <dc:subject/>
  <cp:keywords/>
  <cp:category/>
  <cp:lastModifiedBy/>
  <dcterms:created xsi:type="dcterms:W3CDTF">2026-05-25T11:03:20+02:00</dcterms:created>
  <dcterms:modified xsi:type="dcterms:W3CDTF">2026-05-25T11:03:20+02:00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