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König-Pralong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Boston to St. Louis: German Idealism in America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European Legacy</w:t></w:r><w:r><w:rPr/><w:t xml:space="preserve">, 2026, pp.1-20. </w:t></w:r><w:hyperlink r:id="rId9" w:history="1"><w:r><w:rPr><w:color w:val="#410a8c"/><w:u w:val="single"/></w:rPr><w:t xml:space="preserve">⟨10.1080/10848770.2026.2614650⟩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hal-05472041v1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Global Enlightenment: Western Progress and Chinese Science, written by Alexander Statman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East Asian Science, Technology, and Medicine</w:t></w:r><w:r><w:rPr/><w:t xml:space="preserve">, 2024, pp.1-5. </w:t></w:r><w:hyperlink r:id="rId11" w:history="1"><w:r><w:rPr><w:color w:val="#410a8c"/><w:u w:val="single"/></w:rPr><w:t xml:space="preserve">⟨10.1163/26669323-20240002⟩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hal-04572537v1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Space, Scale, Anachronism, and the History of Medieval Philosophy Today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Giornale critico della filosofia italiana</w:t></w:r><w:r><w:rPr/><w:t xml:space="preserve">, 2023, 102 (19), pp.461-478</w:t></w:r></w:p><w:p><w:pPr/><w:r><w:rPr/><w:t xml:space="preserve">Article dans une revue</w:t></w:r></w:p><w:p><w:pPr/><w:hyperlink r:id="rId12" w:history="1"><w:r><w:rPr><w:color w:val="#410a8c"/><w:u w:val="single"/></w:rPr><w:t xml:space="preserve">hal-04502983v1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 Moyen Âge des sciences sociales: médiévalisme, médiévisme et modernités</w:t></w:r></w:hyperlink></w:p><w:p><w:pPr/><w:hyperlink r:id="rId14" w:history="1"><w:r><w:rPr><w:color w:val="#410a8c"/><w:u w:val="single"/></w:rPr><w:t xml:space="preserve">Etienne Anheim</w:t></w:r></w:hyperlink><w:r><w:rPr/><w:t xml:space="preserve">,</w:t></w:r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2023, 43, pp.7-48</w:t></w:r></w:p><w:p><w:pPr/><w:r><w:rPr/><w:t xml:space="preserve">Article dans une revue</w:t></w:r></w:p><w:p><w:pPr/><w:hyperlink r:id="rId13" w:history="1"><w:r><w:rPr><w:color w:val="#410a8c"/><w:u w:val="single"/></w:rPr><w:t xml:space="preserve">hal-04306763v1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Modern Historians of Philosophy Drew Their World Maps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Philosophy East and West</w:t></w:r><w:r><w:rPr/><w:t xml:space="preserve">, 2023, 73 (1), pp.203-215</w:t></w:r></w:p><w:p><w:pPr/><w:r><w:rPr/><w:t xml:space="preserve">Article dans une revue</w:t></w:r></w:p><w:p><w:pPr/><w:hyperlink r:id="rId15" w:history="1"><w:r><w:rPr><w:color w:val="#410a8c"/><w:u w:val="single"/></w:rPr><w:t xml:space="preserve">hal-03960875v1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Permanence et transformations des politiques de la race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Critique : revue générale des publications françaises et étrangères</w:t></w:r><w:r><w:rPr/><w:t xml:space="preserve">, 2023, n° 912 (5), pp.423-432. </w:t></w:r><w:hyperlink r:id="rId17" w:history="1"><w:r><w:rPr><w:color w:val="#410a8c"/><w:u w:val="single"/></w:rPr><w:t xml:space="preserve">⟨10.3917/criti.912.0423⟩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hal-04100666v1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science arabe en Allemagne de l’Est. Une histoire du matérialisme athée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Communications [EHESS]</w:t></w:r><w:r><w:rPr/><w:t xml:space="preserve">, 2023, n° 113 (2), pp.149-160. </w:t></w:r><w:hyperlink r:id="rId19" w:history="1"><w:r><w:rPr><w:color w:val="#410a8c"/><w:u w:val="single"/></w:rPr><w:t xml:space="preserve">⟨10.3917/commu.113.0149⟩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hal-04306772v1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abîmes de la réflexivité en sciences humaines et sociales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Questions de communication</w:t></w:r><w:r><w:rPr/><w:t xml:space="preserve">, 2021, 38, pp.279-292. </w:t></w:r><w:hyperlink r:id="rId21" w:history="1"><w:r><w:rPr><w:color w:val="#410a8c"/><w:u w:val="single"/></w:rPr><w:t xml:space="preserve">⟨10.4000/questionsdecommunication.24069⟩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hal-03298948v1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Dante au 19e siècle: un esprit national sur la scène internationale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La Revue de la BNU</w:t></w:r><w:r><w:rPr/><w:t xml:space="preserve">, 2021, 23, pp.57-63</w:t></w:r></w:p><w:p><w:pPr/><w:r><w:rPr/><w:t xml:space="preserve">Article dans une revue</w:t></w:r></w:p><w:p><w:pPr/><w:hyperlink r:id="rId22" w:history="1"><w:r><w:rPr><w:color w:val="#410a8c"/><w:u w:val="single"/></w:rPr><w:t xml:space="preserve">hal-03298949v1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Indiscipline in the Intellectual History. Immersing the History of Philosophy in the History of Knowledge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Intersezioni. Rivista di storia delle idee</w:t></w:r><w:r><w:rPr/><w:t xml:space="preserve">, 2021, pp.295-309</w:t></w:r></w:p><w:p><w:pPr/><w:r><w:rPr/><w:t xml:space="preserve">Article dans une revue</w:t></w:r></w:p><w:p><w:pPr/><w:hyperlink r:id="rId23" w:history="1"><w:r><w:rPr><w:color w:val="#410a8c"/><w:u w:val="single"/></w:rPr><w:t xml:space="preserve">hal-03624049v1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«L’histoire, héritière des Lumières. À propos d’Antoine Lilti, L’héritage des Lumières. Ambivalences de la modernité (2019)»: https://politika.io/fr/notice/lhistoire-heritiere-lumieres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Passés Futurs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hal-02888082v1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Épistémologie déflationniste et théologie universitaire selon Gilles de Rome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2020, 20, pp.73-88</w:t></w:r></w:p><w:p><w:pPr/><w:r><w:rPr/><w:t xml:space="preserve">Article dans une revue</w:t></w:r></w:p><w:p><w:pPr/><w:hyperlink r:id="rId25" w:history="1"><w:r><w:rPr><w:color w:val="#410a8c"/><w:u w:val="single"/></w:rPr><w:t xml:space="preserve">hal-03183602v1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Raison historiographique, réceptions croisées et internationalisation de la recherche.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Fabula / Les colloques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hal-02532086v1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L’anatomie du corps ressuscité comme matrice anthropologique chez Thomas d’Aquin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2019, </w:t></w:r><w:hyperlink r:id="rId28" w:history="1"><w:r><w:rPr><w:color w:val="#410a8c"/><w:u w:val="single"/></w:rPr><w:t xml:space="preserve">⟨10.3917/rspt.1034.0673⟩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hal-03107223v1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L’histoire de la philosophie appartient-elle au champ des sciences humaines et sociales?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2017, 30, pp.49-70</w:t></w:r></w:p><w:p><w:pPr/><w:r><w:rPr/><w:t xml:space="preserve">Article dans une revue</w:t></w:r></w:p><w:p><w:pPr/><w:hyperlink r:id="rId29" w:history="1"><w:r><w:rPr><w:color w:val="#410a8c"/><w:u w:val="single"/></w:rPr><w:t xml:space="preserve">hal-02425907v1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raison philosophique moderne et ses historiens (XVIIIe-XIXe siècle)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Studia Philosophica</w:t></w:r><w:r><w:rPr/><w:t xml:space="preserve">, 2017, 76, pp.19-36</w:t></w:r></w:p><w:p><w:pPr/><w:r><w:rPr/><w:t xml:space="preserve">Article dans une revue</w:t></w:r></w:p><w:p><w:pPr/><w:hyperlink r:id="rId30" w:history="1"><w:r><w:rPr><w:color w:val="#410a8c"/><w:u w:val="single"/></w:rPr><w:t xml:space="preserve">hal-02425909v1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Alterität, fremde Nähe und Hybridisierung. Die Araber in der Philosophiegeschichte um 1800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Deutsches Jahrbuch Philosophie</w:t></w:r><w:r><w:rPr/><w:t xml:space="preserve">, 2017, 9, pp.231-252</w:t></w:r></w:p><w:p><w:pPr/><w:r><w:rPr/><w:t xml:space="preserve">Article dans une revue</w:t></w:r></w:p><w:p><w:pPr/><w:hyperlink r:id="rId31" w:history="1"><w:r><w:rPr><w:color w:val="#410a8c"/><w:u w:val="single"/></w:rPr><w:t xml:space="preserve">hal-02425935v1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L’introduction à la philosophie d’Aubry de Reims. Présentation et traduction (suite et fin)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2015, 147, pp.325-344</w:t></w:r></w:p><w:p><w:pPr/><w:r><w:rPr/><w:t xml:space="preserve">Article dans une revue</w:t></w:r></w:p><w:p><w:pPr/><w:hyperlink r:id="rId32" w:history="1"><w:r><w:rPr><w:color w:val="#410a8c"/><w:u w:val="single"/></w:rPr><w:t xml:space="preserve">hal-02425902v1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Omnes homines natura scire desiderant. Anthropologie philosophique et distinction sociale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2015, 15, pp.121-138</w:t></w:r></w:p><w:p><w:pPr/><w:r><w:rPr/><w:t xml:space="preserve">Article dans une revue</w:t></w:r></w:p><w:p><w:pPr/><w:hyperlink r:id="rId33" w:history="1"><w:r><w:rPr><w:color w:val="#410a8c"/><w:u w:val="single"/></w:rPr><w:t xml:space="preserve">hal-02425903v1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L’histoire médiévale de la raison philosophique moderne (XVIIIe-XIXe siècles)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2015, 70, pp.667-711</w:t></w:r></w:p><w:p><w:pPr/><w:r><w:rPr/><w:t xml:space="preserve">Article dans une revue</w:t></w:r></w:p><w:p><w:pPr/><w:hyperlink r:id="rId34" w:history="1"><w:r><w:rPr><w:color w:val="#410a8c"/><w:u w:val="single"/></w:rPr><w:t xml:space="preserve">hal-02425905v1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volontarisme scotiste. Constitutions et usages d’une césure historique à l’âge moderne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Recherches de Théologie et Philosophie Médiévales (Recherches de Theologie et Philosophie Medievales)</w:t></w:r><w:r><w:rPr/><w:t xml:space="preserve">, 2014, 81, pp.181-208</w:t></w:r></w:p><w:p><w:pPr/><w:r><w:rPr/><w:t xml:space="preserve">Article dans une revue</w:t></w:r></w:p><w:p><w:pPr/><w:hyperlink r:id="rId35" w:history="1"><w:r><w:rPr><w:color w:val="#410a8c"/><w:u w:val="single"/></w:rPr><w:t xml:space="preserve">hal-02425901v1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Découverte et colonisation françaises de la philosophie médiévale (1730-1850)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2012, 96, pp.663-701</w:t></w:r></w:p><w:p><w:pPr/><w:r><w:rPr/><w:t xml:space="preserve">Article dans une revue</w:t></w:r></w:p><w:p><w:pPr/><w:hyperlink r:id="rId36" w:history="1"><w:r><w:rPr><w:color w:val="#410a8c"/><w:u w:val="single"/></w:rPr><w:t xml:space="preserve">hal-02425900v1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L’introduction à la philosophie d’Aubry de Reims. Présentation et traduction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2012, 144, pp.97-117</w:t></w:r></w:p><w:p><w:pPr/><w:r><w:rPr/><w:t xml:space="preserve">Article dans une revue</w:t></w:r></w:p><w:p><w:pPr/><w:hyperlink r:id="rId37" w:history="1"><w:r><w:rPr><w:color w:val="#410a8c"/><w:u w:val="single"/></w:rPr><w:t xml:space="preserve">hal-02425893v1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Métaphysique, théologie et politique culturelle chez Christine de Pizan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pp.464-479</w:t></w:r></w:p><w:p><w:pPr/><w:r><w:rPr/><w:t xml:space="preserve">Article dans une revue</w:t></w:r></w:p><w:p><w:pPr/><w:hyperlink r:id="rId38" w:history="1"><w:r><w:rPr><w:color w:val="#410a8c"/><w:u w:val="single"/></w:rPr><w:t xml:space="preserve">hal-02425898v1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Aristote au Latran. Eucharistie et philosophie selon Thomas d’Aquin et Dietrich de Freiberg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><w:i w:val="1"/><w:iCs w:val="1"/></w:rPr><w:t xml:space="preserve">Revue Thomiste</w:t></w:r><w:r><w:rPr/><w:t xml:space="preserve">, 2012, 120, pp.9-30</w:t></w:r></w:p><w:p><w:pPr/><w:r><w:rPr/><w:t xml:space="preserve">Article dans une revue</w:t></w:r></w:p><w:p><w:pPr/><w:hyperlink r:id="rId39" w:history="1"><w:r><w:rPr><w:color w:val="#410a8c"/><w:u w:val="single"/></w:rPr><w:t xml:space="preserve">hal-02425896v1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réception comme lectures. À propos de Christian Readings of Aristotle from the Middle Ages to the Renaissance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pp.295-299</w:t></w:r></w:p><w:p><w:pPr/><w:r><w:rPr/><w:t xml:space="preserve">Article dans une revue</w:t></w:r></w:p><w:p><w:pPr/><w:hyperlink r:id="rId41" w:history="1"><w:r><w:rPr><w:color w:val="#410a8c"/><w:u w:val="single"/></w:rPr><w:t xml:space="preserve">hal-02425892v1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rêvés et corps infernaux. Le sommeil d’Augustin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2011, 143, pp.145-160</w:t></w:r></w:p><w:p><w:pPr/><w:r><w:rPr/><w:t xml:space="preserve">Article dans une revue</w:t></w:r></w:p><w:p><w:pPr/><w:hyperlink r:id="rId42" w:history="1"><w:r><w:rPr><w:color w:val="#410a8c"/><w:u w:val="single"/></w:rPr><w:t xml:space="preserve">hal-02425891v1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recherche de la singularité. Kurt Flasch sur les traces de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études philosophiques</w:t></w:r><w:r><w:rPr/><w:t xml:space="preserve">, 2009, 88, pp.275-288</w:t></w:r></w:p><w:p><w:pPr/><w:r><w:rPr/><w:t xml:space="preserve">Article dans une revue</w:t></w:r></w:p><w:p><w:pPr/><w:hyperlink r:id="rId43" w:history="1"><w:r><w:rPr><w:color w:val="#410a8c"/><w:u w:val="single"/></w:rPr><w:t xml:space="preserve">hal-02425889v1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L’histoire de la philosophie médiévale depuis 1950 : méthodes, textes, débats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2009, 64, pp.143-169</w:t></w:r></w:p><w:p><w:pPr/><w:r><w:rPr/><w:t xml:space="preserve">Article dans une revue</w:t></w:r></w:p><w:p><w:pPr/><w:hyperlink r:id="rId44" w:history="1"><w:r><w:rPr><w:color w:val="#410a8c"/><w:u w:val="single"/></w:rPr><w:t xml:space="preserve">hal-02425887v1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laïcs dans l’histoire de la philosophie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Doctor virtualis</w:t></w:r><w:r><w:rPr/><w:t xml:space="preserve">, 2009, 9, pp.169-199</w:t></w:r></w:p><w:p><w:pPr/><w:r><w:rPr/><w:t xml:space="preserve">Article dans une revue</w:t></w:r></w:p><w:p><w:pPr/><w:hyperlink r:id="rId45" w:history="1"><w:r><w:rPr><w:color w:val="#410a8c"/><w:u w:val="single"/></w:rPr><w:t xml:space="preserve">hal-02425885v1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Aspects de la fatigue dans l’anthropologie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synthèse</w:t></w:r><w:r><w:rPr/><w:t xml:space="preserve">, 2008, 129, pp.529-547</w:t></w:r></w:p><w:p><w:pPr/><w:r><w:rPr/><w:t xml:space="preserve">Article dans une revue</w:t></w:r></w:p><w:p><w:pPr/><w:hyperlink r:id="rId46" w:history="1"><w:r><w:rPr><w:color w:val="#410a8c"/><w:u w:val="single"/></w:rPr><w:t xml:space="preserve">hal-02425884v1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Évaluation des savoirs d’importation dans l’université médiévale. Henri de Gand en position d’expert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européenne des sciences sociales (Cahiers Vilfredo Pareto)</w:t></w:r><w:r><w:rPr/><w:t xml:space="preserve">, 2008, 47, pp.11-28</w:t></w:r></w:p><w:p><w:pPr/><w:r><w:rPr/><w:t xml:space="preserve">Article dans une revue</w:t></w:r></w:p><w:p><w:pPr/><w:hyperlink r:id="rId47" w:history="1"><w:r><w:rPr><w:color w:val="#410a8c"/><w:u w:val="single"/></w:rPr><w:t xml:space="preserve">hal-02425883v1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Dietrich de Freiberg : métaphysicien allemand anti-thomiste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Thomiste</w:t></w:r><w:r><w:rPr/><w:t xml:space="preserve">, 2008, 108, pp.57-79</w:t></w:r></w:p><w:p><w:pPr/><w:r><w:rPr/><w:t xml:space="preserve">Article dans une revue</w:t></w:r></w:p><w:p><w:pPr/><w:hyperlink r:id="rId48" w:history="1"><w:r><w:rPr><w:color w:val="#410a8c"/><w:u w:val="single"/></w:rPr><w:t xml:space="preserve">hal-02425881v1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discours scolastique médiéval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2007, 139, pp.353-368</w:t></w:r></w:p><w:p><w:pPr/><w:r><w:rPr/><w:t xml:space="preserve">Article dans une revue</w:t></w:r></w:p><w:p><w:pPr/><w:hyperlink r:id="rId49" w:history="1"><w:r><w:rPr><w:color w:val="#410a8c"/><w:u w:val="single"/></w:rPr><w:t xml:space="preserve">hal-02425877v1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Corps, cadavre, matière. Autour de Gilles de Rome, Henri de Gand et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2007, 7 (339-359)</w:t></w:r></w:p><w:p><w:pPr/><w:r><w:rPr/><w:t xml:space="preserve">Article dans une revue</w:t></w:r></w:p><w:p><w:pPr/><w:hyperlink r:id="rId50" w:history="1"><w:r><w:rPr><w:color w:val="#410a8c"/><w:u w:val="single"/></w:rPr><w:t xml:space="preserve">hal-02425879v1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Figures fantômes de Platon dans la philosophie scolastique. La traduction synolon–simul totum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2007, 54 (3), pp.386-406</w:t></w:r></w:p><w:p><w:pPr/><w:r><w:rPr/><w:t xml:space="preserve">Article dans une revue</w:t></w:r></w:p><w:p><w:pPr/><w:hyperlink r:id="rId51" w:history="1"><w:r><w:rPr><w:color w:val="#410a8c"/><w:u w:val="single"/></w:rPr><w:t xml:space="preserve">hal-02425876v1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Maître Eckhart de Kurt Flasch : une coupe géologique dans le sol arabo-latin de la “mystique allemande”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2006, 53, pp.752-757</w:t></w:r></w:p><w:p><w:pPr/><w:r><w:rPr/><w:t xml:space="preserve">Article dans une revue</w:t></w:r></w:p><w:p><w:pPr/><w:hyperlink r:id="rId52" w:history="1"><w:r><w:rPr><w:color w:val="#410a8c"/><w:u w:val="single"/></w:rPr><w:t xml:space="preserve">hal-02425874v1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sacrifice du principe de plénitude à la fin du XIIIe siècle. Le cas d’Henri de Gand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2004, 136, pp.131-148</w:t></w:r></w:p><w:p><w:pPr/><w:r><w:rPr/><w:t xml:space="preserve">Article dans une revue</w:t></w:r></w:p><w:p><w:pPr/><w:hyperlink r:id="rId53" w:history="1"><w:r><w:rPr><w:color w:val="#410a8c"/><w:u w:val="single"/></w:rPr><w:t xml:space="preserve">hal-02425872v1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causalité de la matière. Polémiques autour d’Aristote aux XIIIe et XIVe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philosophique de Louvain</w:t></w:r><w:r><w:rPr/><w:t xml:space="preserve">, 1999, 97, pp.483-509</w:t></w:r></w:p><w:p><w:pPr/><w:r><w:rPr/><w:t xml:space="preserve">Article dans une revue</w:t></w:r></w:p><w:p><w:pPr/><w:hyperlink r:id="rId54" w:history="1"><w:r><w:rPr><w:color w:val="#410a8c"/><w:u w:val="single"/></w:rPr><w:t xml:space="preserve">hal-02425871v1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Philosophical Colony: Writing the History of Philosophy in the Eighteenth and Nineteenth Centuries. Transl. by Adrian Morfee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Brill, 2026, 978-90-04-72142-5. </w:t></w:r><w:hyperlink r:id="rId56" w:history="1"><w:r><w:rPr><w:color w:val="#410a8c"/><w:u w:val="single"/></w:rPr><w:t xml:space="preserve">⟨10.1163/9789004721432⟩</w:t></w:r></w:hyperlink></w:p><w:p><w:pPr/><w:r><w:rPr/><w:t xml:space="preserve">Ouvrages</w:t></w:r></w:p><w:p><w:pPr/><w:hyperlink r:id="rId55" w:history="1"><w:r><w:rPr><w:color w:val="#410a8c"/><w:u w:val="single"/></w:rPr><w:t xml:space="preserve">hal-05414904v1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savante. Une histoire intellectuelle des États-Unis au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Flammarion, 2026, 978-2-08-015086-8</w:t></w:r></w:p><w:p><w:pPr/><w:r><w:rPr/><w:t xml:space="preserve">Ouvrages</w:t></w:r></w:p><w:p><w:pPr/><w:hyperlink r:id="rId57" w:history="1"><w:r><w:rPr><w:color w:val="#410a8c"/><w:u w:val="single"/></w:rPr><w:t xml:space="preserve">hal-05521757v1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Territories of Philosophy in Modern Historiography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Pagina-Brepols. 2019, 978-2-503-58468-3</w:t></w:r></w:p><w:p><w:pPr/><w:r><w:rPr/><w:t xml:space="preserve">Ouvrages</w:t></w:r></w:p><w:p><w:pPr/><w:hyperlink r:id="rId58" w:history="1"><w:r><w:rPr><w:color w:val="#410a8c"/><w:u w:val="single"/></w:rPr><w:t xml:space="preserve">hal-02425852v1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colonie philosophique. Écrire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l'EHESS. 2019, 978-2-7132-2772-1</w:t></w:r></w:p><w:p><w:pPr/><w:r><w:rPr/><w:t xml:space="preserve">Ouvrages</w:t></w:r></w:p><w:p><w:pPr/><w:hyperlink r:id="rId61" w:history="1"><w:r><w:rPr><w:color w:val="#410a8c"/><w:u w:val="single"/></w:rPr><w:t xml:space="preserve">hal-02425834v1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‘Outsiders’ and ‘Forerunners’. Modern Reason and Historiographical Births of Medieval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Brepols. 2018, 978-2-503-57912-2</w:t></w:r></w:p><w:p><w:pPr/><w:r><w:rPr/><w:t xml:space="preserve">Ouvrages</w:t></w:r></w:p><w:p><w:pPr/><w:hyperlink r:id="rId62" w:history="1"><w:r><w:rPr><w:color w:val="#410a8c"/><w:u w:val="single"/></w:rPr><w:t xml:space="preserve">hal-02425854v1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Médiévisme philosophique et raison moderne. De Pierre Bayle à Ernest Renan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2016, 978-2-7116-2679-3</w:t></w:r></w:p><w:p><w:pPr/><w:r><w:rPr/><w:t xml:space="preserve">Ouvrages</w:t></w:r></w:p><w:p><w:pPr/><w:hyperlink r:id="rId63" w:history="1"><w:r><w:rPr><w:color w:val="#410a8c"/><w:u w:val="single"/></w:rPr><w:t xml:space="preserve">hal-02425836v1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sfida laica. Per una nuova storia della filosofia medievale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Carocci. 2016, 9788843077632</w:t></w:r></w:p><w:p><w:pPr/><w:r><w:rPr/><w:t xml:space="preserve">Ouvrages</w:t></w:r></w:p><w:p><w:pPr/><w:hyperlink r:id="rId64" w:history="1"><w:r><w:rPr><w:color w:val="#410a8c"/><w:u w:val="single"/></w:rPr><w:t xml:space="preserve">hal-02425846v1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défi laïque. Existe-t-il une philosophie de laïcs au moyen âge ?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Librairie Philosophique J. Vrin. 2013, 978-2-7116-2494-2</w:t></w:r></w:p><w:p><w:pPr/><w:r><w:rPr/><w:t xml:space="preserve">Ouvrages</w:t></w:r></w:p><w:p><w:pPr/><w:hyperlink r:id="rId65" w:history="1"><w:r><w:rPr><w:color w:val="#410a8c"/><w:u w:val="single"/></w:rPr><w:t xml:space="preserve">hal-02425844v1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bon usage des savoirs. Scolastique, philosophie et politique culturelle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2011, 978-2-7116-2358-7</w:t></w:r></w:p><w:p><w:pPr/><w:r><w:rPr/><w:t xml:space="preserve">Ouvrages</w:t></w:r></w:p><w:p><w:pPr/><w:hyperlink r:id="rId66" w:history="1"><w:r><w:rPr><w:color w:val="#410a8c"/><w:u w:val="single"/></w:rPr><w:t xml:space="preserve">hal-02425838v1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Mots médiévaux offerts à Ruedi Imbach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68" w:history="1"><w:r><w:rPr><w:color w:val="#410a8c"/><w:u w:val="single"/></w:rPr><w:t xml:space="preserve">Inigo Atucha</w:t></w:r></w:hyperlink><w:r><w:rPr/><w:t xml:space="preserve">,</w:t></w:r><w:hyperlink r:id="rId69" w:history="1"><w:r><w:rPr><w:color w:val="#410a8c"/><w:u w:val="single"/></w:rPr><w:t xml:space="preserve">Dragos Calma</w:t></w:r></w:hyperlink><w:r><w:rPr/><w:t xml:space="preserve">,</w:t></w:r><w:hyperlink r:id="rId70" w:history="1"><w:r><w:rPr><w:color w:val="#410a8c"/><w:u w:val="single"/></w:rPr><w:t xml:space="preserve">Irene Zavattero</w:t></w:r></w:hyperlink></w:p><w:p><w:pPr/><w:r><w:rPr/><w:t xml:space="preserve">F.I.D.E.M. 2011, 978-2-503-53528-9</w:t></w:r></w:p><w:p><w:pPr/><w:r><w:rPr/><w:t xml:space="preserve">Ouvrages</w:t></w:r></w:p><w:p><w:pPr/><w:hyperlink r:id="rId67" w:history="1"><w:r><w:rPr><w:color w:val="#410a8c"/><w:u w:val="single"/></w:rPr><w:t xml:space="preserve">hal-02425857v1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Maître Eckhart. Philosophe du christianisme, traduit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2011, 978-2-7116-2336-5</w:t></w:r></w:p><w:p><w:pPr/><w:r><w:rPr/><w:t xml:space="preserve">Ouvrages</w:t></w:r></w:p><w:p><w:pPr/><w:hyperlink r:id="rId71" w:history="1"><w:r><w:rPr><w:color w:val="#410a8c"/><w:u w:val="single"/></w:rPr><w:t xml:space="preserve">hal-02425869v1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Deutsche Thomisten des 14. Jahrhunderts: Lektüren, Aneignungsstrategien, Divergenzen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4" w:history="1"><w:r><w:rPr><w:color w:val="#410a8c"/><w:u w:val="single"/></w:rPr><w:t xml:space="preserve">Maarten J.F.M. Hoenen</w:t></w:r></w:hyperlink></w:p><w:p><w:pPr/><w:r><w:rPr/><w:t xml:space="preserve">2010</w:t></w:r></w:p><w:p><w:pPr/><w:r><w:rPr/><w:t xml:space="preserve">Ouvrages</w:t></w:r></w:p><w:p><w:pPr/><w:hyperlink r:id="rId73" w:history="1"><w:r><w:rPr><w:color w:val="#410a8c"/><w:u w:val="single"/></w:rPr><w:t xml:space="preserve">hal-02425859v1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Pierre de Jean Olivi. Philosophe et théologien. Actes du colloque de Fribourg 24-25 octobre 2008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7" w:history="1"><w:r><w:rPr><w:color w:val="#410a8c"/><w:u w:val="single"/></w:rPr><w:t xml:space="preserve">Tiziana Suarez Nani</w:t></w:r></w:hyperlink></w:p><w:p><w:pPr/><w:r><w:rPr/><w:t xml:space="preserve">De Gruyter. 2010, 978-3110240818</w:t></w:r></w:p><w:p><w:pPr/><w:r><w:rPr/><w:t xml:space="preserve">Ouvrages</w:t></w:r></w:p><w:p><w:pPr/><w:hyperlink r:id="rId75" w:history="1"><w:r><w:rPr><w:color w:val="#410a8c"/><w:u w:val="single"/></w:rPr><w:t xml:space="preserve">hal-02425861v1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Pierre de Jean Olivi, La matière (Quaestiones in Secundum librum Sententiarum, q. 16-21)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7" w:history="1"><w:r><w:rPr><w:color w:val="#410a8c"/><w:u w:val="single"/></w:rPr><w:t xml:space="preserve">Tiziana Suarez Nani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9" w:history="1"><w:r><w:rPr><w:color w:val="#410a8c"/><w:u w:val="single"/></w:rPr><w:t xml:space="preserve">Andrea Robiglio</w:t></w:r></w:hyperlink></w:p><w:p><w:pPr/><w:r><w:rPr/><w:t xml:space="preserve">Librairie Philosophique J. Vrin. 2009, 978-2-7116-2161-3</w:t></w:r></w:p><w:p><w:pPr/><w:r><w:rPr/><w:t xml:space="preserve">Ouvrages</w:t></w:r></w:p><w:p><w:pPr/><w:hyperlink r:id="rId78" w:history="1"><w:r><w:rPr><w:color w:val="#410a8c"/><w:u w:val="single"/></w:rPr><w:t xml:space="preserve">hal-02425866v1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Dietrich de Freiberg, Œuvres choisies I : Substances, quidités et accidents. Traité des accidents. Traité des quidités des étants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2008, 978-2-7116-1983-2</w:t></w:r></w:p><w:p><w:pPr/><w:r><w:rPr/><w:t xml:space="preserve">Ouvrages</w:t></w:r></w:p><w:p><w:pPr/><w:hyperlink r:id="rId80" w:history="1"><w:r><w:rPr><w:color w:val="#410a8c"/><w:u w:val="single"/></w:rPr><w:t xml:space="preserve">hal-02425867v1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Prendre congé de Dilthey, textes traduits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Les Belles Lettres. 2008, 978-2251380889</w:t></w:r></w:p><w:p><w:pPr/><w:r><w:rPr/><w:t xml:space="preserve">Ouvrages</w:t></w:r></w:p><w:p><w:pPr/><w:hyperlink r:id="rId81" w:history="1"><w:r><w:rPr><w:color w:val="#410a8c"/><w:u w:val="single"/></w:rPr><w:t xml:space="preserve">hal-02425870v1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Lire & écrire en arts et en philosophie. Actes du colloque de la Formation doctorale interdisciplinaire de la Faculté des lettres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3" w:history="1"><w:r><w:rPr><w:color w:val="#410a8c"/><w:u w:val="single"/></w:rPr><w:t xml:space="preserve">Jérôme Meizoz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2008</w:t></w:r></w:p><w:p><w:pPr/><w:r><w:rPr/><w:t xml:space="preserve">Ouvrages</w:t></w:r></w:p><w:p><w:pPr/><w:hyperlink r:id="rId82" w:history="1"><w:r><w:rPr><w:color w:val="#410a8c"/><w:u w:val="single"/></w:rPr><w:t xml:space="preserve">hal-02425862v1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Être, essence et contingence. Henri de Gand, Gilles de Rome, Godefroid de Fontaines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Les Belles Lettres. 2006, 978-2251181035</w:t></w:r></w:p><w:p><w:pPr/><w:r><w:rPr/><w:t xml:space="preserve">Ouvrages</w:t></w:r></w:p><w:p><w:pPr/><w:hyperlink r:id="rId85" w:history="1"><w:r><w:rPr><w:color w:val="#410a8c"/><w:u w:val="single"/></w:rPr><w:t xml:space="preserve">hal-02425841v1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Avènement de l’aristotélisme en terre chrétienne. L’essence et la matière : entre Thomas d’Aquin et Guillaume d’Ockham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2005, 978-2-7116-1752-4</w:t></w:r></w:p><w:p><w:pPr/><w:r><w:rPr/><w:t xml:space="preserve">Ouvrages</w:t></w:r></w:p><w:p><w:pPr/><w:hyperlink r:id="rId86" w:history="1"><w:r><w:rPr><w:color w:val="#410a8c"/><w:u w:val="single"/></w:rPr><w:t xml:space="preserve">hal-02425843v1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herméneutiques au seuil du XXIe siècle. Évolution et débat actuel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8" w:history="1"><w:r><w:rPr><w:color w:val="#410a8c"/><w:u w:val="single"/></w:rPr><w:t xml:space="preserve">Ada Neschke-Hentschke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Peeters. 2005, 978-90-429-1443-8</w:t></w:r></w:p><w:p><w:pPr/><w:r><w:rPr/><w:t xml:space="preserve">Ouvrages</w:t></w:r></w:p><w:p><w:pPr/><w:hyperlink r:id="rId87" w:history="1"><w:r><w:rPr><w:color w:val="#410a8c"/><w:u w:val="single"/></w:rPr><w:t xml:space="preserve">hal-02425864v1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European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0" w:history="1"><w:r><w:rPr><w:color w:val="#410a8c"/><w:u w:val="single"/></w:rPr><w:t xml:space="preserve">Delphine Antoine-Mahut</w:t></w:r></w:hyperlink></w:p><w:p><w:pPr/><w:r><w:rPr/><w:t xml:space="preserve">Stephen Howard; Jack Stetter. </w:t></w:r><w:r><w:rPr><w:i w:val="1"/><w:iCs w:val="1"/></w:rPr><w:t xml:space="preserve">The Edinburgh Critical History of Early Modern and Enlightenment Philosophy</w:t></w:r><w:r><w:rPr/><w:t xml:space="preserve">, Edinburgh University Press, pp.25-41, 2025, 9781399519298</w:t></w:r></w:p><w:p><w:pPr/><w:r><w:rPr/><w:t xml:space="preserve">Chapitre d'ouvrage</w:t></w:r></w:p><w:p><w:pPr/><w:hyperlink r:id="rId89" w:history="1"><w:r><w:rPr><w:color w:val="#410a8c"/><w:u w:val="single"/></w:rPr><w:t xml:space="preserve">hal-05414814v1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Transatlantic Renaissance in the Second Half of the Nineteenth Century: Vincenzo Botta between Italy and the United States of America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Mario Meliadò; Cecilia Muratori. </w:t></w:r><w:r><w:rPr><w:i w:val="1"/><w:iCs w:val="1"/></w:rPr><w:t xml:space="preserve">Dissident Renaissance: Rewriting the History of Early Modern Philosophy as Political Practice</w:t></w:r><w:r><w:rPr/><w:t xml:space="preserve">, </w:t></w:r><w:hyperlink r:id="rId92" w:history="1"><w:r><w:rPr><w:color w:val="#410a8c"/><w:u w:val="single"/></w:rPr><w:t xml:space="preserve">BRILL</w:t></w:r></w:hyperlink><w:r><w:rPr/><w:t xml:space="preserve">, pp.86-102, 2025, </w:t></w:r><w:hyperlink r:id="rId93" w:history="1"><w:r><w:rPr><w:color w:val="#410a8c"/><w:u w:val="single"/></w:rPr><w:t xml:space="preserve">⟨10.1163/9789004722323_006⟩</w:t></w:r></w:hyperlink></w:p><w:p><w:pPr/><w:r><w:rPr/><w:t xml:space="preserve">Chapitre d'ouvrage</w:t></w:r></w:p><w:p><w:pPr/><w:hyperlink r:id="rId91" w:history="1"><w:r><w:rPr><w:color w:val="#410a8c"/><w:u w:val="single"/></w:rPr><w:t xml:space="preserve">hal-04937355v1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Frédéric Morin (1823-1874): a Metaphysical History of Sciences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Antoine-Mahut, Samuel Lézé. </w:t></w:r><w:r><w:rPr><w:i w:val="1"/><w:iCs w:val="1"/></w:rPr><w:t xml:space="preserve">Metaphysics and the Sciences in Nineteenth-Century France</w:t></w:r><w:r><w:rPr/><w:t xml:space="preserve">, Brill, pp.87-101, 2025, 978-90-04-72221-7</w:t></w:r></w:p><w:p><w:pPr/><w:r><w:rPr/><w:t xml:space="preserve">Chapitre d'ouvrage</w:t></w:r></w:p><w:p><w:pPr/><w:hyperlink r:id="rId94" w:history="1"><w:r><w:rPr><w:color w:val="#410a8c"/><w:u w:val="single"/></w:rPr><w:t xml:space="preserve">hal-05032082v1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Indisziplin in der Philosophiegeschichte. Das Mittelalter und die Vereinigten Staaten als Gegenstände der Wissensgeschichte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Jan-Hendryk de Boer, Marcel Bubert, Katharina Ulrike Mersch (Hrsg). </w:t></w:r><w:r><w:rPr><w:i w:val="1"/><w:iCs w:val="1"/></w:rPr><w:t xml:space="preserve">Die Mediävistik und ihr Mittelalter</w:t></w:r><w:r><w:rPr/><w:t xml:space="preserve">, De Gruyter, pp.125-140, 2024, </w:t></w:r><w:hyperlink r:id="rId96" w:history="1"><w:r><w:rPr><w:color w:val="#410a8c"/><w:u w:val="single"/></w:rPr><w:t xml:space="preserve">⟨10.1515/9783111216140-005⟩</w:t></w:r></w:hyperlink></w:p><w:p><w:pPr/><w:r><w:rPr/><w:t xml:space="preserve">Chapitre d'ouvrage</w:t></w:r></w:p><w:p><w:pPr/><w:hyperlink r:id="rId95" w:history="1"><w:r><w:rPr><w:color w:val="#410a8c"/><w:u w:val="single"/></w:rPr><w:t xml:space="preserve">hal-04751275v1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Roger Bacon. La puissance active du physicien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K. Trego (éd.). </w:t></w:r><w:r><w:rPr><w:i w:val="1"/><w:iCs w:val="1"/></w:rPr><w:t xml:space="preserve">L’acte et la puissance</w:t></w:r><w:r><w:rPr/><w:t xml:space="preserve">, Vrin, p. 163-192, 2024, 978-2-7116-3071-4</w:t></w:r></w:p><w:p><w:pPr/><w:r><w:rPr/><w:t xml:space="preserve">Chapitre d'ouvrage</w:t></w:r></w:p><w:p><w:pPr/><w:hyperlink r:id="rId97" w:history="1"><w:r><w:rPr><w:color w:val="#410a8c"/><w:u w:val="single"/></w:rPr><w:t xml:space="preserve">hal-04537215v1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Universalisme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9" w:history="1"><w:r><w:rPr><w:color w:val="#410a8c"/><w:u w:val="single"/></w:rPr><w:t xml:space="preserve">Marie-Hélène Blanchet</w:t></w:r></w:hyperlink><w:r><w:rPr/><w:t xml:space="preserve">,</w:t></w:r><w:hyperlink r:id="rId100" w:history="1"><w:r><w:rPr><w:color w:val="#410a8c"/><w:u w:val="single"/></w:rPr><w:t xml:space="preserve">Dominique Iogna-Prat</w:t></w:r></w:hyperlink><w:r><w:rPr/><w:t xml:space="preserve">,</w:t></w:r><w:hyperlink r:id="rId101" w:history="1"><w:r><w:rPr><w:color w:val="#410a8c"/><w:u w:val="single"/></w:rPr><w:t xml:space="preserve">Laura Pettinaroli</w:t></w:r></w:hyperlink></w:p><w:p><w:pPr/><w:r><w:rPr/><w:t xml:space="preserve">PUF. </w:t></w:r><w:r><w:rPr><w:i w:val="1"/><w:iCs w:val="1"/></w:rPr><w:t xml:space="preserve">Dictionnaire critique de l’Église. Notions et débats de sciences sociales</w:t></w:r><w:r><w:rPr/><w:t xml:space="preserve">, pp.1121-1144, 2023</w:t></w:r></w:p><w:p><w:pPr/><w:r><w:rPr/><w:t xml:space="preserve">Chapitre d'ouvrage</w:t></w:r></w:p><w:p><w:pPr/><w:hyperlink r:id="rId98" w:history="1"><w:r><w:rPr><w:color w:val="#410a8c"/><w:u w:val="single"/></w:rPr><w:t xml:space="preserve">hal-04306778v1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Mystiques, sciences, religions. L’histoire de la philosophie médiévale au CERL/LEM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S. De Franceschi, D.-O. Hurel, B. Tambrun (éds). </w:t></w:r><w:r><w:rPr><w:i w:val="1"/><w:iCs w:val="1"/></w:rPr><w:t xml:space="preserve">Le Dieu un: problèmes et méthodes d’histoire des monothéismes</w:t></w:r><w:r><w:rPr/><w:t xml:space="preserve">, Brepols, pp.609-626, 2022</w:t></w:r></w:p><w:p><w:pPr/><w:r><w:rPr/><w:t xml:space="preserve">Chapitre d'ouvrage</w:t></w:r></w:p><w:p><w:pPr/><w:hyperlink r:id="rId102" w:history="1"><w:r><w:rPr><w:color w:val="#410a8c"/><w:u w:val="single"/></w:rPr><w:t xml:space="preserve">hal-03821910v1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Renaissance dans l’histoire. L’historiographie philosophique française du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D. Couzinet, M. Meliadò (éds). </w:t></w:r><w:r><w:rPr><w:i w:val="1"/><w:iCs w:val="1"/></w:rPr><w:t xml:space="preserve">L’institution philosophique française et la Renaissance: l’époque de Victor Cousin</w:t></w:r><w:r><w:rPr/><w:t xml:space="preserve">, Brill, pp.11-43, 2022, 978-90-04-51321-1</w:t></w:r></w:p><w:p><w:pPr/><w:r><w:rPr/><w:t xml:space="preserve">Chapitre d'ouvrage</w:t></w:r></w:p><w:p><w:pPr/><w:hyperlink r:id="rId103" w:history="1"><w:r><w:rPr><w:color w:val="#410a8c"/><w:u w:val="single"/></w:rPr><w:t xml:space="preserve">hal-03624057v1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Disputes et controverses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 Mazel. </w:t></w:r><w:r><w:rPr><w:i w:val="1"/><w:iCs w:val="1"/></w:rPr><w:t xml:space="preserve">Nouvelle histoire du Moyen Âge</w:t></w:r><w:r><w:rPr/><w:t xml:space="preserve">, Seuil, pp.737-743, 2021</w:t></w:r></w:p><w:p><w:pPr/><w:r><w:rPr/><w:t xml:space="preserve">Chapitre d'ouvrage</w:t></w:r></w:p><w:p><w:pPr/><w:hyperlink r:id="rId104" w:history="1"><w:r><w:rPr><w:color w:val="#410a8c"/><w:u w:val="single"/></w:rPr><w:t xml:space="preserve">hal-03624082v1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Centri, periferie, luoghi e percorsi. Jules Michelet versus Victor Cousin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N. Bray, D. Di Segni, F. Retucci, E. Rubino (eds). </w:t></w:r><w:r><w:rPr><w:i w:val="1"/><w:iCs w:val="1"/></w:rPr><w:t xml:space="preserve">Centres and Peripheries in the History of Philosophical Thought / Centri e periferie nella storia del pensiero filosofico</w:t></w:r><w:r><w:rPr/><w:t xml:space="preserve">, 24, Brepols Publishers, pp.179-198, 2021, Rencontres de Philosophie Médiévale, </w:t></w:r><w:hyperlink r:id="rId106" w:history="1"><w:r><w:rPr><w:color w:val="#410a8c"/><w:u w:val="single"/></w:rPr><w:t xml:space="preserve">⟨10.1484/M.RPM-EB.5.123811⟩</w:t></w:r></w:hyperlink></w:p><w:p><w:pPr/><w:r><w:rPr/><w:t xml:space="preserve">Chapitre d'ouvrage</w:t></w:r></w:p><w:p><w:pPr/><w:hyperlink r:id="rId105" w:history="1"><w:r><w:rPr><w:color w:val="#410a8c"/><w:u w:val="single"/></w:rPr><w:t xml:space="preserve">hal-03624062v1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distinction réelle et la tradition 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M. Meliadò, S. Negri (Hrsg.), Widersprüche und Konkordanz: Peter von Bergamo und der Thomismus im Spätmittelalter</w:t></w:r><w:r><w:rPr/><w:t xml:space="preserve">, Brill, pp.65-91, 2020</w:t></w:r></w:p><w:p><w:pPr/><w:r><w:rPr/><w:t xml:space="preserve">Chapitre d'ouvrage</w:t></w:r></w:p><w:p><w:pPr/><w:hyperlink r:id="rId107" w:history="1"><w:r><w:rPr><w:color w:val="#410a8c"/><w:u w:val="single"/></w:rPr><w:t xml:space="preserve">hal-02562544v1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Roger Bacon. Rhétorique et sens littéral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N. Germann, S. Harvey (eds). </w:t></w:r><w:r><w:rPr><w:i w:val="1"/><w:iCs w:val="1"/></w:rPr><w:t xml:space="preserve">The Origin and Nature of Language and Logic. Perspectives in Medieval Islamic, Jewish, and Christian Thought</w:t></w:r><w:r><w:rPr/><w:t xml:space="preserve">, Brepols, pp.277-296, 2020</w:t></w:r></w:p><w:p><w:pPr/><w:r><w:rPr/><w:t xml:space="preserve">Chapitre d'ouvrage</w:t></w:r></w:p><w:p><w:pPr/><w:hyperlink r:id="rId108" w:history="1"><w:r><w:rPr><w:color w:val="#410a8c"/><w:u w:val="single"/></w:rPr><w:t xml:space="preserve">hal-02490020v1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Philosophiefeindlichkeit und konservatives Denken: Karl Wittes Dante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 Deutsches Dante-Jahrbuch, 95/1, 2020</w:t></w:r><w:r><w:rPr/><w:t xml:space="preserve">, , pp.117-130, 2020</w:t></w:r></w:p><w:p><w:pPr/><w:r><w:rPr/><w:t xml:space="preserve">Chapitre d'ouvrage</w:t></w:r></w:p><w:p><w:pPr/><w:hyperlink r:id="rId109" w:history="1"><w:r><w:rPr><w:color w:val="#410a8c"/><w:u w:val="single"/></w:rPr><w:t xml:space="preserve">hal-03111000v1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Historians of Philosophy Invented Europe’s Philosophical Nature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Pagina_Brepols. </w:t></w:r><w:r><w:rPr><w:i w:val="1"/><w:iCs w:val="1"/></w:rPr><w:t xml:space="preserve">C. König-Pralong, M. Meliadò, Z. Radeva (eds), The Territories of Philosophy in Modern Historiography</w:t></w:r><w:r><w:rPr/><w:t xml:space="preserve">, pp.19-38, 2019</w:t></w:r></w:p><w:p><w:pPr/><w:r><w:rPr/><w:t xml:space="preserve">Chapitre d'ouvrage</w:t></w:r></w:p><w:p><w:pPr/><w:hyperlink r:id="rId110" w:history="1"><w:r><w:rPr><w:color w:val="#410a8c"/><w:u w:val="single"/></w:rPr><w:t xml:space="preserve">hal-02425943v1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Godfrey of Fontaines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2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pp.426-431, 2019</w:t></w:r></w:p><w:p><w:pPr/><w:r><w:rPr/><w:t xml:space="preserve">Chapitre d'ouvrage</w:t></w:r></w:p><w:p><w:pPr/><w:hyperlink r:id="rId111" w:history="1"><w:r><w:rPr><w:color w:val="#410a8c"/><w:u w:val="single"/></w:rPr><w:t xml:space="preserve">hal-02425912v1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French Theory au XIX e siècle L'éclectisme de Cousin en Grande-Bretagne et aux États-Unis d'Amérique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Antoine-Mahut; Daniel Whistler. </w:t></w:r><w:r><w:rPr><w:i w:val="1"/><w:iCs w:val="1"/></w:rPr><w:t xml:space="preserve">Une arme philosophique : l’éclectisme de Victor Cousin</w:t></w:r><w:r><w:rPr/><w:t xml:space="preserve">, </w:t></w:r><w:hyperlink r:id="rId114" w:history="1"><w:r><w:rPr><w:color w:val="#410a8c"/><w:u w:val="single"/></w:rPr><w:t xml:space="preserve">Archives Contemporaines</w:t></w:r></w:hyperlink><w:r><w:rPr/><w:t xml:space="preserve">, pp.111-124, 2019, Actualité des classiques, 9782813002983</w:t></w:r></w:p><w:p><w:pPr/><w:r><w:rPr/><w:t xml:space="preserve">Chapitre d'ouvrage</w:t></w:r></w:p><w:p><w:pPr/><w:hyperlink r:id="rId113" w:history="1"><w:r><w:rPr><w:color w:val="#410a8c"/><w:u w:val="single"/></w:rPr><w:t xml:space="preserve">hal-02425942v1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liste scolastique en réseau. La Concordance thomiste de Pierre de Bergame et Ambroise de Alemania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la Sorbonne. </w:t></w:r><w:r><w:rPr><w:i w:val="1"/><w:iCs w:val="1"/></w:rPr><w:t xml:space="preserve">C. Angotti, P. Chastang, V. Debiais, L. Kendrick (eds), Le pouvoir des listes au moyen âge I: Écritures de la liste</w:t></w:r><w:r><w:rPr/><w:t xml:space="preserve">, pp.133-156, 2019</w:t></w:r></w:p><w:p><w:pPr/><w:r><w:rPr/><w:t xml:space="preserve">Chapitre d'ouvrage</w:t></w:r></w:p><w:p><w:pPr/><w:hyperlink r:id="rId115" w:history="1"><w:r><w:rPr><w:color w:val="#410a8c"/><w:u w:val="single"/></w:rPr><w:t xml:space="preserve">hal-02425939v1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philosophie arabe dans la médiévistique des XVIIIe et 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</w:t></w:r><w:r><w:rPr><w:i w:val="1"/><w:iCs w:val="1"/></w:rPr><w:t xml:space="preserve">J.-B. Brenet, O.L. Lizzini (éds), La philosophie arabe à l’étude. Studying Arabic Philosophy</w:t></w:r><w:r><w:rPr/><w:t xml:space="preserve">, pp.47-64, 2019</w:t></w:r></w:p><w:p><w:pPr/><w:r><w:rPr/><w:t xml:space="preserve">Chapitre d'ouvrage</w:t></w:r></w:p><w:p><w:pPr/><w:hyperlink r:id="rId116" w:history="1"><w:r><w:rPr><w:color w:val="#410a8c"/><w:u w:val="single"/></w:rPr><w:t xml:space="preserve">hal-02425941v1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philosophie de Dante dans l’ombre de la Comédie: de Brucker à Witte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CLEUP. </w:t></w:r><w:r><w:rPr><w:i w:val="1"/><w:iCs w:val="1"/></w:rPr><w:t xml:space="preserve">M. Forlivesi, Mario Longo, Giuseppe Micheli (a cura di), La filosofia e la sua storia. Studi in onore di Gregorio Piaia</w:t></w:r><w:r><w:rPr/><w:t xml:space="preserve">, 2, pp.15-28, 2018</w:t></w:r></w:p><w:p><w:pPr/><w:r><w:rPr/><w:t xml:space="preserve">Chapitre d'ouvrage</w:t></w:r></w:p><w:p><w:pPr/><w:hyperlink r:id="rId117" w:history="1"><w:r><w:rPr><w:color w:val="#410a8c"/><w:u w:val="single"/></w:rPr><w:t xml:space="preserve">hal-02425937v1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Form/Matter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2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pp.356-361, 2018</w:t></w:r></w:p><w:p><w:pPr/><w:r><w:rPr/><w:t xml:space="preserve">Chapitre d'ouvrage</w:t></w:r></w:p><w:p><w:pPr/><w:hyperlink r:id="rId118" w:history="1"><w:r><w:rPr><w:color w:val="#410a8c"/><w:u w:val="single"/></w:rPr><w:t xml:space="preserve">hal-02425910v1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Introduction. Individuals in the History of Philosophy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C. König-Pralong, M. Meliadò, Z. Radeva (eds), ‘Outsiders’ and ‘Forerunners’. Modern Reason and Historiographical Births of Medieval Philosophy</w:t></w:r><w:r><w:rPr/><w:t xml:space="preserve">, pp.9-26, 2018</w:t></w:r></w:p><w:p><w:pPr/><w:r><w:rPr/><w:t xml:space="preserve">Chapitre d'ouvrage</w:t></w:r></w:p><w:p><w:pPr/><w:hyperlink r:id="rId119" w:history="1"><w:r><w:rPr><w:color w:val="#410a8c"/><w:u w:val="single"/></w:rPr><w:t xml:space="preserve">hal-02425938v1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Entangled Philosophical Ideologies. The Language of Reason: From Modern French to Scholastic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Rombach. </w:t></w:r><w:r><w:rPr><w:i w:val="1"/><w:iCs w:val="1"/></w:rPr><w:t xml:space="preserve">U. Zahnd (ed.), Language and Method</w:t></w:r><w:r><w:rPr/><w:t xml:space="preserve">, pp.337-355, 2017</w:t></w:r></w:p><w:p><w:pPr/><w:r><w:rPr/><w:t xml:space="preserve">Chapitre d'ouvrage</w:t></w:r></w:p><w:p><w:pPr/><w:hyperlink r:id="rId120" w:history="1"><w:r><w:rPr><w:color w:val="#410a8c"/><w:u w:val="single"/></w:rPr><w:t xml:space="preserve">hal-02425936v1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Die englischen Franziskaner in den letzten Jahrzehnten des 13. Jahrhunderts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Schwabe. </w:t></w:r><w:r><w:rPr><w:i w:val="1"/><w:iCs w:val="1"/></w:rPr><w:t xml:space="preserve">P. Schulthess, A. Brungs, V. Mudroch (Hrsg.), F. Ueberwegs Grundriss der Geschichte der Philosophie. Die Philosophie des Mittelalters. Band 4: 13. Jahrhundert</w:t></w:r><w:r><w:rPr/><w:t xml:space="preserve">, pp.802-816, 852-854, 2017</w:t></w:r></w:p><w:p><w:pPr/><w:r><w:rPr/><w:t xml:space="preserve">Chapitre d'ouvrage</w:t></w:r></w:p><w:p><w:pPr/><w:hyperlink r:id="rId121" w:history="1"><w:r><w:rPr><w:color w:val="#410a8c"/><w:u w:val="single"/></w:rPr><w:t xml:space="preserve">hal-02425921v1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Rhetorik gegen Spekulation. Ein Antagonismus der scholastischen Bildungsgeschichte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A. Speer, Th. Jeschke (Hg.), Schüler und Meister</w:t></w:r><w:r><w:rPr/><w:t xml:space="preserve">, pp.45-58, 2016</w:t></w:r></w:p><w:p><w:pPr/><w:r><w:rPr/><w:t xml:space="preserve">Chapitre d'ouvrage</w:t></w:r></w:p><w:p><w:pPr/><w:hyperlink r:id="rId122" w:history="1"><w:r><w:rPr><w:color w:val="#410a8c"/><w:u w:val="single"/></w:rPr><w:t xml:space="preserve">hal-02425934v1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L’empire de la doctrine. Théologie versus sens commun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la Sorbonne. </w:t></w:r><w:r><w:rPr><w:i w:val="1"/><w:iCs w:val="1"/></w:rPr><w:t xml:space="preserve">J.-Ph. Genet (éd.), Vérité et crédibilité: construire la vérité dans le système de communication de l’Occident (XIIIe-XVIIe siècle)</w:t></w:r><w:r><w:rPr/><w:t xml:space="preserve">, pp.95-113, 2015</w:t></w:r></w:p><w:p><w:pPr/><w:r><w:rPr/><w:t xml:space="preserve">Chapitre d'ouvrage</w:t></w:r></w:p><w:p><w:pPr/><w:hyperlink r:id="rId123" w:history="1"><w:r><w:rPr><w:color w:val="#410a8c"/><w:u w:val="single"/></w:rPr><w:t xml:space="preserve">hal-02425933v1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désir naturel de connaître. Autour des Questions métaphysiques attribuées à Gilles de Rome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Academic Press. </w:t></w:r><w:r><w:rPr><w:i w:val="1"/><w:iCs w:val="1"/></w:rPr><w:t xml:space="preserve">V. Cordonier, T. Suarez-Nani (éds), L’aristotélisme exposé. Aspects du débat philosophique entre Henri de Gand et Gilles de Rome</w:t></w:r><w:r><w:rPr/><w:t xml:space="preserve">, pp.1-28, 2014</w:t></w:r></w:p><w:p><w:pPr/><w:r><w:rPr/><w:t xml:space="preserve">Chapitre d'ouvrage</w:t></w:r></w:p><w:p><w:pPr/><w:hyperlink r:id="rId124" w:history="1"><w:r><w:rPr><w:color w:val="#410a8c"/><w:u w:val="single"/></w:rPr><w:t xml:space="preserve">hal-02425931v1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Expérience et sciences de la nature chez Dietrich de Freiberg et Berthold de Moosburg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SISMEL–Ed. del Galluzzo. </w:t></w:r><w:r><w:rPr><w:i w:val="1"/><w:iCs w:val="1"/></w:rPr><w:t xml:space="preserve">L. Bianchi, C. Crisciani (a cura di), Forme e oggetti della conoscenza nel XIV secolo</w:t></w:r><w:r><w:rPr/><w:t xml:space="preserve">, pp.107-134, 2014</w:t></w:r></w:p><w:p><w:pPr/><w:r><w:rPr/><w:t xml:space="preserve">Chapitre d'ouvrage</w:t></w:r></w:p><w:p><w:pPr/><w:hyperlink r:id="rId125" w:history="1"><w:r><w:rPr><w:color w:val="#410a8c"/><w:u w:val="single"/></w:rPr><w:t xml:space="preserve">hal-02425932v1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Johannes Eckhart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Flammarion. </w:t></w:r><w:r><w:rPr><w:i w:val="1"/><w:iCs w:val="1"/></w:rPr><w:t xml:space="preserve">Jacques le Goff, Hommes et femmes du Moyen Âge</w:t></w:r><w:r><w:rPr/><w:t xml:space="preserve">, pp.279-280, 2012</w:t></w:r></w:p><w:p><w:pPr/><w:r><w:rPr/><w:t xml:space="preserve">Chapitre d'ouvrage</w:t></w:r></w:p><w:p><w:pPr/><w:hyperlink r:id="rId126" w:history="1"><w:r><w:rPr><w:color w:val="#410a8c"/><w:u w:val="single"/></w:rPr><w:t xml:space="preserve">hal-02425915v1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L’expertise théologique par Henri de Gand : raisonner avec des cas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Officina di Studi Medievali. </w:t></w:r><w:r><w:rPr><w:i w:val="1"/><w:iCs w:val="1"/></w:rPr><w:t xml:space="preserve">Universality of Reason. Plurality of Philosophies in the Middle Ages. XII Congresso Internazionale di Filosofia Medievale, Palermo, 17-22 settembre 2007</w:t></w:r><w:r><w:rPr/><w:t xml:space="preserve">, pp.411-419, 2012</w:t></w:r></w:p><w:p><w:pPr/><w:r><w:rPr/><w:t xml:space="preserve">Chapitre d'ouvrage</w:t></w:r></w:p><w:p><w:pPr/><w:hyperlink r:id="rId127" w:history="1"><w:r><w:rPr><w:color w:val="#410a8c"/><w:u w:val="single"/></w:rPr><w:t xml:space="preserve">hal-02425930v1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sociales du croire selon les théologiens scolastiques médiévaux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l'EPHE. </w:t></w:r><w:r><w:rPr><w:i w:val="1"/><w:iCs w:val="1"/></w:rPr><w:t xml:space="preserve">P. Gisel et alii (éds), Le croire au coeur des sociétés et des cultures. Différences et déplacements</w:t></w:r><w:r><w:rPr/><w:t xml:space="preserve">, pp.81-103, 2011</w:t></w:r></w:p><w:p><w:pPr/><w:r><w:rPr/><w:t xml:space="preserve">Chapitre d'ouvrage</w:t></w:r></w:p><w:p><w:pPr/><w:hyperlink r:id="rId128" w:history="1"><w:r><w:rPr><w:color w:val="#410a8c"/><w:u w:val="single"/></w:rPr><w:t xml:space="preserve">hal-02425929v1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Animal équivoque. De Lincoln à Paris via Cologne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F.I.D.E.M. </w:t></w:r><w:r><w:rPr><w:i w:val="1"/><w:iCs w:val="1"/></w:rPr><w:t xml:space="preserve">I. Atucha, D. Calma, C. König-Pralong, I. Zavattero (éds), Mots médiévaux offerts à Ruedi Imbach</w:t></w:r><w:r><w:rPr/><w:t xml:space="preserve">, pp.67-76, 2011</w:t></w:r></w:p><w:p><w:pPr/><w:r><w:rPr/><w:t xml:space="preserve">Chapitre d'ouvrage</w:t></w:r></w:p><w:p><w:pPr/><w:hyperlink r:id="rId129" w:history="1"><w:r><w:rPr><w:color w:val="#410a8c"/><w:u w:val="single"/></w:rPr><w:t xml:space="preserve">hal-02425928v1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Autoportrait du philosophe : du lycée grec à l’université médiévale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Études de Lettres. </w:t></w:r><w:r><w:rPr><w:i w:val="1"/><w:iCs w:val="1"/></w:rPr><w:t xml:space="preserve">D. Bouvier, D. Van Mal-Maeder (éds), Tradition classique. Dialogues avec l’Antiquité</w:t></w:r><w:r><w:rPr/><w:t xml:space="preserve">, pp.99-116, 2010</w:t></w:r></w:p><w:p><w:pPr/><w:r><w:rPr/><w:t xml:space="preserve">Chapitre d'ouvrage</w:t></w:r></w:p><w:p><w:pPr/><w:hyperlink r:id="rId130" w:history="1"><w:r><w:rPr><w:color w:val="#410a8c"/><w:u w:val="single"/></w:rPr><w:t xml:space="preserve">hal-02425925v1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4" w:history="1"><w:r><w:rPr><w:color w:val="#410a8c"/><w:u w:val="single"/></w:rPr><w:t xml:space="preserve">Maarten J.F.M. Hoenen</w:t></w:r></w:hyperlink></w:p><w:p><w:pPr/><w:r><w:rPr><w:i w:val="1"/><w:iCs w:val="1"/></w:rPr><w:t xml:space="preserve">Deutsche Thomisten des 14. Jahrhunderts: Lektüren, Aneignungsstrategien, Divergenzen. Thomistes allemands du XIVe siècle: lectures, stratégies d’appropriation, divergences, Freiburger Zeitschrift für Philosophie und Theologie</w:t></w:r><w:r><w:rPr/><w:t xml:space="preserve">, pp.227-244, 2010</w:t></w:r></w:p><w:p><w:pPr/><w:r><w:rPr/><w:t xml:space="preserve">Chapitre d'ouvrage</w:t></w:r></w:p><w:p><w:pPr/><w:hyperlink r:id="rId131" w:history="1"><w:r><w:rPr><w:color w:val="#410a8c"/><w:u w:val="single"/></w:rPr><w:t xml:space="preserve">hal-02425927v1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Pierre de Jean Olivi, De perlegendis philosophorum libris. Introduction et traduction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6" w:history="1"><w:r><w:rPr><w:color w:val="#410a8c"/><w:u w:val="single"/></w:rPr><w:t xml:space="preserve">Olivier Ribordy</w:t></w:r></w:hyperlink><w:r><w:rPr/><w:t xml:space="preserve">,</w:t></w:r><w:hyperlink r:id="rId77" w:history="1"><w:r><w:rPr><w:color w:val="#410a8c"/><w:u w:val="single"/></w:rPr><w:t xml:space="preserve">Tiziana Suarez Nani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pp.387-430, 2010</w:t></w:r></w:p><w:p><w:pPr/><w:r><w:rPr/><w:t xml:space="preserve">Chapitre d'ouvrage</w:t></w:r></w:p><w:p><w:pPr/><w:hyperlink r:id="rId132" w:history="1"><w:r><w:rPr><w:color w:val="#410a8c"/><w:u w:val="single"/></w:rPr><w:t xml:space="preserve">hal-02425924v1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parties, le tout et la définition : lectures oliviennes d’Averroès et d’Aristote, et critique d’Albert le Grand ?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pp.133-164, 2010</w:t></w:r></w:p><w:p><w:pPr/><w:r><w:rPr/><w:t xml:space="preserve">Chapitre d'ouvrage</w:t></w:r></w:p><w:p><w:pPr/><w:hyperlink r:id="rId133" w:history="1"><w:r><w:rPr><w:color w:val="#410a8c"/><w:u w:val="single"/></w:rPr><w:t xml:space="preserve">hal-02425926v1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Traité des accidents de Thierry de Freiberg. Stratégies exégétiques pour une reconduction de l’accidentel au par soi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R. Imbach, D. Calma (éds), Recherches sur Dietrich de Freiberg, Actes du colloque de Tours, 21-22 octobre 2005</w:t></w:r><w:r><w:rPr/><w:t xml:space="preserve">, pp.107-129, 2009</w:t></w:r></w:p><w:p><w:pPr/><w:r><w:rPr/><w:t xml:space="preserve">Chapitre d'ouvrage</w:t></w:r></w:p><w:p><w:pPr/><w:hyperlink r:id="rId134" w:history="1"><w:r><w:rPr><w:color w:val="#410a8c"/><w:u w:val="single"/></w:rPr><w:t xml:space="preserve">hal-02425923v1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Les Belles Lettres. </w:t></w:r><w:r><w:rPr><w:i w:val="1"/><w:iCs w:val="1"/></w:rPr><w:t xml:space="preserve">Kurt Flasch, Prendre congé de Dilthey</w:t></w:r><w:r><w:rPr/><w:t xml:space="preserve">, pp.9-15, 2008</w:t></w:r></w:p><w:p><w:pPr/><w:r><w:rPr/><w:t xml:space="preserve">Chapitre d'ouvrage</w:t></w:r></w:p><w:p><w:pPr/><w:hyperlink r:id="rId135" w:history="1"><w:r><w:rPr><w:color w:val="#410a8c"/><w:u w:val="single"/></w:rPr><w:t xml:space="preserve">hal-02425922v1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Moyen Âge des sciences sociales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4" w:history="1"><w:r><w:rPr><w:color w:val="#410a8c"/><w:u w:val="single"/></w:rPr><w:t xml:space="preserve">Etienne Anheim</w:t></w:r></w:hyperlink></w:p><w:p><w:pPr/><w:r><w:rPr/><w:t xml:space="preserve">43, 2023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hal-04306768v1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Les philosophes ont-ils inventé l’Europe moderne ? (Mondes Sociaux)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2019, </w:t></w:r><w:hyperlink r:id="rId138" w:history="1"><w:r><w:rPr><w:color w:val="#410a8c"/><w:u w:val="single"/></w:rPr><w:t xml:space="preserve">⟨10.58079/u9d6⟩</w:t></w:r></w:hyperlink></w:p><w:p><w:pPr/><w:r><w:rPr/><w:t xml:space="preserve">Article de blog scientifique</w:t></w:r></w:p><w:p><w:pPr/><w:hyperlink r:id="rId137" w:history="1"><w:r><w:rPr><w:color w:val="#410a8c"/><w:u w:val="single"/></w:rPr><w:t xml:space="preserve">hal-05049006v1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Averroïsme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2014</w:t></w:r></w:p><w:p><w:pPr/><w:r><w:rPr/><w:t xml:space="preserve">Autre publication scientifique</w:t></w:r></w:p><w:p><w:pPr/><w:hyperlink r:id="rId139" w:history="1"><w:r><w:rPr><w:color w:val="#410a8c"/><w:u w:val="single"/></w:rPr><w:t xml:space="preserve">hal-02425920v1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41v1" TargetMode="External"/><Relationship Id="rId8" Type="http://schemas.openxmlformats.org/officeDocument/2006/relationships/hyperlink" Target="https://hal.science/search/index/?q=*&amp;authFullName_s=Catherine K&#246;nig-Pralong" TargetMode="External"/><Relationship Id="rId9" Type="http://schemas.openxmlformats.org/officeDocument/2006/relationships/hyperlink" Target="https://dx.doi.org/10.1080/10848770.2026.2614650" TargetMode="External"/><Relationship Id="rId10" Type="http://schemas.openxmlformats.org/officeDocument/2006/relationships/hyperlink" Target="https://hal.science/hal-04572537v1" TargetMode="External"/><Relationship Id="rId11" Type="http://schemas.openxmlformats.org/officeDocument/2006/relationships/hyperlink" Target="https://dx.doi.org/10.1163/26669323-20240002" TargetMode="External"/><Relationship Id="rId12" Type="http://schemas.openxmlformats.org/officeDocument/2006/relationships/hyperlink" Target="https://hal.science/hal-04502983v1" TargetMode="External"/><Relationship Id="rId13" Type="http://schemas.openxmlformats.org/officeDocument/2006/relationships/hyperlink" Target="https://hal.science/hal-04306763v1" TargetMode="External"/><Relationship Id="rId14" Type="http://schemas.openxmlformats.org/officeDocument/2006/relationships/hyperlink" Target="https://hal.science/search/index/?q=*&amp;authFullName_s=Etienne Anheim" TargetMode="External"/><Relationship Id="rId15" Type="http://schemas.openxmlformats.org/officeDocument/2006/relationships/hyperlink" Target="https://hal.science/hal-03960875v1" TargetMode="External"/><Relationship Id="rId16" Type="http://schemas.openxmlformats.org/officeDocument/2006/relationships/hyperlink" Target="https://hal.science/hal-04100666v1" TargetMode="External"/><Relationship Id="rId17" Type="http://schemas.openxmlformats.org/officeDocument/2006/relationships/hyperlink" Target="https://dx.doi.org/10.3917/criti.912.0423" TargetMode="External"/><Relationship Id="rId18" Type="http://schemas.openxmlformats.org/officeDocument/2006/relationships/hyperlink" Target="https://hal.science/hal-04306772v1" TargetMode="External"/><Relationship Id="rId19" Type="http://schemas.openxmlformats.org/officeDocument/2006/relationships/hyperlink" Target="https://dx.doi.org/10.3917/commu.113.0149" TargetMode="External"/><Relationship Id="rId20" Type="http://schemas.openxmlformats.org/officeDocument/2006/relationships/hyperlink" Target="https://hal.science/hal-03298948v1" TargetMode="External"/><Relationship Id="rId21" Type="http://schemas.openxmlformats.org/officeDocument/2006/relationships/hyperlink" Target="https://dx.doi.org/10.4000/questionsdecommunication.24069" TargetMode="External"/><Relationship Id="rId22" Type="http://schemas.openxmlformats.org/officeDocument/2006/relationships/hyperlink" Target="https://hal.science/hal-03298949v1" TargetMode="External"/><Relationship Id="rId23" Type="http://schemas.openxmlformats.org/officeDocument/2006/relationships/hyperlink" Target="https://hal.science/hal-03624049v1" TargetMode="External"/><Relationship Id="rId24" Type="http://schemas.openxmlformats.org/officeDocument/2006/relationships/hyperlink" Target="https://hal.science/hal-02888082v1" TargetMode="External"/><Relationship Id="rId25" Type="http://schemas.openxmlformats.org/officeDocument/2006/relationships/hyperlink" Target="https://hal.science/hal-03183602v1" TargetMode="External"/><Relationship Id="rId26" Type="http://schemas.openxmlformats.org/officeDocument/2006/relationships/hyperlink" Target="https://hal.science/hal-02532086v1" TargetMode="External"/><Relationship Id="rId27" Type="http://schemas.openxmlformats.org/officeDocument/2006/relationships/hyperlink" Target="https://hal.science/hal-03107223v1" TargetMode="External"/><Relationship Id="rId28" Type="http://schemas.openxmlformats.org/officeDocument/2006/relationships/hyperlink" Target="https://dx.doi.org/10.3917/rspt.1034.0673" TargetMode="External"/><Relationship Id="rId29" Type="http://schemas.openxmlformats.org/officeDocument/2006/relationships/hyperlink" Target="https://hal.science/hal-02425907v1" TargetMode="External"/><Relationship Id="rId30" Type="http://schemas.openxmlformats.org/officeDocument/2006/relationships/hyperlink" Target="https://hal.science/hal-02425909v1" TargetMode="External"/><Relationship Id="rId31" Type="http://schemas.openxmlformats.org/officeDocument/2006/relationships/hyperlink" Target="https://hal.science/hal-02425935v1" TargetMode="External"/><Relationship Id="rId32" Type="http://schemas.openxmlformats.org/officeDocument/2006/relationships/hyperlink" Target="https://hal.science/hal-02425902v1" TargetMode="External"/><Relationship Id="rId33" Type="http://schemas.openxmlformats.org/officeDocument/2006/relationships/hyperlink" Target="https://hal.science/hal-02425903v1" TargetMode="External"/><Relationship Id="rId34" Type="http://schemas.openxmlformats.org/officeDocument/2006/relationships/hyperlink" Target="https://hal.science/hal-02425905v1" TargetMode="External"/><Relationship Id="rId35" Type="http://schemas.openxmlformats.org/officeDocument/2006/relationships/hyperlink" Target="https://hal.science/hal-02425901v1" TargetMode="External"/><Relationship Id="rId36" Type="http://schemas.openxmlformats.org/officeDocument/2006/relationships/hyperlink" Target="https://hal.science/hal-02425900v1" TargetMode="External"/><Relationship Id="rId37" Type="http://schemas.openxmlformats.org/officeDocument/2006/relationships/hyperlink" Target="https://hal.science/hal-02425893v1" TargetMode="External"/><Relationship Id="rId38" Type="http://schemas.openxmlformats.org/officeDocument/2006/relationships/hyperlink" Target="https://hal.science/hal-02425898v1" TargetMode="External"/><Relationship Id="rId39" Type="http://schemas.openxmlformats.org/officeDocument/2006/relationships/hyperlink" Target="https://hal.science/hal-02425896v1" TargetMode="External"/><Relationship Id="rId40" Type="http://schemas.openxmlformats.org/officeDocument/2006/relationships/hyperlink" Target="https://hal.science/search/index/?q=*&amp;authFullName_s=Ruedi Imbach" TargetMode="External"/><Relationship Id="rId41" Type="http://schemas.openxmlformats.org/officeDocument/2006/relationships/hyperlink" Target="https://hal.science/hal-02425892v1" TargetMode="External"/><Relationship Id="rId42" Type="http://schemas.openxmlformats.org/officeDocument/2006/relationships/hyperlink" Target="https://hal.science/hal-02425891v1" TargetMode="External"/><Relationship Id="rId43" Type="http://schemas.openxmlformats.org/officeDocument/2006/relationships/hyperlink" Target="https://hal.science/hal-02425889v1" TargetMode="External"/><Relationship Id="rId44" Type="http://schemas.openxmlformats.org/officeDocument/2006/relationships/hyperlink" Target="https://hal.science/hal-02425887v1" TargetMode="External"/><Relationship Id="rId45" Type="http://schemas.openxmlformats.org/officeDocument/2006/relationships/hyperlink" Target="https://hal.science/hal-02425885v1" TargetMode="External"/><Relationship Id="rId46" Type="http://schemas.openxmlformats.org/officeDocument/2006/relationships/hyperlink" Target="https://hal.science/hal-02425884v1" TargetMode="External"/><Relationship Id="rId47" Type="http://schemas.openxmlformats.org/officeDocument/2006/relationships/hyperlink" Target="https://hal.science/hal-02425883v1" TargetMode="External"/><Relationship Id="rId48" Type="http://schemas.openxmlformats.org/officeDocument/2006/relationships/hyperlink" Target="https://hal.science/hal-02425881v1" TargetMode="External"/><Relationship Id="rId49" Type="http://schemas.openxmlformats.org/officeDocument/2006/relationships/hyperlink" Target="https://hal.science/hal-02425877v1" TargetMode="External"/><Relationship Id="rId50" Type="http://schemas.openxmlformats.org/officeDocument/2006/relationships/hyperlink" Target="https://hal.science/hal-02425879v1" TargetMode="External"/><Relationship Id="rId51" Type="http://schemas.openxmlformats.org/officeDocument/2006/relationships/hyperlink" Target="https://hal.science/hal-02425876v1" TargetMode="External"/><Relationship Id="rId52" Type="http://schemas.openxmlformats.org/officeDocument/2006/relationships/hyperlink" Target="https://hal.science/hal-02425874v1" TargetMode="External"/><Relationship Id="rId53" Type="http://schemas.openxmlformats.org/officeDocument/2006/relationships/hyperlink" Target="https://hal.science/hal-02425872v1" TargetMode="External"/><Relationship Id="rId54" Type="http://schemas.openxmlformats.org/officeDocument/2006/relationships/hyperlink" Target="https://hal.science/hal-02425871v1" TargetMode="External"/><Relationship Id="rId55" Type="http://schemas.openxmlformats.org/officeDocument/2006/relationships/hyperlink" Target="https://hal.science/hal-05414904v1" TargetMode="External"/><Relationship Id="rId56" Type="http://schemas.openxmlformats.org/officeDocument/2006/relationships/hyperlink" Target="https://dx.doi.org/10.1163/9789004721432" TargetMode="External"/><Relationship Id="rId57" Type="http://schemas.openxmlformats.org/officeDocument/2006/relationships/hyperlink" Target="https://hal.science/hal-05521757v1" TargetMode="External"/><Relationship Id="rId58" Type="http://schemas.openxmlformats.org/officeDocument/2006/relationships/hyperlink" Target="https://hal.science/hal-02425852v1" TargetMode="External"/><Relationship Id="rId59" Type="http://schemas.openxmlformats.org/officeDocument/2006/relationships/hyperlink" Target="https://hal.science/search/index/?q=*&amp;authFullName_s=Mario Meliad&#242;" TargetMode="External"/><Relationship Id="rId60" Type="http://schemas.openxmlformats.org/officeDocument/2006/relationships/hyperlink" Target="https://hal.science/search/index/?q=*&amp;authFullName_s=Zornitsa Radeva" TargetMode="External"/><Relationship Id="rId61" Type="http://schemas.openxmlformats.org/officeDocument/2006/relationships/hyperlink" Target="https://hal.science/hal-02425834v1" TargetMode="External"/><Relationship Id="rId62" Type="http://schemas.openxmlformats.org/officeDocument/2006/relationships/hyperlink" Target="https://hal.science/hal-02425854v1" TargetMode="External"/><Relationship Id="rId63" Type="http://schemas.openxmlformats.org/officeDocument/2006/relationships/hyperlink" Target="https://hal.science/hal-02425836v1" TargetMode="External"/><Relationship Id="rId64" Type="http://schemas.openxmlformats.org/officeDocument/2006/relationships/hyperlink" Target="https://hal.science/hal-02425846v1" TargetMode="External"/><Relationship Id="rId65" Type="http://schemas.openxmlformats.org/officeDocument/2006/relationships/hyperlink" Target="https://hal.science/hal-02425844v1" TargetMode="External"/><Relationship Id="rId66" Type="http://schemas.openxmlformats.org/officeDocument/2006/relationships/hyperlink" Target="https://hal.science/hal-02425838v1" TargetMode="External"/><Relationship Id="rId67" Type="http://schemas.openxmlformats.org/officeDocument/2006/relationships/hyperlink" Target="https://hal.science/hal-02425857v1" TargetMode="External"/><Relationship Id="rId68" Type="http://schemas.openxmlformats.org/officeDocument/2006/relationships/hyperlink" Target="https://hal.science/search/index/?q=*&amp;authFullName_s=Inigo Atucha" TargetMode="External"/><Relationship Id="rId69" Type="http://schemas.openxmlformats.org/officeDocument/2006/relationships/hyperlink" Target="https://hal.science/search/index/?q=*&amp;authFullName_s=Dragos Calma" TargetMode="External"/><Relationship Id="rId70" Type="http://schemas.openxmlformats.org/officeDocument/2006/relationships/hyperlink" Target="https://hal.science/search/index/?q=*&amp;authFullName_s=Irene Zavattero" TargetMode="External"/><Relationship Id="rId71" Type="http://schemas.openxmlformats.org/officeDocument/2006/relationships/hyperlink" Target="https://hal.science/hal-02425869v1" TargetMode="External"/><Relationship Id="rId72" Type="http://schemas.openxmlformats.org/officeDocument/2006/relationships/hyperlink" Target="https://hal.science/search/index/?q=*&amp;authFullName_s=Kurt Flasch" TargetMode="External"/><Relationship Id="rId73" Type="http://schemas.openxmlformats.org/officeDocument/2006/relationships/hyperlink" Target="https://hal.science/hal-02425859v1" TargetMode="External"/><Relationship Id="rId74" Type="http://schemas.openxmlformats.org/officeDocument/2006/relationships/hyperlink" Target="https://hal.science/search/index/?q=*&amp;authFullName_s=Maarten J.F.M. Hoenen" TargetMode="External"/><Relationship Id="rId75" Type="http://schemas.openxmlformats.org/officeDocument/2006/relationships/hyperlink" Target="https://hal.science/hal-02425861v1" TargetMode="External"/><Relationship Id="rId76" Type="http://schemas.openxmlformats.org/officeDocument/2006/relationships/hyperlink" Target="https://hal.science/search/index/?q=*&amp;authFullName_s=Olivier Ribordy" TargetMode="External"/><Relationship Id="rId77" Type="http://schemas.openxmlformats.org/officeDocument/2006/relationships/hyperlink" Target="https://hal.science/search/index/?q=*&amp;authFullName_s=Tiziana Suarez Nani" TargetMode="External"/><Relationship Id="rId78" Type="http://schemas.openxmlformats.org/officeDocument/2006/relationships/hyperlink" Target="https://hal.science/hal-02425866v1" TargetMode="External"/><Relationship Id="rId79" Type="http://schemas.openxmlformats.org/officeDocument/2006/relationships/hyperlink" Target="https://hal.science/search/index/?q=*&amp;authFullName_s=Andrea Robiglio" TargetMode="External"/><Relationship Id="rId80" Type="http://schemas.openxmlformats.org/officeDocument/2006/relationships/hyperlink" Target="https://hal.science/hal-02425867v1" TargetMode="External"/><Relationship Id="rId81" Type="http://schemas.openxmlformats.org/officeDocument/2006/relationships/hyperlink" Target="https://hal.science/hal-02425870v1" TargetMode="External"/><Relationship Id="rId82" Type="http://schemas.openxmlformats.org/officeDocument/2006/relationships/hyperlink" Target="https://hal.science/hal-02425862v1" TargetMode="External"/><Relationship Id="rId83" Type="http://schemas.openxmlformats.org/officeDocument/2006/relationships/hyperlink" Target="https://hal.science/search/index/?q=*&amp;authFullName_s=J&#233;r&#244;me Meizoz" TargetMode="External"/><Relationship Id="rId84" Type="http://schemas.openxmlformats.org/officeDocument/2006/relationships/hyperlink" Target="https://hal.science/search/index/?q=*&amp;authFullName_s=Francesco Gregorio" TargetMode="External"/><Relationship Id="rId85" Type="http://schemas.openxmlformats.org/officeDocument/2006/relationships/hyperlink" Target="https://hal.science/hal-02425841v1" TargetMode="External"/><Relationship Id="rId86" Type="http://schemas.openxmlformats.org/officeDocument/2006/relationships/hyperlink" Target="https://hal.science/hal-02425843v1" TargetMode="External"/><Relationship Id="rId87" Type="http://schemas.openxmlformats.org/officeDocument/2006/relationships/hyperlink" Target="https://hal.science/hal-02425864v1" TargetMode="External"/><Relationship Id="rId88" Type="http://schemas.openxmlformats.org/officeDocument/2006/relationships/hyperlink" Target="https://hal.science/search/index/?q=*&amp;authFullName_s=Ada Neschke-Hentschke" TargetMode="External"/><Relationship Id="rId89" Type="http://schemas.openxmlformats.org/officeDocument/2006/relationships/hyperlink" Target="https://hal.science/hal-05414814v1" TargetMode="External"/><Relationship Id="rId90" Type="http://schemas.openxmlformats.org/officeDocument/2006/relationships/hyperlink" Target="https://hal.science/search/index/?q=*&amp;authFullName_s=Delphine Antoine-Mahut" TargetMode="External"/><Relationship Id="rId91" Type="http://schemas.openxmlformats.org/officeDocument/2006/relationships/hyperlink" Target="https://hal.science/hal-04937355v1" TargetMode="External"/><Relationship Id="rId92" Type="http://schemas.openxmlformats.org/officeDocument/2006/relationships/hyperlink" Target="https://brill.com/display/book/9789004722323/BP000012.xml" TargetMode="External"/><Relationship Id="rId93" Type="http://schemas.openxmlformats.org/officeDocument/2006/relationships/hyperlink" Target="https://dx.doi.org/10.1163/9789004722323_006" TargetMode="External"/><Relationship Id="rId94" Type="http://schemas.openxmlformats.org/officeDocument/2006/relationships/hyperlink" Target="https://hal.science/hal-05032082v1" TargetMode="External"/><Relationship Id="rId95" Type="http://schemas.openxmlformats.org/officeDocument/2006/relationships/hyperlink" Target="https://hal.science/hal-04751275v1" TargetMode="External"/><Relationship Id="rId96" Type="http://schemas.openxmlformats.org/officeDocument/2006/relationships/hyperlink" Target="https://dx.doi.org/10.1515/9783111216140-005" TargetMode="External"/><Relationship Id="rId97" Type="http://schemas.openxmlformats.org/officeDocument/2006/relationships/hyperlink" Target="https://hal.science/hal-04537215v1" TargetMode="External"/><Relationship Id="rId98" Type="http://schemas.openxmlformats.org/officeDocument/2006/relationships/hyperlink" Target="https://hal.science/hal-04306778v1" TargetMode="External"/><Relationship Id="rId99" Type="http://schemas.openxmlformats.org/officeDocument/2006/relationships/hyperlink" Target="https://hal.science/search/index/?q=*&amp;authFullName_s=Marie-H&#233;l&#232;ne Blanchet" TargetMode="External"/><Relationship Id="rId100" Type="http://schemas.openxmlformats.org/officeDocument/2006/relationships/hyperlink" Target="https://hal.science/search/index/?q=*&amp;authFullName_s=Dominique Iogna-Prat" TargetMode="External"/><Relationship Id="rId101" Type="http://schemas.openxmlformats.org/officeDocument/2006/relationships/hyperlink" Target="https://hal.science/search/index/?q=*&amp;authFullName_s=Laura Pettinaroli" TargetMode="External"/><Relationship Id="rId102" Type="http://schemas.openxmlformats.org/officeDocument/2006/relationships/hyperlink" Target="https://hal.science/hal-03821910v1" TargetMode="External"/><Relationship Id="rId103" Type="http://schemas.openxmlformats.org/officeDocument/2006/relationships/hyperlink" Target="https://hal.science/hal-03624057v1" TargetMode="External"/><Relationship Id="rId104" Type="http://schemas.openxmlformats.org/officeDocument/2006/relationships/hyperlink" Target="https://hal.science/hal-03624082v1" TargetMode="External"/><Relationship Id="rId105" Type="http://schemas.openxmlformats.org/officeDocument/2006/relationships/hyperlink" Target="https://hal.science/hal-03624062v1" TargetMode="External"/><Relationship Id="rId106" Type="http://schemas.openxmlformats.org/officeDocument/2006/relationships/hyperlink" Target="https://dx.doi.org/10.1484/M.RPM-EB.5.123811" TargetMode="External"/><Relationship Id="rId107" Type="http://schemas.openxmlformats.org/officeDocument/2006/relationships/hyperlink" Target="https://hal.science/hal-02562544v1" TargetMode="External"/><Relationship Id="rId108" Type="http://schemas.openxmlformats.org/officeDocument/2006/relationships/hyperlink" Target="https://hal.science/hal-02490020v1" TargetMode="External"/><Relationship Id="rId109" Type="http://schemas.openxmlformats.org/officeDocument/2006/relationships/hyperlink" Target="https://hal.science/hal-03111000v1" TargetMode="External"/><Relationship Id="rId110" Type="http://schemas.openxmlformats.org/officeDocument/2006/relationships/hyperlink" Target="https://hal.science/hal-02425943v1" TargetMode="External"/><Relationship Id="rId111" Type="http://schemas.openxmlformats.org/officeDocument/2006/relationships/hyperlink" Target="https://hal.science/hal-02425912v1" TargetMode="External"/><Relationship Id="rId112" Type="http://schemas.openxmlformats.org/officeDocument/2006/relationships/hyperlink" Target="https://hal.science/search/index/?q=*&amp;authFullName_s=Henrik Lagerlund" TargetMode="External"/><Relationship Id="rId113" Type="http://schemas.openxmlformats.org/officeDocument/2006/relationships/hyperlink" Target="https://hal.science/hal-02425942v1" TargetMode="External"/><Relationship Id="rId114" Type="http://schemas.openxmlformats.org/officeDocument/2006/relationships/hyperlink" Target="https://www.archivescontemporaines.com/books/9782813002983" TargetMode="External"/><Relationship Id="rId115" Type="http://schemas.openxmlformats.org/officeDocument/2006/relationships/hyperlink" Target="https://hal.science/hal-02425939v1" TargetMode="External"/><Relationship Id="rId116" Type="http://schemas.openxmlformats.org/officeDocument/2006/relationships/hyperlink" Target="https://hal.science/hal-02425941v1" TargetMode="External"/><Relationship Id="rId117" Type="http://schemas.openxmlformats.org/officeDocument/2006/relationships/hyperlink" Target="https://hal.science/hal-02425937v1" TargetMode="External"/><Relationship Id="rId118" Type="http://schemas.openxmlformats.org/officeDocument/2006/relationships/hyperlink" Target="https://hal.science/hal-02425910v1" TargetMode="External"/><Relationship Id="rId119" Type="http://schemas.openxmlformats.org/officeDocument/2006/relationships/hyperlink" Target="https://hal.science/hal-02425938v1" TargetMode="External"/><Relationship Id="rId120" Type="http://schemas.openxmlformats.org/officeDocument/2006/relationships/hyperlink" Target="https://hal.science/hal-02425936v1" TargetMode="External"/><Relationship Id="rId121" Type="http://schemas.openxmlformats.org/officeDocument/2006/relationships/hyperlink" Target="https://hal.science/hal-02425921v1" TargetMode="External"/><Relationship Id="rId122" Type="http://schemas.openxmlformats.org/officeDocument/2006/relationships/hyperlink" Target="https://hal.science/hal-02425934v1" TargetMode="External"/><Relationship Id="rId123" Type="http://schemas.openxmlformats.org/officeDocument/2006/relationships/hyperlink" Target="https://hal.science/hal-02425933v1" TargetMode="External"/><Relationship Id="rId124" Type="http://schemas.openxmlformats.org/officeDocument/2006/relationships/hyperlink" Target="https://hal.science/hal-02425931v1" TargetMode="External"/><Relationship Id="rId125" Type="http://schemas.openxmlformats.org/officeDocument/2006/relationships/hyperlink" Target="https://hal.science/hal-02425932v1" TargetMode="External"/><Relationship Id="rId126" Type="http://schemas.openxmlformats.org/officeDocument/2006/relationships/hyperlink" Target="https://hal.science/hal-02425915v1" TargetMode="External"/><Relationship Id="rId127" Type="http://schemas.openxmlformats.org/officeDocument/2006/relationships/hyperlink" Target="https://hal.science/hal-02425930v1" TargetMode="External"/><Relationship Id="rId128" Type="http://schemas.openxmlformats.org/officeDocument/2006/relationships/hyperlink" Target="https://hal.science/hal-02425929v1" TargetMode="External"/><Relationship Id="rId129" Type="http://schemas.openxmlformats.org/officeDocument/2006/relationships/hyperlink" Target="https://hal.science/hal-02425928v1" TargetMode="External"/><Relationship Id="rId130" Type="http://schemas.openxmlformats.org/officeDocument/2006/relationships/hyperlink" Target="https://hal.science/hal-02425925v1" TargetMode="External"/><Relationship Id="rId131" Type="http://schemas.openxmlformats.org/officeDocument/2006/relationships/hyperlink" Target="https://hal.science/hal-02425927v1" TargetMode="External"/><Relationship Id="rId132" Type="http://schemas.openxmlformats.org/officeDocument/2006/relationships/hyperlink" Target="https://hal.science/hal-02425924v1" TargetMode="External"/><Relationship Id="rId133" Type="http://schemas.openxmlformats.org/officeDocument/2006/relationships/hyperlink" Target="https://hal.science/hal-02425926v1" TargetMode="External"/><Relationship Id="rId134" Type="http://schemas.openxmlformats.org/officeDocument/2006/relationships/hyperlink" Target="https://hal.science/hal-02425923v1" TargetMode="External"/><Relationship Id="rId135" Type="http://schemas.openxmlformats.org/officeDocument/2006/relationships/hyperlink" Target="https://hal.science/hal-02425922v1" TargetMode="External"/><Relationship Id="rId136" Type="http://schemas.openxmlformats.org/officeDocument/2006/relationships/hyperlink" Target="https://hal.science/hal-04306768v1" TargetMode="External"/><Relationship Id="rId137" Type="http://schemas.openxmlformats.org/officeDocument/2006/relationships/hyperlink" Target="https://hal.science/hal-05049006v1" TargetMode="External"/><Relationship Id="rId138" Type="http://schemas.openxmlformats.org/officeDocument/2006/relationships/hyperlink" Target="https://dx.doi.org/10.58079/u9d6" TargetMode="External"/><Relationship Id="rId139" Type="http://schemas.openxmlformats.org/officeDocument/2006/relationships/hyperlink" Target="https://hal.science/hal-0242592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König-Pralong</dc:title>
  <dc:description>CV</dc:description>
  <dc:subject/>
  <cp:keywords/>
  <cp:category/>
  <cp:lastModifiedBy/>
  <dcterms:created xsi:type="dcterms:W3CDTF">2026-04-06T21:23:32+02:00</dcterms:created>
  <dcterms:modified xsi:type="dcterms:W3CDTF">2026-04-06T21:23:32+02:00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