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la pensée managériale et organisationnelle occidentale. Les linéaments posés au cours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(322), pp.191-214.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⟨10.1684/rfg.2025.68⟩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et difficultés des chefs d'établissement scolaire dans l'exercice de leurs fonctions : comment réenchanter le métier?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43,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L’écoquartier, une forme d’alter-organisation : Le rôle des émotions dans la compréhension de ses enjeux environnementaux et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et accompagner le changement : le chef d'établissement, compétences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Dizambourg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2022, 2022/2 (174), pp.75 - 79.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⟨10.3917/admed.174.0075⟩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ses émotions face à l’incertitude comportementale : Le rôle de la pratique théâtrale dans l’apprentissage d’un management rénové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2020, Métamorphoses du management, de l'information et de la communication au sein des organisations et des réseaux,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conflits relationnels par la révélation des besoins non satisfaits : cachez ces émotions que je ne saurais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du client employé dans la relation de service : dénis de reconnaissance et conséquences émotionnelles. Le cas d'un établissement thermal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Le travail du sens dans les organisations. De la souffrance au travail à la reconnaissance et à la considération, 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surdité du prestataire dans la relation de service : quand le déficit de reconnaissance dégrade la satisfaction du client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2014, Développement et renforcement du lien social, 16,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à une conduite sûre : enjeux et limites d’un dispositif d’apprentissage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Éducation routière, changement de comportement et formation à la conduite : constat, enjeux et transformations, 9 (19), pp.89-106.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⟨10.4000/questionsvives.1280⟩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l'intelligence relationnelle et émotionnelle : une approche polyphonique et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pratique et de recherche du groupe thématique « Méthodes et Approches Créatives et Critiques de l’Apprentissage et de la formation au Management » Thématique : Sens, non-sens et contresens de l’enseignement du management : Comment former des managers davantage incarnés et plus soucieux de l’éthique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l'apprentissage en autonomie par la stimulation de l'estime de soi : Une pédagogie par la pratique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«Méthodes et Approches Créatives et Critiques de l’Apprentissage et de la formation au management » « Accompagner les étudiant-e-s à devenir des citoyens responsables »</w:t>
            </w:r>
            <w:r>
              <w:rPr/>
              <w:t xml:space="preserve">, Jan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théâtrale : Pour une formation innovante des futurs managers à la gestion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« La stratégie inclusive : pluralité, diversité, durabilité »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gentillesse (Chapitre 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Dickason, R., De Greuser, F., &amp; Guenette, A.M. </w:t>
            </w:r>
            <w:r>
              <w:rPr>
                <w:i w:val="1"/>
                <w:iCs w:val="1"/>
              </w:rPr>
              <w:t xml:space="preserve">Littérature, management et travail : la littérature comme révélateur du travail réel et de l'expérience intérieure du management : trajectoires temporelles, spatiales, (im)matérielles et de transformations</w:t>
            </w:r>
            <w:r>
              <w:rPr/>
              <w:t xml:space="preserve">, Tome 2, L'Harmattan, pp.319-326, 2025, Conception et dynamique des organisations,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Dr House: le pouvoir de l’énigme et des émotions dans un management authentique.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Giordano, F., Pierronnet, R., Szpirglas, M., &amp; Gamassou, C. E. </w:t>
            </w:r>
            <w:r>
              <w:rPr>
                <w:i w:val="1"/>
                <w:iCs w:val="1"/>
              </w:rPr>
              <w:t xml:space="preserve">Management en séries-Saison 1: Scénariser, produire, mettre en scène le management avec les séries TV.</w:t>
            </w:r>
            <w:r>
              <w:rPr/>
              <w:t xml:space="preserve">, Éditions Management &amp; Société, 2025, Management et Société, 782386301711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d'une unité d'élite -le RAID- entre 2013 et 2017 : Le rôle de la vision stratégique du chef et de sa prise en compte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: la Gendarmerie Nationale face aux défis sociétaux et managériaux.</w:t>
            </w:r>
            <w:r>
              <w:rPr/>
              <w:t xml:space="preserve">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pour managers de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Former les managers de demain : Kit créatif pour les formateurs</w:t>
            </w:r>
            <w:r>
              <w:rPr/>
              <w:t xml:space="preserve">, Presses des Mines,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&amp;quot;La pratique théâtrale au service du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managers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pour construire une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d’émotions dans les services ! » Entre script prescriptif et esprit de service : quelle place pour les émotions dans la production de services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Services, conception, production et évaluation de la performance des services</w:t>
            </w:r>
            <w:r>
              <w:rPr/>
              <w:t xml:space="preserve">, PUG, Chapitre 6- P131-156, 2015, PUG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Rest'Uni. Bien manger et bien man(a)ger, c'est aussi une question de sourire : Un management difficile d'une équipe service.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services. Recueil de cas en management et marketing des services. Besson, Guéret-Talon et Abramovici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25v1" TargetMode="External"/><Relationship Id="rId8" Type="http://schemas.openxmlformats.org/officeDocument/2006/relationships/hyperlink" Target="https://hal.science/search/index/?q=*&amp;authFullName_s=Rebecca Dickason" TargetMode="External"/><Relationship Id="rId9" Type="http://schemas.openxmlformats.org/officeDocument/2006/relationships/hyperlink" Target="https://hal.science/search/index/?q=*&amp;authFullName_s=Catherine Maman" TargetMode="External"/><Relationship Id="rId10" Type="http://schemas.openxmlformats.org/officeDocument/2006/relationships/hyperlink" Target="https://dx.doi.org/10.1684/rfg.2025.68" TargetMode="External"/><Relationship Id="rId11" Type="http://schemas.openxmlformats.org/officeDocument/2006/relationships/hyperlink" Target="https://hal.science/hal-04827367v1" TargetMode="External"/><Relationship Id="rId12" Type="http://schemas.openxmlformats.org/officeDocument/2006/relationships/hyperlink" Target="https://hal.science/hal-04278621v1" TargetMode="External"/><Relationship Id="rId13" Type="http://schemas.openxmlformats.org/officeDocument/2006/relationships/hyperlink" Target="https://hal.science/search/index/?q=*&amp;authFullName_s=Rola Hussant-Zebian" TargetMode="External"/><Relationship Id="rId14" Type="http://schemas.openxmlformats.org/officeDocument/2006/relationships/hyperlink" Target="https://hal.science/hal-04363970v1" TargetMode="External"/><Relationship Id="rId15" Type="http://schemas.openxmlformats.org/officeDocument/2006/relationships/hyperlink" Target="https://hal.science/search/index/?q=*&amp;authFullName_s=Sylvie Chevrier" TargetMode="External"/><Relationship Id="rId16" Type="http://schemas.openxmlformats.org/officeDocument/2006/relationships/hyperlink" Target="https://hal.science/search/index/?q=*&amp;authFullName_s=Bernard Dizambourg" TargetMode="External"/><Relationship Id="rId17" Type="http://schemas.openxmlformats.org/officeDocument/2006/relationships/hyperlink" Target="https://dx.doi.org/10.3917/admed.174.0075" TargetMode="External"/><Relationship Id="rId18" Type="http://schemas.openxmlformats.org/officeDocument/2006/relationships/hyperlink" Target="https://hal.science/hal-03229625v1" TargetMode="External"/><Relationship Id="rId19" Type="http://schemas.openxmlformats.org/officeDocument/2006/relationships/hyperlink" Target="https://hal.science/hal-03527515v1" TargetMode="External"/><Relationship Id="rId20" Type="http://schemas.openxmlformats.org/officeDocument/2006/relationships/hyperlink" Target="https://hal.science/hal-01623700v1" TargetMode="External"/><Relationship Id="rId21" Type="http://schemas.openxmlformats.org/officeDocument/2006/relationships/hyperlink" Target="https://hal.science/hal-01856762v1" TargetMode="External"/><Relationship Id="rId22" Type="http://schemas.openxmlformats.org/officeDocument/2006/relationships/hyperlink" Target="https://hal.science/hal-01134571v1" TargetMode="External"/><Relationship Id="rId23" Type="http://schemas.openxmlformats.org/officeDocument/2006/relationships/hyperlink" Target="https://hal.science/search/index/?q=*&amp;authFullName_s=Marianne Abramovici" TargetMode="External"/><Relationship Id="rId24" Type="http://schemas.openxmlformats.org/officeDocument/2006/relationships/hyperlink" Target="https://dx.doi.org/10.4000/questionsvives.1280" TargetMode="External"/><Relationship Id="rId25" Type="http://schemas.openxmlformats.org/officeDocument/2006/relationships/hyperlink" Target="https://hal.science/hal-01623990v1" TargetMode="External"/><Relationship Id="rId26" Type="http://schemas.openxmlformats.org/officeDocument/2006/relationships/hyperlink" Target="https://hal.science/search/index/?q=*&amp;authFullName_s=Muriel Jougleux" TargetMode="External"/><Relationship Id="rId27" Type="http://schemas.openxmlformats.org/officeDocument/2006/relationships/hyperlink" Target="https://hal.science/search/index/?q=*&amp;authFullName_s=Laurence Bancel-Charensol" TargetMode="External"/><Relationship Id="rId28" Type="http://schemas.openxmlformats.org/officeDocument/2006/relationships/hyperlink" Target="https://hal.science/hal-04364252v1" TargetMode="External"/><Relationship Id="rId29" Type="http://schemas.openxmlformats.org/officeDocument/2006/relationships/hyperlink" Target="https://hal.science/hal-04364264v1" TargetMode="External"/><Relationship Id="rId30" Type="http://schemas.openxmlformats.org/officeDocument/2006/relationships/hyperlink" Target="https://hal.science/hal-03818378v1" TargetMode="External"/><Relationship Id="rId31" Type="http://schemas.openxmlformats.org/officeDocument/2006/relationships/hyperlink" Target="https://hal.science/hal-05487944v1" TargetMode="External"/><Relationship Id="rId32" Type="http://schemas.openxmlformats.org/officeDocument/2006/relationships/hyperlink" Target="https://hal.science/hal-05487169v1" TargetMode="External"/><Relationship Id="rId33" Type="http://schemas.openxmlformats.org/officeDocument/2006/relationships/hyperlink" Target="https://hal.science/hal-04722827v1" TargetMode="External"/><Relationship Id="rId34" Type="http://schemas.openxmlformats.org/officeDocument/2006/relationships/hyperlink" Target="https://hal.science/search/index/?q=*&amp;authFullName_s=Jean-Michel Fauvergue" TargetMode="External"/><Relationship Id="rId35" Type="http://schemas.openxmlformats.org/officeDocument/2006/relationships/hyperlink" Target="https://hal.science/hal-03553088v1" TargetMode="External"/><Relationship Id="rId36" Type="http://schemas.openxmlformats.org/officeDocument/2006/relationships/hyperlink" Target="https://hal.science/hal-04333462v1" TargetMode="External"/><Relationship Id="rId37" Type="http://schemas.openxmlformats.org/officeDocument/2006/relationships/hyperlink" Target="https://hal.science/hal-03818352v1" TargetMode="External"/><Relationship Id="rId38" Type="http://schemas.openxmlformats.org/officeDocument/2006/relationships/hyperlink" Target="https://hal.science/hal-03818347v1" TargetMode="External"/><Relationship Id="rId39" Type="http://schemas.openxmlformats.org/officeDocument/2006/relationships/hyperlink" Target="https://hal.science/hal-03818341v1" TargetMode="External"/><Relationship Id="rId40" Type="http://schemas.openxmlformats.org/officeDocument/2006/relationships/hyperlink" Target="https://hal.science/hal-01446349v1" TargetMode="External"/><Relationship Id="rId41" Type="http://schemas.openxmlformats.org/officeDocument/2006/relationships/hyperlink" Target="https://hal.science/hal-01970368v1" TargetMode="External"/><Relationship Id="rId42" Type="http://schemas.openxmlformats.org/officeDocument/2006/relationships/hyperlink" Target="https://hal.science/hal-01623993v1" TargetMode="External"/><Relationship Id="rId43" Type="http://schemas.openxmlformats.org/officeDocument/2006/relationships/hyperlink" Target="https://hal.science/search/index/?q=*&amp;authFullName_s=Nicole Pellegr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Maman</dc:title>
  <dc:description>CV</dc:description>
  <dc:subject/>
  <cp:keywords/>
  <cp:category/>
  <cp:lastModifiedBy/>
  <dcterms:created xsi:type="dcterms:W3CDTF">2026-05-24T13:03:09+02:00</dcterms:created>
  <dcterms:modified xsi:type="dcterms:W3CDTF">2026-05-24T13:03:09+02:00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