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Ménabé </w:t></w:r><w:r><w:rPr><w:color w:val="641e6e"/></w:rPr><w:t xml:space="preserve">Maître de conférences HDR en droit privé et sciences criminelles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catherine-menabe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17727123X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Réflexions critiques sur la criminalité féminine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Droit. Université de Lorraine, 2013. Français. </w:t></w:r><w:hyperlink r:id="rId11" w:history="1"><w:r><w:rPr><w:color w:val="#410a8c"/><w:u w:val="single"/></w:rPr><w:t xml:space="preserve">⟨NNT : 2013LORR0310⟩</w:t></w:r></w:hyperlink></w:p><w:p><w:pPr/><w:r><w:rPr/><w:t xml:space="preserve">Thèse</w:t></w:r></w:p><w:p><w:pPr/><w:hyperlink r:id="rId9" w:history="1"><w:r><w:rPr><w:color w:val="#410a8c"/><w:u w:val="single"/></w:rPr><w:t xml:space="preserve">tel-01750410v1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L’individualisation du droit pénal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Droit. Université de lorraine, 2020</w:t></w:r></w:p><w:p><w:pPr/><w:r><w:rPr/><w:t xml:space="preserve">HDR</w:t></w:r></w:p><w:p><w:pPr/><w:hyperlink r:id="rId12" w:history="1"><w:r><w:rPr><w:color w:val="#410a8c"/><w:u w:val="single"/></w:rPr><w:t xml:space="preserve">tel-03346819v1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travail du sexe et le droit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4" w:history="1"><w:r><w:rPr><w:color w:val="#410a8c"/><w:u w:val="single"/></w:rPr><w:t xml:space="preserve">Raphaël Dalmasso</w:t></w:r></w:hyperlink></w:p><w:p><w:pPr/><w:r><w:rPr/><w:t xml:space="preserve">Raphaël Dalmasso; Catherine Ménabé. Mare &amp; Martin, 2026, Droit privé &amp; sciences criminelles, 978-2-38600-224-3</w:t></w:r></w:p><w:p><w:pPr/><w:r><w:rPr/><w:t xml:space="preserve">Ouvrages</w:t></w:r></w:p><w:p><w:pPr/><w:hyperlink r:id="rId13" w:history="1"><w:r><w:rPr><w:color w:val="#410a8c"/><w:u w:val="single"/></w:rPr><w:t xml:space="preserve">hal-05500111v1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droit pénal spécial en cartes mentales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/><w:t xml:space="preserve">Ellipses, 2023, 9782340082502</w:t></w:r></w:p><w:p><w:pPr/><w:r><w:rPr/><w:t xml:space="preserve">Ouvrages</w:t></w:r></w:p><w:p><w:pPr/><w:hyperlink r:id="rId15" w:history="1"><w:r><w:rPr><w:color w:val="#410a8c"/><w:u w:val="single"/></w:rPr><w:t xml:space="preserve">hal-05500042v1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Réinsérer les femmes et les mineurs face au soupçon de danger terroriste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/><w:t xml:space="preserve">Catherine Ménabé; Julie Leonhard. L'Harmattan, 2022, Bibliotheques de droit, 978-2-1402-9076-3</w:t></w:r></w:p><w:p><w:pPr/><w:r><w:rPr/><w:t xml:space="preserve">Ouvrages</w:t></w:r></w:p><w:p><w:pPr/><w:hyperlink r:id="rId17" w:history="1"><w:r><w:rPr><w:color w:val="#410a8c"/><w:u w:val="single"/></w:rPr><w:t xml:space="preserve">hal-05500124v1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Femmes, mineurs et terrorisme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/><w:t xml:space="preserve">Julie Leonhard; Catherine Ménabé. L'Harmattan, 2021, Bibliothèques de droit, 978-2-343-21903-5</w:t></w:r></w:p><w:p><w:pPr/><w:r><w:rPr/><w:t xml:space="preserve">Ouvrages</w:t></w:r></w:p><w:p><w:pPr/><w:hyperlink r:id="rId18" w:history="1"><w:r><w:rPr><w:color w:val="#410a8c"/><w:u w:val="single"/></w:rPr><w:t xml:space="preserve">hal-05500166v1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ADN et justice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/w:p><w:p><w:pPr/><w:r><w:rPr/><w:t xml:space="preserve">Julie Leonhard; Mathieu Martinelle; Catherine Ménabé; Bruno Py. Presses Universitaires de Nancy, 2020, Santé, qualité de vie et handicap, 978-2-8143-0561-8</w:t></w:r></w:p><w:p><w:pPr/><w:r><w:rPr/><w:t xml:space="preserve">Ouvrages</w:t></w:r></w:p><w:p><w:pPr/><w:hyperlink r:id="rId19" w:history="1"><w:r><w:rPr><w:color w:val="#410a8c"/><w:u w:val="single"/></w:rPr><w:t xml:space="preserve">hal-05500197v1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L'enfant en prison</w:t></w:r></w:hyperlink></w:p><w:p><w:pPr/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/><w:t xml:space="preserve">Mathieu Martinelle; Catherine Ménabé. L'Harmattan, 2017, Bibliothèques de droit, 978-2-343-13051-4</w:t></w:r></w:p><w:p><w:pPr/><w:r><w:rPr/><w:t xml:space="preserve">Ouvrages</w:t></w:r></w:p><w:p><w:pPr/><w:hyperlink r:id="rId22" w:history="1"><w:r><w:rPr><w:color w:val="#410a8c"/><w:u w:val="single"/></w:rPr><w:t xml:space="preserve">hal-05500223v1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criminalité féminine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L’Harmattan, 2014, Collection Bibliothèques de droit, 978-2-343-04036-3</w:t></w:r></w:p><w:p><w:pPr/><w:r><w:rPr/><w:t xml:space="preserve">Ouvrages</w:t></w:r></w:p><w:p><w:pPr/><w:hyperlink r:id="rId23" w:history="1"><w:r><w:rPr><w:color w:val="#410a8c"/><w:u w:val="single"/></w:rPr><w:t xml:space="preserve">hal-02379440v1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Les limites de la répression de l’exploitation de la prostitution d’autrui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Raphaël Dalmasso; Catherine Ménabé. </w:t></w:r><w:r><w:rPr><w:i w:val="1"/><w:iCs w:val="1"/></w:rPr><w:t xml:space="preserve">Le travail du sexe et le droit</w:t></w:r><w:r><w:rPr/><w:t xml:space="preserve">, Mare &amp; Martin, pp.103-124, 2026, Droit privé et sciences criminelles, 978-2-38600-224-3</w:t></w:r></w:p><w:p><w:pPr/><w:r><w:rPr/><w:t xml:space="preserve">Chapitre d'ouvrage</w:t></w:r></w:p><w:p><w:pPr/><w:hyperlink r:id="rId24" w:history="1"><w:r><w:rPr><w:color w:val="#410a8c"/><w:u w:val="single"/></w:rPr><w:t xml:space="preserve">hal-05500245v1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module de respect : mise en œuvre à la maison d’arrêt de Nancy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Les pratiques d’enfermement</w:t></w:r><w:r><w:rPr/><w:t xml:space="preserve">, L'Harmattan, In press</w:t></w:r></w:p><w:p><w:pPr/><w:r><w:rPr/><w:t xml:space="preserve">Chapitre d'ouvrage</w:t></w:r></w:p><w:p><w:pPr/><w:hyperlink r:id="rId25" w:history="1"><w:r><w:rPr><w:color w:val="#410a8c"/><w:u w:val="single"/></w:rPr><w:t xml:space="preserve">hal-05500415v1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travail du sexe saisi par le droit pénal et le droit du travail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4" w:history="1"><w:r><w:rPr><w:color w:val="#410a8c"/><w:u w:val="single"/></w:rPr><w:t xml:space="preserve">Raphaël Dalmasso</w:t></w:r></w:hyperlink></w:p><w:p><w:pPr/><w:r><w:rPr/><w:t xml:space="preserve">Raphaël Dalmasso; Catherine Ménabé. </w:t></w:r><w:r><w:rPr><w:i w:val="1"/><w:iCs w:val="1"/></w:rPr><w:t xml:space="preserve">Le travail du sexe et le droit</w:t></w:r><w:r><w:rPr/><w:t xml:space="preserve">, Mare &amp; Martin, pp.11-20, 2026, Droit privé et sciences criminelles, 978-2-38600-224-3</w:t></w:r></w:p><w:p><w:pPr/><w:r><w:rPr/><w:t xml:space="preserve">Chapitre d'ouvrage</w:t></w:r></w:p><w:p><w:pPr/><w:hyperlink r:id="rId26" w:history="1"><w:r><w:rPr><w:color w:val="#410a8c"/><w:u w:val="single"/></w:rPr><w:t xml:space="preserve">hal-05500269v1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Drones et droit pénal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Hakim Hadj-Aissa. </w:t></w:r><w:r><w:rPr><w:i w:val="1"/><w:iCs w:val="1"/></w:rPr><w:t xml:space="preserve">Mélanges en l'honneur de Xavier Henry</w:t></w:r><w:r><w:rPr/><w:t xml:space="preserve">, A paraître</w:t></w:r></w:p><w:p><w:pPr/><w:r><w:rPr/><w:t xml:space="preserve">Chapitre d'ouvrage</w:t></w:r></w:p><w:p><w:pPr/><w:hyperlink r:id="rId27" w:history="1"><w:r><w:rPr><w:color w:val="#410a8c"/><w:u w:val="single"/></w:rPr><w:t xml:space="preserve">hal-05501109v1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discernement en droit pénal : une notion autonome ?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Guillaume Maire; Mathieu Martinelle. </w:t></w:r><w:r><w:rPr><w:i w:val="1"/><w:iCs w:val="1"/></w:rPr><w:t xml:space="preserve">Le(s) discernement(s), Un objet juridique non identifié</w:t></w:r><w:r><w:rPr/><w:t xml:space="preserve">, Mare &amp; Martin, 2024, 978-2-84934-746-1</w:t></w:r></w:p><w:p><w:pPr/><w:r><w:rPr/><w:t xml:space="preserve">Chapitre d'ouvrage</w:t></w:r></w:p><w:p><w:pPr/><w:hyperlink r:id="rId28" w:history="1"><w:r><w:rPr><w:color w:val="#410a8c"/><w:u w:val="single"/></w:rPr><w:t xml:space="preserve">hal-05501022v1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L’incrimination du contrôle coercitif : un remède aux faibles vertus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Delphine Brach-Thiel. </w:t></w:r><w:r><w:rPr><w:i w:val="1"/><w:iCs w:val="1"/></w:rPr><w:t xml:space="preserve">Repenser le jugement des délits</w:t></w:r><w:r><w:rPr/><w:t xml:space="preserve">, L'Harmattan, pp.93-112, 2024, Bibliothèques de droit, 978-2-336-46942-3</w:t></w:r></w:p><w:p><w:pPr/><w:r><w:rPr/><w:t xml:space="preserve">Chapitre d'ouvrage</w:t></w:r></w:p><w:p><w:pPr/><w:hyperlink r:id="rId29" w:history="1"><w:r><w:rPr><w:color w:val="#410a8c"/><w:u w:val="single"/></w:rPr><w:t xml:space="preserve">hal-05500311v1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Inégalités de genre dans la délinquance d’affaires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Bruno Py; Jean-François Seuvic; Mathieu Martinelle. </w:t></w:r><w:r><w:rPr><w:i w:val="1"/><w:iCs w:val="1"/></w:rPr><w:t xml:space="preserve">Le droit pénal des affaires, du singulier au pluriel</w:t></w:r><w:r><w:rPr/><w:t xml:space="preserve">, Édul, pp.211-222, 2023, 978-2-38451-052-8</w:t></w:r></w:p><w:p><w:pPr/><w:r><w:rPr/><w:t xml:space="preserve">Chapitre d'ouvrage</w:t></w:r></w:p><w:p><w:pPr/><w:hyperlink r:id="rId30" w:history="1"><w:r><w:rPr><w:color w:val="#410a8c"/><w:u w:val="single"/></w:rPr><w:t xml:space="preserve">hal-05500337v1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droit de la peine en matière terroriste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Delphine Brach-Thiel. </w:t></w:r><w:r><w:rPr><w:i w:val="1"/><w:iCs w:val="1"/></w:rPr><w:t xml:space="preserve">Terrorisme et droits fondamentaux</w:t></w:r><w:r><w:rPr/><w:t xml:space="preserve">, L'Harmattan, 2023, BibliothèqueS de droit, 978-2-336-40798-2</w:t></w:r></w:p><w:p><w:pPr/><w:r><w:rPr/><w:t xml:space="preserve">Chapitre d'ouvrage</w:t></w:r></w:p><w:p><w:pPr/><w:hyperlink r:id="rId31" w:history="1"><w:r><w:rPr><w:color w:val="#410a8c"/><w:u w:val="single"/></w:rPr><w:t xml:space="preserve">hal-05501035v1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Éthique et privation de liberté des femmes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Julie Gallois; Chloé Liévaux. </w:t></w:r><w:r><w:rPr><w:i w:val="1"/><w:iCs w:val="1"/></w:rPr><w:t xml:space="preserve">Le droit pénal face à l’éthique</w:t></w:r><w:r><w:rPr/><w:t xml:space="preserve">, Dalloz, 2023, Thèmes &amp; commentaires, 978-2-247-22365-7</w:t></w:r></w:p><w:p><w:pPr/><w:r><w:rPr/><w:t xml:space="preserve">Chapitre d'ouvrage</w:t></w:r></w:p><w:p><w:pPr/><w:hyperlink r:id="rId32" w:history="1"><w:r><w:rPr><w:color w:val="#410a8c"/><w:u w:val="single"/></w:rPr><w:t xml:space="preserve">hal-05501041v1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prise en charge médicale des femmes détenues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Clotilde Bricot; Bruno Py. </w:t></w:r><w:r><w:rPr><w:i w:val="1"/><w:iCs w:val="1"/></w:rPr><w:t xml:space="preserve">Relations Hôpital-Prison</w:t></w:r><w:r><w:rPr/><w:t xml:space="preserve">, LEH Editions, 2023, 978-2-84874-991-4</w:t></w:r></w:p><w:p><w:pPr/><w:r><w:rPr/><w:t xml:space="preserve">Chapitre d'ouvrage</w:t></w:r></w:p><w:p><w:pPr/><w:hyperlink r:id="rId33" w:history="1"><w:r><w:rPr><w:color w:val="#410a8c"/><w:u w:val="single"/></w:rPr><w:t xml:space="preserve">hal-05501027v1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L’abolition de la peine de mort : le rejet d’une justice vindicative (Loi n° 81-908 du 9 octobre 1981 portant abolition de la peine de mort)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Henri Bouillon; Renaud Bueb; Béatrice Lapérou-Scheneider. </w:t></w:r><w:r><w:rPr><w:i w:val="1"/><w:iCs w:val="1"/></w:rPr><w:t xml:space="preserve">Les grandes lois de la Ve République</w:t></w:r><w:r><w:rPr/><w:t xml:space="preserve">, Mare &amp; Martin, 2023, Droit Et Science Politique, 2849346780</w:t></w:r></w:p><w:p><w:pPr/><w:r><w:rPr/><w:t xml:space="preserve">Chapitre d'ouvrage</w:t></w:r></w:p><w:p><w:pPr/><w:hyperlink r:id="rId34" w:history="1"><w:r><w:rPr><w:color w:val="#410a8c"/><w:u w:val="single"/></w:rPr><w:t xml:space="preserve">hal-05500348v1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femme criminelle : rupture avec les représentations du féminin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Elsa Chaarani-Lesourd; Laurence Denooz; Sylvie Thiéblemont-Dollet. </w:t></w:r><w:r><w:rPr><w:i w:val="1"/><w:iCs w:val="1"/></w:rPr><w:t xml:space="preserve">Femmes en rupture(s) - Femmes en résistance(s)</w:t></w:r><w:r><w:rPr/><w:t xml:space="preserve">, CHEMINS DE TR@VERSE, pp.157-173, 2022, 978-2-313-00652-8</w:t></w:r></w:p><w:p><w:pPr/><w:r><w:rPr/><w:t xml:space="preserve">Chapitre d'ouvrage</w:t></w:r></w:p><w:p><w:pPr/><w:hyperlink r:id="rId35" w:history="1"><w:r><w:rPr><w:color w:val="#410a8c"/><w:u w:val="single"/></w:rPr><w:t xml:space="preserve">hal-05501050v1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des violences sexuelles subies dans l’enfance et l’adolescence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Alice Fretin; Blandine Mallevaey. </w:t></w:r><w:r><w:rPr><w:i w:val="1"/><w:iCs w:val="1"/></w:rPr><w:t xml:space="preserve">L’enfant et le sexe</w:t></w:r><w:r><w:rPr/><w:t xml:space="preserve">, Dalloz, 2021, Thèmes &amp; commentaires, 978-2-247-20414-4</w:t></w:r></w:p><w:p><w:pPr/><w:r><w:rPr/><w:t xml:space="preserve">Chapitre d'ouvrage</w:t></w:r></w:p><w:p><w:pPr/><w:hyperlink r:id="rId36" w:history="1"><w:r><w:rPr><w:color w:val="#410a8c"/><w:u w:val="single"/></w:rPr><w:t xml:space="preserve">hal-05500360v1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colloque singulier « radicalisation et prison » Focus sur les femmes et les mineurs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femmes, les mineurs et le terrorisme</w:t></w:r><w:r><w:rPr/><w:t xml:space="preserve">, l'harmatta, Collection : Bibliothèques de droit, 2021, 978-2-343-21903-5</w:t></w:r></w:p><w:p><w:pPr/><w:r><w:rPr/><w:t xml:space="preserve">Chapitre d'ouvrage</w:t></w:r></w:p><w:p><w:pPr/><w:hyperlink r:id="rId37" w:history="1"><w:r><w:rPr><w:color w:val="#410a8c"/><w:u w:val="single"/></w:rPr><w:t xml:space="preserve">hal-03346133v1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cadre infractionnel du terrorisme</w:t></w:r></w:hyperlink></w:p><w:p><w:pPr/><w:hyperlink r:id="rId39" w:history="1"><w:r><w:rPr><w:color w:val="#410a8c"/><w:u w:val="single"/></w:rPr><w:t xml:space="preserve">Sabrina Lavric</w:t></w:r></w:hyperlink><w:r><w:rPr/><w:t xml:space="preserve">,</w:t></w:r><w:hyperlink r:id="rId16" w:history="1"><w:r><w:rPr><w:color w:val="#410a8c"/><w:u w:val="single"/></w:rPr><w:t xml:space="preserve">Leonhard Julie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Femmes, mineurs, terrorisme</w:t></w:r><w:r><w:rPr/><w:t xml:space="preserve">, PUN – Éditions universitaires de Lorraine, A paraître</w:t></w:r></w:p><w:p><w:pPr/><w:r><w:rPr/><w:t xml:space="preserve">Chapitre d'ouvrage</w:t></w:r></w:p><w:p><w:pPr/><w:hyperlink r:id="rId38" w:history="1"><w:r><w:rPr><w:color w:val="#410a8c"/><w:u w:val="single"/></w:rPr><w:t xml:space="preserve">hal-03347622v1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fichage de l’empreinte génétique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ADN &amp; Justice – L’utilisation de l’empreinte génétique dans les procédures judiciaires</w:t></w:r><w:r><w:rPr/><w:t xml:space="preserve">, PUN-Editions universitaires de Lorraine Collection : Santé, qualité de vie et handicap, 2020, 2-8143-0561-1</w:t></w:r></w:p><w:p><w:pPr/><w:r><w:rPr/><w:t xml:space="preserve">Chapitre d'ouvrage</w:t></w:r></w:p><w:p><w:pPr/><w:hyperlink r:id="rId40" w:history="1"><w:r><w:rPr><w:color w:val="#410a8c"/><w:u w:val="single"/></w:rPr><w:t xml:space="preserve">hal-03346181v1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Privation de liberté d’un parent et intérêt de l’enfant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Carine Copain-Héritier; Frédérique Longère. </w:t></w:r><w:r><w:rPr><w:i w:val="1"/><w:iCs w:val="1"/></w:rPr><w:t xml:space="preserve">Personne et Liberté : de la biologie au droit</w:t></w:r><w:r><w:rPr/><w:t xml:space="preserve">, Institut Francophone pour la Justice et la Démocratie, pp.299-320, 2020, Colloques &amp; Essais, 978-2-37032-227-2</w:t></w:r></w:p><w:p><w:pPr/><w:r><w:rPr/><w:t xml:space="preserve">Chapitre d'ouvrage</w:t></w:r></w:p><w:p><w:pPr/><w:hyperlink r:id="rId41" w:history="1"><w:r><w:rPr><w:color w:val="#410a8c"/><w:u w:val="single"/></w:rPr><w:t xml:space="preserve">hal-05500402v1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Rubrique « Criminologie »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Répertoire de Droit pénal et procédure pénale</w:t></w:r><w:r><w:rPr/><w:t xml:space="preserve">, dalloz, 2019</w:t></w:r></w:p><w:p><w:pPr/><w:r><w:rPr/><w:t xml:space="preserve">Chapitre d'ouvrage</w:t></w:r></w:p><w:p><w:pPr/><w:hyperlink r:id="rId42" w:history="1"><w:r><w:rPr><w:color w:val="#410a8c"/><w:u w:val="single"/></w:rPr><w:t xml:space="preserve">hal-03347013v1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légalité à l’imprévisibilité des peines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Bruno Py, Frédéric Stasiak. </w:t></w:r><w:r><w:rPr><w:i w:val="1"/><w:iCs w:val="1"/></w:rPr><w:t xml:space="preserve">Légalité, légitimité, licéité : regards contemporains. Mélanges en l’honneur du Professeur Jean-François Seuvic</w:t></w:r><w:r><w:rPr/><w:t xml:space="preserve">, Presses Universitaire de Nancy - Editions Universitaires de Lorraine, pp.409-426, 2018</w:t></w:r></w:p><w:p><w:pPr/><w:r><w:rPr/><w:t xml:space="preserve">Chapitre d'ouvrage</w:t></w:r></w:p><w:p><w:pPr/><w:hyperlink r:id="rId43" w:history="1"><w:r><w:rPr><w:color w:val="#410a8c"/><w:u w:val="single"/></w:rPr><w:t xml:space="preserve">hal-02379452v1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peine à la réponse judiciaire à la commission d’une infraction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Valérie Malabat, Bertrand de Lamy, Muriel Giacopelli. </w:t></w:r><w:r><w:rPr><w:i w:val="1"/><w:iCs w:val="1"/></w:rPr><w:t xml:space="preserve">La réforme du Code pénal et du Code de procédure pénale, Opinio doctorum</w:t></w:r><w:r><w:rPr/><w:t xml:space="preserve">, Dalloz, pp.277-288, 2009, Thèmes &amp; commentaires</w:t></w:r></w:p><w:p><w:pPr/><w:r><w:rPr/><w:t xml:space="preserve">Chapitre d'ouvrage</w:t></w:r></w:p><w:p><w:pPr/><w:hyperlink r:id="rId44" w:history="1"><w:r><w:rPr><w:color w:val="#410a8c"/><w:u w:val="single"/></w:rPr><w:t xml:space="preserve">hal-02379463v1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Criminologie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Répertoire de droit pénal et de procédure pénale</w:t></w:r><w:r><w:rPr/><w:t xml:space="preserve">, 2019</w:t></w:r></w:p><w:p><w:pPr/><w:r><w:rPr/><w:t xml:space="preserve">Notice d’encyclopédie ou de dictionnaire</w:t></w:r></w:p><w:p><w:pPr/><w:hyperlink r:id="rId45" w:history="1"><w:r><w:rPr><w:color w:val="#410a8c"/><w:u w:val="single"/></w:rPr><w:t xml:space="preserve">hal-05500385v1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traite des êtres humains à visée d’exploitation par le travail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Lamy Droit des affaires</w:t></w:r><w:r><w:rPr/><w:t xml:space="preserve">, A paraître</w:t></w:r></w:p><w:p><w:pPr/><w:r><w:rPr/><w:t xml:space="preserve">Article dans une revue</w:t></w:r></w:p><w:p><w:pPr/><w:hyperlink r:id="rId46" w:history="1"><w:r><w:rPr><w:color w:val="#410a8c"/><w:u w:val="single"/></w:rPr><w:t xml:space="preserve">hal-05501101v1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Actualités du cumul de qualifications en droit pénal des affaires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Lamy Droit des affaires</w:t></w:r><w:r><w:rPr/><w:t xml:space="preserve">, 2025, 213, pp.47-52</w:t></w:r></w:p><w:p><w:pPr/><w:r><w:rPr/><w:t xml:space="preserve">Article dans une revue</w:t></w:r></w:p><w:p><w:pPr/><w:hyperlink r:id="rId47" w:history="1"><w:r><w:rPr><w:color w:val="#410a8c"/><w:u w:val="single"/></w:rPr><w:t xml:space="preserve">hal-05501096v1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Proposition de loi visant à sortir la France du piège du narcotrafic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2025, 11, pp.528</w:t></w:r></w:p><w:p><w:pPr/><w:r><w:rPr/><w:t xml:space="preserve">Article dans une revue</w:t></w:r></w:p><w:p><w:pPr/><w:hyperlink r:id="rId48" w:history="1"><w:r><w:rPr><w:color w:val="#410a8c"/><w:u w:val="single"/></w:rPr><w:t xml:space="preserve">halshs-04992990v1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volet peines de la loi d'orientation et de programmation du ministère de la Justice 2023-2027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Gazette du Palais</w:t></w:r><w:r><w:rPr/><w:t xml:space="preserve">, 2024, 5, pp.64</w:t></w:r></w:p><w:p><w:pPr/><w:r><w:rPr/><w:t xml:space="preserve">Article dans une revue</w:t></w:r></w:p><w:p><w:pPr/><w:hyperlink r:id="rId49" w:history="1"><w:r><w:rPr><w:color w:val="#410a8c"/><w:u w:val="single"/></w:rPr><w:t xml:space="preserve">hal-05500885v1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refus de la France d'une définition commune du viol au sein de l'Union européenne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2024, 04, pp.208</w:t></w:r></w:p><w:p><w:pPr/><w:r><w:rPr/><w:t xml:space="preserve">Article dans une revue</w:t></w:r></w:p><w:p><w:pPr/><w:hyperlink r:id="rId50" w:history="1"><w:r><w:rPr><w:color w:val="#410a8c"/><w:u w:val="single"/></w:rPr><w:t xml:space="preserve">halshs-04425999v1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particularités de la criminalité féminine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Revue du Grasco</w:t></w:r><w:r><w:rPr/><w:t xml:space="preserve">, 2024, 42, pp.41-48</w:t></w:r></w:p><w:p><w:pPr/><w:r><w:rPr/><w:t xml:space="preserve">Article dans une revue</w:t></w:r></w:p><w:p><w:pPr/><w:hyperlink r:id="rId51" w:history="1"><w:r><w:rPr><w:color w:val="#410a8c"/><w:u w:val="single"/></w:rPr><w:t xml:space="preserve">hal-05500878v1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Comprendre le rôle des femmes dans le crime organisé – Synthèse du rapport de l’OSCE de décembre 2023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53" w:history="1"><w:r><w:rPr><w:color w:val="#410a8c"/><w:u w:val="single"/></w:rPr><w:t xml:space="preserve">Maud Righetti</w:t></w:r></w:hyperlink></w:p><w:p><w:pPr/><w:r><w:rPr><w:i w:val="1"/><w:iCs w:val="1"/></w:rPr><w:t xml:space="preserve">La Revue du Grasco</w:t></w:r><w:r><w:rPr/><w:t xml:space="preserve">, 2024, 43, pp.49-58</w:t></w:r></w:p><w:p><w:pPr/><w:r><w:rPr/><w:t xml:space="preserve">Article dans une revue</w:t></w:r></w:p><w:p><w:pPr/><w:hyperlink r:id="rId52" w:history="1"><w:r><w:rPr><w:color w:val="#410a8c"/><w:u w:val="single"/></w:rPr><w:t xml:space="preserve">hal-05500860v1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statut de repenti en France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2024, 38, pp.1904</w:t></w:r></w:p><w:p><w:pPr/><w:r><w:rPr/><w:t xml:space="preserve">Article dans une revue</w:t></w:r></w:p><w:p><w:pPr/><w:hyperlink r:id="rId54" w:history="1"><w:r><w:rPr><w:color w:val="#410a8c"/><w:u w:val="single"/></w:rPr><w:t xml:space="preserve">halshs-04775662v1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À propos de la captation d’images par drone dans un lieu privé : là où la loi ne distingue pas, il n’y a pas à distinguer (Crim., 15 novembre 2022, n° 22-80.097)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2023</w:t></w:r></w:p><w:p><w:pPr/><w:r><w:rPr/><w:t xml:space="preserve">Article dans une revue</w:t></w:r></w:p><w:p><w:pPr/><w:hyperlink r:id="rId55" w:history="1"><w:r><w:rPr><w:color w:val="#410a8c"/><w:u w:val="single"/></w:rPr><w:t xml:space="preserve">hal-05500895v1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L'infanticide dans le droit : un crime de femme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2023, 09, pp.369</w:t></w:r></w:p><w:p><w:pPr/><w:r><w:rPr/><w:t xml:space="preserve">Article dans une revue</w:t></w:r></w:p><w:p><w:pPr/><w:hyperlink r:id="rId56" w:history="1"><w:r><w:rPr><w:color w:val="#410a8c"/><w:u w:val="single"/></w:rPr><w:t xml:space="preserve">halshs-04213107v1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Débat contradictoire devant la chambre de l’application des peines : la nécessaire convocation de l’avocat à l’audience (Crim., 5 janv. 2022, n° 21-83.378)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57" w:history="1"><w:r><w:rPr><w:color w:val="#410a8c"/><w:u w:val="single"/></w:rPr><w:t xml:space="preserve">hal-05500917v1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Traduction du jugement de révocation du sursis probatoire et de sa notification pour l’exercice des droits de la défense (Crim., 23 mars 2022, n° 21-83.064)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58" w:history="1"><w:r><w:rPr><w:color w:val="#410a8c"/><w:u w:val="single"/></w:rPr><w:t xml:space="preserve">hal-05500908v1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Suite et fin des jurisprudences Femen : la liberté d’expression autorise à militer seins nus (CEDH, 13 oct. 2022, Bouton C/ France, n° 22636/19)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59" w:history="1"><w:r><w:rPr><w:color w:val="#410a8c"/><w:u w:val="single"/></w:rPr><w:t xml:space="preserve">hal-05500898v1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réforme du travail pénitentiaire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2022, 27, pp.1392</w:t></w:r></w:p><w:p><w:pPr/><w:r><w:rPr/><w:t xml:space="preserve">Article dans une revue</w:t></w:r></w:p><w:p><w:pPr/><w:hyperlink r:id="rId60" w:history="1"><w:r><w:rPr><w:color w:val="#410a8c"/><w:u w:val="single"/></w:rPr><w:t xml:space="preserve">halshs-03738424v1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violence des femmes judiciarisées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québécoise de psychologie</w:t></w:r><w:r><w:rPr/><w:t xml:space="preserve">, 2022, 43 (2), pp.3-29. </w:t></w:r><w:hyperlink r:id="rId62" w:history="1"><w:r><w:rPr><w:color w:val="#410a8c"/><w:u w:val="single"/></w:rPr><w:t xml:space="preserve">⟨10.7202/1092105ar⟩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hal-03347032v1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transcription de l’échange téléphonique entre un avocat et la compagne de son client est-elle possible ? (Crim., 13 sept. 2022, n° 21-87.452)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3" w:history="1"><w:r><w:rPr><w:color w:val="#410a8c"/><w:u w:val="single"/></w:rPr><w:t xml:space="preserve">hal-05500903v1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Compétence universelle et double incrimination : la nécessaire identité des éléments constitutifs entre législations française et étrangère (Crim., 24 nov. 2021, n° 21-81.344)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4" w:history="1"><w:r><w:rPr><w:color w:val="#410a8c"/><w:u w:val="single"/></w:rPr><w:t xml:space="preserve">hal-05500920v1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Conformité avec le principe non bis in idem du refus de restitution du véhicule instrument de l’infraction (Crim., 30 mars 2022, n° 21-82.427)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5" w:history="1"><w:r><w:rPr><w:color w:val="#410a8c"/><w:u w:val="single"/></w:rPr><w:t xml:space="preserve">hal-05500911v1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l’irresponsabilité pénale à la répression de la consommation volontaire de substances psychoactives (Loi n° 2022-52 du 24 janvier 2022 relative à la responsabilité pénale et à la sécurité intérieure)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6" w:history="1"><w:r><w:rPr><w:color w:val="#410a8c"/><w:u w:val="single"/></w:rPr><w:t xml:space="preserve">hal-05500915v1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viol sans pénétration : la disparition amorcée des agressions sexuelles autres que le viol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Gazette du Palais</w:t></w:r><w:r><w:rPr/><w:t xml:space="preserve">, 2021, 29, pp.71</w:t></w:r></w:p><w:p><w:pPr/><w:r><w:rPr/><w:t xml:space="preserve">Article dans une revue</w:t></w:r></w:p><w:p><w:pPr/><w:hyperlink r:id="rId67" w:history="1"><w:r><w:rPr><w:color w:val="#410a8c"/><w:u w:val="single"/></w:rPr><w:t xml:space="preserve">hal-05500961v1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L’ADN, la reine des preuves imparfaites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Médecine &amp; Droit</w:t></w:r><w:r><w:rPr/><w:t xml:space="preserve">, 2020, pp.129-133. </w:t></w:r><w:hyperlink r:id="rId69" w:history="1"><w:r><w:rPr><w:color w:val="#410a8c"/><w:u w:val="single"/></w:rPr><w:t xml:space="preserve">⟨10.1016/j.meddro.2020.05.002⟩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hal-03347037v1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probation en France : vers un renforcement du sens et de l'efficacité des peines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2019, pp.1728</w:t></w:r></w:p><w:p><w:pPr/><w:r><w:rPr/><w:t xml:space="preserve">Article dans une revue</w:t></w:r></w:p><w:p><w:pPr/><w:hyperlink r:id="rId70" w:history="1"><w:r><w:rPr><w:color w:val="#410a8c"/><w:u w:val="single"/></w:rPr><w:t xml:space="preserve">hal-02379496v1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Femen : la liberté d’expression ne justifie pas l’exhibition des seins dans un lieu saint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2019</w:t></w:r></w:p><w:p><w:pPr/><w:r><w:rPr/><w:t xml:space="preserve">Article dans une revue</w:t></w:r></w:p><w:p><w:pPr/><w:hyperlink r:id="rId71" w:history="1"><w:r><w:rPr><w:color w:val="#410a8c"/><w:u w:val="single"/></w:rPr><w:t xml:space="preserve">hal-02379490v1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Femen : la liberté d'expression ne justifie pas l'exhibition des seins dans un lieu saint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2019, 03, pp.152</w:t></w:r></w:p><w:p><w:pPr/><w:r><w:rPr/><w:t xml:space="preserve">Article dans une revue</w:t></w:r></w:p><w:p><w:pPr/><w:hyperlink r:id="rId72" w:history="1"><w:r><w:rPr><w:color w:val="#410a8c"/><w:u w:val="single"/></w:rPr><w:t xml:space="preserve">halshs-02451387v1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L'irresponsabilité pénale pour cause de trouble mental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2018, 11, pp.488</w:t></w:r></w:p><w:p><w:pPr/><w:r><w:rPr/><w:t xml:space="preserve">Article dans une revue</w:t></w:r></w:p><w:p><w:pPr/><w:hyperlink r:id="rId73" w:history="1"><w:r><w:rPr><w:color w:val="#410a8c"/><w:u w:val="single"/></w:rPr><w:t xml:space="preserve">halshs-02225248v1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Enjeux et perspectives de la correctionnalisation judiciaire</w:t></w:r></w:hyperlink></w:p><w:p><w:pPr/><w:hyperlink r:id="rId39" w:history="1"><w:r><w:rPr><w:color w:val="#410a8c"/><w:u w:val="single"/></w:rPr><w:t xml:space="preserve">Sabrina Lavric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2018, numéro 04 (04), pp.188</w:t></w:r></w:p><w:p><w:pPr/><w:r><w:rPr/><w:t xml:space="preserve">Article dans une revue</w:t></w:r></w:p><w:p><w:pPr/><w:hyperlink r:id="rId74" w:history="1"><w:r><w:rPr><w:color w:val="#410a8c"/><w:u w:val="single"/></w:rPr><w:t xml:space="preserve">halshs-02225231v1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violences faites aux femmes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Lexbase Hebdo</w:t></w:r><w:r><w:rPr/><w:t xml:space="preserve">, 2017, 685</w:t></w:r></w:p><w:p><w:pPr/><w:r><w:rPr/><w:t xml:space="preserve">Article dans une revue</w:t></w:r></w:p><w:p><w:pPr/><w:hyperlink r:id="rId75" w:history="1"><w:r><w:rPr><w:color w:val="#410a8c"/><w:u w:val="single"/></w:rPr><w:t xml:space="preserve">hal-02379477v1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L’appréhension pénale du 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Civitas Europa</w:t></w:r><w:r><w:rPr/><w:t xml:space="preserve">, 2016, L’avenir des relations ACP/Union européenne après Cotonou, 1 (36), pp.171-177. </w:t></w:r><w:hyperlink r:id="rId77" w:history="1"><w:r><w:rPr><w:color w:val="#410a8c"/><w:u w:val="single"/></w:rPr><w:t xml:space="preserve">⟨10.3917/civit.036.0171⟩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hal-02379541v1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L'organisateur d'une soirée n'est pas responsable des fautes imputables aux agents contractuellement chargés d'assurer la sécurité des participants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2014, 28, pp.1625</w:t></w:r></w:p><w:p><w:pPr/><w:r><w:rPr/><w:t xml:space="preserve">Article dans une revue</w:t></w:r></w:p><w:p><w:pPr/><w:hyperlink r:id="rId78" w:history="1"><w:r><w:rPr><w:color w:val="#410a8c"/><w:u w:val="single"/></w:rPr><w:t xml:space="preserve">halshs-02214275v1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an et demi après, les peines plancher ont-elles porté leurs fruits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pénitentiaire et de droit pénal</w:t></w:r><w:r><w:rPr/><w:t xml:space="preserve">, 2009, 3, pp.605-613</w:t></w:r></w:p><w:p><w:pPr/><w:r><w:rPr/><w:t xml:space="preserve">Article dans une revue</w:t></w:r></w:p><w:p><w:pPr/><w:hyperlink r:id="rId79" w:history="1"><w:r><w:rPr><w:color w:val="#410a8c"/><w:u w:val="single"/></w:rPr><w:t xml:space="preserve">hal-02379483v1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La définition du viol de la loi du 23 décembre 1980 à la loi du 6 novembre 2025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défis du consentement dans les affaires de viol et d’agression sexuelle</w:t></w:r><w:r><w:rPr/><w:t xml:space="preserve">, Association des pénalistes nancéiens, Jan 2026, Nancy, France</w:t></w:r></w:p><w:p><w:pPr/><w:r><w:rPr/><w:t xml:space="preserve">Communication dans un congrès</w:t></w:r></w:p><w:p><w:pPr/><w:hyperlink r:id="rId80" w:history="1"><w:r><w:rPr><w:color w:val="#410a8c"/><w:u w:val="single"/></w:rPr><w:t xml:space="preserve">hal-05501158v1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Aspects criminologiques des violences intrafamiliales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Semaine du droit pénal - Les violences intrafamiliales</w:t></w:r><w:r><w:rPr/><w:t xml:space="preserve">, Institut François Geny, Jan 2026, Nancy, France</w:t></w:r></w:p><w:p><w:pPr/><w:r><w:rPr/><w:t xml:space="preserve">Communication dans un congrès</w:t></w:r></w:p><w:p><w:pPr/><w:hyperlink r:id="rId81" w:history="1"><w:r><w:rPr><w:color w:val="#410a8c"/><w:u w:val="single"/></w:rPr><w:t xml:space="preserve">hal-05501185v1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Vivre la sortie : quels enjeux pour les femmes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[Échanges &amp; Rencontres] Femmes détenues : et après ?</w:t></w:r><w:r><w:rPr/><w:t xml:space="preserve">, Association Aurore, Oct 2025, Paris (Flèche d'Or), France</w:t></w:r></w:p><w:p><w:pPr/><w:r><w:rPr/><w:t xml:space="preserve">Communication dans un congrès</w:t></w:r></w:p><w:p><w:pPr/><w:hyperlink r:id="rId82" w:history="1"><w:r><w:rPr><w:color w:val="#410a8c"/><w:u w:val="single"/></w:rPr><w:t xml:space="preserve">hal-05501193v1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criminalité des femmes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Women in Crime</w:t></w:r><w:r><w:rPr/><w:t xml:space="preserve">, University of Padua - Department of Linguistic and Literary Studies, Feb 2025, Padoue - Università di Padova (zoom), Italie</w:t></w:r></w:p><w:p><w:pPr/><w:r><w:rPr/><w:t xml:space="preserve">Communication dans un congrès</w:t></w:r></w:p><w:p><w:pPr/><w:hyperlink r:id="rId83" w:history="1"><w:r><w:rPr><w:color w:val="#410a8c"/><w:u w:val="single"/></w:rPr><w:t xml:space="preserve">hal-05501339v1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VIF : Évolution sociétale – Évolution du droit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Regards croisés sur le traitement judiciaire des violences intrafamiliales</w:t></w:r><w:r><w:rPr/><w:t xml:space="preserve">, Cour d'appel de Nancy, Mar 2025, Nancy, France</w:t></w:r></w:p><w:p><w:pPr/><w:r><w:rPr/><w:t xml:space="preserve">Communication dans un congrès</w:t></w:r></w:p><w:p><w:pPr/><w:hyperlink r:id="rId84" w:history="1"><w:r><w:rPr><w:color w:val="#410a8c"/><w:u w:val="single"/></w:rPr><w:t xml:space="preserve">hal-05501294v1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peine de probation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Etats généraux de l'insertion et de la probation</w:t></w:r><w:r><w:rPr/><w:t xml:space="preserve">, SPIP 54, Nov 2025, Nancy, France</w:t></w:r></w:p><w:p><w:pPr/><w:r><w:rPr/><w:t xml:space="preserve">Communication dans un congrès</w:t></w:r></w:p><w:p><w:pPr/><w:hyperlink r:id="rId85" w:history="1"><w:r><w:rPr><w:color w:val="#410a8c"/><w:u w:val="single"/></w:rPr><w:t xml:space="preserve">hal-05501124v1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L’incarcération de la femme criminelle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femme criminelle</w:t></w:r><w:r><w:rPr/><w:t xml:space="preserve">, Master 2 Justice, procès, procédures (Spécialité communication et sociologie du droit et de la justice)), Mar 2025, Paris Panthéon Assas, France</w:t></w:r></w:p><w:p><w:pPr/><w:r><w:rPr/><w:t xml:space="preserve">Communication dans un congrès</w:t></w:r></w:p><w:p><w:pPr/><w:hyperlink r:id="rId86" w:history="1"><w:r><w:rPr><w:color w:val="#410a8c"/><w:u w:val="single"/></w:rPr><w:t xml:space="preserve">hal-05501272v1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justice restaurative, de ses origines à son appropriation en France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Tribunal judiciaire d'Epinal, Oct 2025, Epinal, France</w:t></w:r></w:p><w:p><w:pPr/><w:r><w:rPr/><w:t xml:space="preserve">Communication dans un congrès</w:t></w:r></w:p><w:p><w:pPr/><w:hyperlink r:id="rId87" w:history="1"><w:r><w:rPr><w:color w:val="#410a8c"/><w:u w:val="single"/></w:rPr><w:t xml:space="preserve">hal-05501175v1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Viol : faut-il revoir l'article 222-22 du code pénal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Viol : la loi est-elle vraiment à la hauteur ?</w:t></w:r><w:r><w:rPr/><w:t xml:space="preserve">, AJEP, Nov 2024, Nancy, France</w:t></w:r></w:p><w:p><w:pPr/><w:r><w:rPr/><w:t xml:space="preserve">Communication dans un congrès</w:t></w:r></w:p><w:p><w:pPr/><w:hyperlink r:id="rId88" w:history="1"><w:r><w:rPr><w:color w:val="#410a8c"/><w:u w:val="single"/></w:rPr><w:t xml:space="preserve">hal-05501266v1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légitime défense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Faculté de droit, sciences économiques et gestion de Nancy, Oct 2024, Nancy, France</w:t></w:r></w:p><w:p><w:pPr/><w:r><w:rPr/><w:t xml:space="preserve">Communication dans un congrès</w:t></w:r></w:p><w:p><w:pPr/><w:hyperlink r:id="rId89" w:history="1"><w:r><w:rPr><w:color w:val="#410a8c"/><w:u w:val="single"/></w:rPr><w:t xml:space="preserve">hal-05501279v1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Parcours judiciaire des femmes incarcérées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international Femmes incarcérées, parcours et mixité</w:t></w:r><w:r><w:rPr/><w:t xml:space="preserve">, UPR Grand Ouest, Apr 2024,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hal-05502253v1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difficulté de l’égalité en matière de violences conjugales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Violences conjugales : Quelle place pour quelle victime ?</w:t></w:r><w:r><w:rPr/><w:t xml:space="preserve">, Rencontres rémoises du droit de la victime - 1re édition, May 2023, Reims, France</w:t></w:r></w:p><w:p><w:pPr/><w:r><w:rPr/><w:t xml:space="preserve">Communication dans un congrès</w:t></w:r></w:p><w:p><w:pPr/><w:hyperlink r:id="rId91" w:history="1"><w:r><w:rPr><w:color w:val="#410a8c"/><w:u w:val="single"/></w:rPr><w:t xml:space="preserve">hal-05502341v1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femmes et le 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femmes et le terrorisme</w:t></w:r><w:r><w:rPr/><w:t xml:space="preserve">, CAE, Jun 2023, Epinal, France</w:t></w:r></w:p><w:p><w:pPr/><w:r><w:rPr/><w:t xml:space="preserve">Communication dans un congrès</w:t></w:r></w:p><w:p><w:pPr/><w:hyperlink r:id="rId92" w:history="1"><w:r><w:rPr><w:color w:val="#410a8c"/><w:u w:val="single"/></w:rPr><w:t xml:space="preserve">hal-05502268v1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Lanceur d'alerte et droit pénal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figure du lanceur d'alerte saisie par les différentes branches du droit</w:t></w:r><w:r><w:rPr/><w:t xml:space="preserve">, Institut François Geny, Dec 2022,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hal-05502404v1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judiciarisation de la vie publique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Cour d'appel de Nancy, Oct 2022, Nancy, France</w:t></w:r></w:p><w:p><w:pPr/><w:r><w:rPr/><w:t xml:space="preserve">Communication dans un congrès</w:t></w:r></w:p><w:p><w:pPr/><w:hyperlink r:id="rId94" w:history="1"><w:r><w:rPr><w:color w:val="#410a8c"/><w:u w:val="single"/></w:rPr><w:t xml:space="preserve">hal-05502428v1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criminalité féminine : ente mythe et réalités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criminalité féminine : ente mythe et réalités</w:t></w:r><w:r><w:rPr/><w:t xml:space="preserve">, CAE, Jun 2022, Epinal, France</w:t></w:r></w:p><w:p><w:pPr/><w:r><w:rPr/><w:t xml:space="preserve">Communication dans un congrès</w:t></w:r></w:p><w:p><w:pPr/><w:hyperlink r:id="rId95" w:history="1"><w:r><w:rPr><w:color w:val="#410a8c"/><w:u w:val="single"/></w:rPr><w:t xml:space="preserve">hal-05502434v1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recherche en criminologie : quelle place pour la criminologie clinique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Rencontrer la violence : Des pratiques indisciplinaires ? (Colloque international de criminologie clinique)</w:t></w:r><w:r><w:rPr/><w:t xml:space="preserve">, Centre de recherche en psychopathologie et psychologie clinique (CRPPC), Feb 2021,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hal-05502451v1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Approche criminologique des femmes et des mineurs dans le terrorisme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Femmes, mineurs et terrorisme</w:t></w:r><w:r><w:rPr/><w:t xml:space="preserve">, Institut François Gény (université de Lorraine), 2020, Nancy, France</w:t></w:r></w:p><w:p><w:pPr/><w:r><w:rPr/><w:t xml:space="preserve">Communication dans un congrès</w:t></w:r></w:p><w:p><w:pPr/><w:hyperlink r:id="rId97" w:history="1"><w:r><w:rPr><w:color w:val="#410a8c"/><w:u w:val="single"/></w:rPr><w:t xml:space="preserve">hal-03347071v1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L’appréhension pénale du 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L’appréhension pénale du terrorisme</w:t></w:r><w:r><w:rPr/><w:t xml:space="preserve">, IRENEE / Université de Lorraine |, 2019, Nancy, France. pp.171-177</w:t></w:r></w:p><w:p><w:pPr/><w:r><w:rPr/><w:t xml:space="preserve">Communication dans un congrès</w:t></w:r></w:p><w:p><w:pPr/><w:hyperlink r:id="rId98" w:history="1"><w:r><w:rPr><w:color w:val="#410a8c"/><w:u w:val="single"/></w:rPr><w:t xml:space="preserve">hal-03347315v1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L’antiterrorisme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ateliers de droit pénal du barreau de Nancy</w:t></w:r><w:r><w:rPr/><w:t xml:space="preserve">, Ecole des avocats du grand Est et ordre des avocats du barreau de Nancy, Sep 2019, Nancy, France</w:t></w:r></w:p><w:p><w:pPr/><w:r><w:rPr/><w:t xml:space="preserve">Communication dans un congrès</w:t></w:r></w:p><w:p><w:pPr/><w:hyperlink r:id="rId99" w:history="1"><w:r><w:rPr><w:color w:val="#410a8c"/><w:u w:val="single"/></w:rPr><w:t xml:space="preserve">hal-03347428v1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pudeur et le soin en détention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La Pudeur et Le Soin</w:t></w:r><w:r><w:rPr/><w:t xml:space="preserve">, 2019, Nancy, France. pp.155-166</w:t></w:r></w:p><w:p><w:pPr/><w:r><w:rPr/><w:t xml:space="preserve">Communication dans un congrès</w:t></w:r></w:p><w:p><w:pPr/><w:hyperlink r:id="rId100" w:history="1"><w:r><w:rPr><w:color w:val="#410a8c"/><w:u w:val="single"/></w:rPr><w:t xml:space="preserve">hal-03347267v1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fausses accusations de violences sexuelles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02" w:history="1"><w:r><w:rPr><w:color w:val="#410a8c"/><w:u w:val="single"/></w:rPr><w:t xml:space="preserve">Valérie Olech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actes des colloques des 21 et 22 oct. 2016 et du 29 juin 2018</w:t></w:r><w:r><w:rPr/><w:t xml:space="preserve">, 2019, Nancy, France. pp.285-295</w:t></w:r></w:p><w:p><w:pPr/><w:r><w:rPr/><w:t xml:space="preserve">Communication dans un congrès</w:t></w:r></w:p><w:p><w:pPr/><w:hyperlink r:id="rId101" w:history="1"><w:r><w:rPr><w:color w:val="#410a8c"/><w:u w:val="single"/></w:rPr><w:t xml:space="preserve">hal-03347093v1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Femmes et violence : Réflexions sur l’existence d’un traitement judiciaire genré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Séminaire international francophone de criminologie clinique</w:t></w:r><w:r><w:rPr/><w:t xml:space="preserve">, Université lumière 2 Lyon, Sep 2019,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hal-03347384v1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traitement judiciaire de la criminalité féminine », In Femmes, droit et justice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05" w:history="1"><w:r><w:rPr><w:color w:val="#410a8c"/><w:u w:val="single"/></w:rPr><w:t xml:space="preserve">Isabelle Rome</w:t></w:r></w:hyperlink><w:r><w:rPr/><w:t xml:space="preserve">,</w:t></w:r><w:hyperlink r:id="rId106" w:history="1"><w:r><w:rPr><w:color w:val="#410a8c"/><w:u w:val="single"/></w:rPr><w:t xml:space="preserve">Dorothée Dibie</w:t></w:r></w:hyperlink></w:p><w:p><w:pPr/><w:r><w:rPr><w:i w:val="1"/><w:iCs w:val="1"/></w:rPr><w:t xml:space="preserve">Femmes, droit et justice</w:t></w:r><w:r><w:rPr/><w:t xml:space="preserve">, cour de cassation, Mar 2019, Paris, France. pp.131-137</w:t></w:r></w:p><w:p><w:pPr/><w:r><w:rPr/><w:t xml:space="preserve">Communication dans un congrès</w:t></w:r></w:p><w:p><w:pPr/><w:hyperlink r:id="rId104" w:history="1"><w:r><w:rPr><w:color w:val="#410a8c"/><w:u w:val="single"/></w:rPr><w:t xml:space="preserve">hal-03347088v1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L’estimation de l’âge du mineur dans les contentieux secondaires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/w:p><w:p><w:pPr/><w:r><w:rPr><w:i w:val="1"/><w:iCs w:val="1"/></w:rPr><w:t xml:space="preserve">L’imagerie médicale et l’estimation de l’âge du mineur (IM-AGE)</w:t></w:r><w:r><w:rPr/><w:t xml:space="preserve">, 2018, Nancy, France. pp.47-52</w:t></w:r></w:p><w:p><w:pPr/><w:r><w:rPr/><w:t xml:space="preserve">Communication dans un congrès</w:t></w:r></w:p><w:p><w:pPr/><w:hyperlink r:id="rId107" w:history="1"><w:r><w:rPr><w:color w:val="#410a8c"/><w:u w:val="single"/></w:rPr><w:t xml:space="preserve">hal-03347279v1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L’ADN n’est pas la reine des preuves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Cour d’Appel de Nancy, Oct 2018, Nancy, France</w:t></w:r></w:p><w:p><w:pPr/><w:r><w:rPr/><w:t xml:space="preserve">Communication dans un congrès</w:t></w:r></w:p><w:p><w:pPr/><w:hyperlink r:id="rId108" w:history="1"><w:r><w:rPr><w:color w:val="#410a8c"/><w:u w:val="single"/></w:rPr><w:t xml:space="preserve">hal-03347450v1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Femmes et justice pénale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Projet « Le mois des femmes »</w:t></w:r><w:r><w:rPr/><w:t xml:space="preserve">, Université de Montpelier, Faculté de Droit de Montpellier, Mar 2018, Montpellier, France</w:t></w:r></w:p><w:p><w:pPr/><w:r><w:rPr/><w:t xml:space="preserve">Communication dans un congrès</w:t></w:r></w:p><w:p><w:pPr/><w:hyperlink r:id="rId109" w:history="1"><w:r><w:rPr><w:color w:val="#410a8c"/><w:u w:val="single"/></w:rPr><w:t xml:space="preserve">hal-03347470v1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L’appréhension sociologique et juridique de la criminalité féminine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femmes incarcérées</w:t></w:r><w:r><w:rPr/><w:t xml:space="preserve">, Mar 2016, Lyon, France. pp.45-56</w:t></w:r></w:p><w:p><w:pPr/><w:r><w:rPr/><w:t xml:space="preserve">Communication dans un congrès</w:t></w:r></w:p><w:p><w:pPr/><w:hyperlink r:id="rId110" w:history="1"><w:r><w:rPr><w:color w:val="#410a8c"/><w:u w:val="single"/></w:rPr><w:t xml:space="preserve">hal-02379518v1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mineur dans les autres contentieux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IM-AGE - L'imagerie médicale et l'estimation de l'âge du mineur</w:t></w:r><w:r><w:rPr/><w:t xml:space="preserve">, Dec 2015, Nancy, France. pp.47-52</w:t></w:r></w:p><w:p><w:pPr/><w:r><w:rPr/><w:t xml:space="preserve">Communication dans un congrès</w:t></w:r></w:p><w:p><w:pPr/><w:hyperlink r:id="rId111" w:history="1"><w:r><w:rPr><w:color w:val="#410a8c"/><w:u w:val="single"/></w:rPr><w:t xml:space="preserve">hal-02420811v1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Harcèlement sexuel et harcèlement moral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Bien-être au travail en doctorat</w:t></w:r><w:r><w:rPr/><w:t xml:space="preserve">, Association par(en)thèse et Présidence de l’Université de Lorraine, Jun 2017, Nancy, France</w:t></w:r></w:p><w:p><w:pPr/><w:r><w:rPr/><w:t xml:space="preserve">Communication dans un congrès</w:t></w:r></w:p><w:p><w:pPr/><w:hyperlink r:id="rId112" w:history="1"><w:r><w:rPr><w:color w:val="#410a8c"/><w:u w:val="single"/></w:rPr><w:t xml:space="preserve">hal-03347491v1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fichage de l’empreinte génétique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10" w:history="1"><w:r><w:rPr><w:color w:val="#410a8c"/><w:u w:val="single"/></w:rPr><w:t xml:space="preserve">Catherine Ménabé</w:t></w:r></w:hyperlink><w:r><w:rPr/><w:t xml:space="preserve">,</w:t></w:r><w:hyperlink r:id="rId20" w:history="1"><w:r><w:rPr><w:color w:val="#410a8c"/><w:u w:val="single"/></w:rPr><w:t xml:space="preserve">Mathieu Martinelle</w:t></w:r></w:hyperlink></w:p><w:p><w:pPr/><w:r><w:rPr><w:i w:val="1"/><w:iCs w:val="1"/></w:rPr><w:t xml:space="preserve">Colloque : L’utilisation de l’ADN dans les procédures judiciaires : étude de 10 années de pratiques en Meurthe-et-Moselle - Premiers résultats, premières avancées, 23 mars 2016, organisé par l’Institut François Gény (Université de Lorraine).</w:t></w:r><w:r><w:rPr/><w:t xml:space="preserve">, Institut François Gény (université de Lorraine), Mar 2016, Nancy, France</w:t></w:r></w:p><w:p><w:pPr/><w:r><w:rPr/><w:t xml:space="preserve">Communication dans un congrès</w:t></w:r></w:p><w:p><w:pPr/><w:hyperlink r:id="rId113" w:history="1"><w:r><w:rPr><w:color w:val="#410a8c"/><w:u w:val="single"/></w:rPr><w:t xml:space="preserve">hal-03346492v1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Droit pénal et terrorisme : l’équilibre vacillant entre protection de la sécurité intérieure et respect des libertés individuelles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Sécurité intérieure et libertés »</w:t></w:r><w:r><w:rPr/><w:t xml:space="preserve">, Université de Lorraine, Faculté de Droit de Nancy, Sep 2016, Nancy, France</w:t></w:r></w:p><w:p><w:pPr/><w:r><w:rPr/><w:t xml:space="preserve">Communication dans un congrès</w:t></w:r></w:p><w:p><w:pPr/><w:hyperlink r:id="rId114" w:history="1"><w:r><w:rPr><w:color w:val="#410a8c"/><w:u w:val="single"/></w:rPr><w:t xml:space="preserve">hal-03347532v1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L'utilisation de l'ADN dans la procédure pénale en Meurthe-et-Moselle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Fichiers et témoins génétiques. Au carrefour de la science, de la sécurité et des libertés »</w:t></w:r><w:r><w:rPr/><w:t xml:space="preserve">, École des Mines, Jul 2016,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hal-03347546v1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place de la police judiciaire face à l'éclatement des procédures pénales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La déspécialisation de la procédure pénale »</w:t></w:r><w:r><w:rPr/><w:t xml:space="preserve">, Université de Lorraine, Faculté de Droit de Nancy, Mar 2016, Nancy, France</w:t></w:r></w:p><w:p><w:pPr/><w:r><w:rPr/><w:t xml:space="preserve">Communication dans un congrès</w:t></w:r></w:p><w:p><w:pPr/><w:hyperlink r:id="rId116" w:history="1"><w:r><w:rPr><w:color w:val="#410a8c"/><w:u w:val="single"/></w:rPr><w:t xml:space="preserve">hal-03347579v1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réalité du terrain : premiers résultats du programme GIP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L’utilisation des caractéristiques génétiques dans les procédures judiciaires : étude empirique de 10 années de pratique en Meurthe-et-Moselle »</w:t></w:r><w:r><w:rPr/><w:t xml:space="preserve">, Université de Lorraine, Faculté de Droit de Nancy, Mar 2016, Nancy, France</w:t></w:r></w:p><w:p><w:pPr/><w:r><w:rPr/><w:t xml:space="preserve">Communication dans un congrès</w:t></w:r></w:p><w:p><w:pPr/><w:hyperlink r:id="rId117" w:history="1"><w:r><w:rPr><w:color w:val="#410a8c"/><w:u w:val="single"/></w:rPr><w:t xml:space="preserve">hal-03347591v1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preuve parfaite n’existe pas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16" w:history="1"><w:r><w:rPr><w:color w:val="#410a8c"/><w:u w:val="single"/></w:rPr><w:t xml:space="preserve">Leonhard Julie</w:t></w:r></w:hyperlink><w:r><w:rPr/><w:t xml:space="preserve">,</w:t></w:r><w:hyperlink r:id="rId20" w:history="1"><w:r><w:rPr><w:color w:val="#410a8c"/><w:u w:val="single"/></w:rPr><w:t xml:space="preserve">Mathieu Martinelle</w:t></w:r></w:hyperlink></w:p><w:p><w:pPr/><w:r><w:rPr><w:i w:val="1"/><w:iCs w:val="1"/></w:rPr><w:t xml:space="preserve">Colloque : L’utilisation de l’ADN dans les procédures judiciaires : étude de 10 années de pratiques en Meurthe-et-Moselle - Premiers résultats, premières avancées, 23 mars 2016, organisé par l’Institut François Gény (Université de Lorraine).</w:t></w:r><w:r><w:rPr/><w:t xml:space="preserve">, Institut François Gény (université de Lorraine), 2016, Nancy, France. pp.167-177</w:t></w:r></w:p><w:p><w:pPr/><w:r><w:rPr/><w:t xml:space="preserve">Communication dans un congrès</w:t></w:r></w:p><w:p><w:pPr/><w:hyperlink r:id="rId118" w:history="1"><w:r><w:rPr><w:color w:val="#410a8c"/><w:u w:val="single"/></w:rPr><w:t xml:space="preserve">hal-03347080v1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Quartier-femmes écrou 10970 de Dominique Boh-Petit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Droit et littérature »</w:t></w:r><w:r><w:rPr/><w:t xml:space="preserve">, Université de Lorraine, Faculté de Droit de Nancy, Apr 2016, Nancy, France</w:t></w:r></w:p><w:p><w:pPr/><w:r><w:rPr/><w:t xml:space="preserve">Communication dans un congrès</w:t></w:r></w:p><w:p><w:pPr/><w:hyperlink r:id="rId119" w:history="1"><w:r><w:rPr><w:color w:val="#410a8c"/><w:u w:val="single"/></w:rPr><w:t xml:space="preserve">hal-03347559v1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L’utilisation des caractéristiques génétiques dans les procédures judiciaires. Étude de dix années de pratiques en Meurthe-et-Moselle (2003-2013)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/w:p><w:p><w:pPr/><w:r><w:rPr/><w:t xml:space="preserve">[Rapport de recherche] Mission de recherche Droit &amp; Justice. 2017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hal-03347354v1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ADN & Justice - L’utilisation de l’empreinte génétique dans les procédures judiciaires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Presses Universitaires De Nancy Collection : Santé, qualité de vie et handicap </w:t></w:r><w:r><w:rPr/><w:t xml:space="preserve">, 2020</w:t></w:r></w:p><w:p><w:pPr/><w:r><w:rPr/><w:t xml:space="preserve">N°spécial de revue/special issue</w:t></w:r></w:p><w:p><w:pPr/><w:hyperlink r:id="rId121" w:history="1"><w:r><w:rPr><w:color w:val="#410a8c"/><w:u w:val="single"/></w:rPr><w:t xml:space="preserve">hal-03345787v1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ADN et Justice : L'utilisation de l'empreinte génétique dans les procédures judiciaires</w:t></w:r></w:hyperlink></w:p><w:p><w:pPr/><w:hyperlink r:id="rId21" w:history="1"><w:r><w:rPr><w:color w:val="#410a8c"/><w:u w:val="single"/></w:rPr><w:t xml:space="preserve">Bruno Py</w:t></w:r></w:hyperlink><w:r><w:rPr/><w:t xml:space="preserve">,</w:t></w:r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w:r><w:rPr/><w:t xml:space="preserve">,</w:t></w:r><w:hyperlink r:id="rId20" w:history="1"><w:r><w:rPr><w:color w:val="#410a8c"/><w:u w:val="single"/></w:rPr><w:t xml:space="preserve">Mathieu Martinelle</w:t></w:r></w:hyperlink></w:p><w:p><w:pPr/><w:r><w:rPr><w:i w:val="1"/><w:iCs w:val="1"/></w:rPr><w:t xml:space="preserve">PUN Edulor </w:t></w:r><w:r><w:rPr/><w:t xml:space="preserve">, 2020</w:t></w:r></w:p><w:p><w:pPr/><w:r><w:rPr/><w:t xml:space="preserve">N°spécial de revue/special issue</w:t></w:r></w:p><w:p><w:pPr/><w:hyperlink r:id="rId122" w:history="1"><w:r><w:rPr><w:color w:val="#410a8c"/><w:u w:val="single"/></w:rPr><w:t xml:space="preserve">hal-03340830v1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Loi sur le narcotrafic : l’évolution du statut de repenti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2025</w:t></w:r></w:p><w:p><w:pPr/><w:r><w:rPr/><w:t xml:space="preserve">Article de blog scientifique</w:t></w:r></w:p><w:p><w:pPr/><w:hyperlink r:id="rId123" w:history="1"><w:r><w:rPr><w:color w:val="#410a8c"/><w:u w:val="single"/></w:rPr><w:t xml:space="preserve">hal-05501062v1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Workshop virtuel - 70e anniversaire de la CEDH. Séance 3. CEDH et droit de la détention</w:t></w:r></w:hyperlink></w:p><w:p><w:pPr/><w:hyperlink r:id="rId125" w:history="1"><w:r><w:rPr><w:color w:val="#410a8c"/><w:u w:val="single"/></w:rPr><w:t xml:space="preserve">Marie Rota</w:t></w:r></w:hyperlink><w:r><w:rPr/><w:t xml:space="preserve">,</w:t></w:r><w:hyperlink r:id="rId126" w:history="1"><w:r><w:rPr><w:color w:val="#410a8c"/><w:u w:val="single"/></w:rPr><w:t xml:space="preserve">Kresimir Kamber</w:t></w:r></w:hyperlink><w:r><w:rPr/><w:t xml:space="preserve">,</w:t></w:r><w:hyperlink r:id="rId127" w:history="1"><w:r><w:rPr><w:color w:val="#410a8c"/><w:u w:val="single"/></w:rPr><w:t xml:space="preserve">Jean-Manuel Larralde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/><w:t xml:space="preserve">2021</w:t></w:r></w:p><w:p><w:pPr/><w:r><w:rPr/><w:t xml:space="preserve">Autre publication scientifique</w:t></w:r></w:p><w:p><w:pPr/><w:hyperlink r:id="rId124" w:history="1"><w:r><w:rPr><w:color w:val="#410a8c"/><w:u w:val="single"/></w:rPr><w:t xml:space="preserve">hal-03549411v1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B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menabe" TargetMode="External"/><Relationship Id="rId8" Type="http://schemas.openxmlformats.org/officeDocument/2006/relationships/hyperlink" Target="https://www.idref.fr/17727123X" TargetMode="External"/><Relationship Id="rId9" Type="http://schemas.openxmlformats.org/officeDocument/2006/relationships/hyperlink" Target="https://hal.univ-lorraine.fr/tel-01750410v1" TargetMode="External"/><Relationship Id="rId10" Type="http://schemas.openxmlformats.org/officeDocument/2006/relationships/hyperlink" Target="https://hal.science/search/index/?q=*&amp;authFullName_s=Catherine M&#233;nab&#233;" TargetMode="External"/><Relationship Id="rId11" Type="http://schemas.openxmlformats.org/officeDocument/2006/relationships/hyperlink" Target="https://www.theses.fr/2013LORR0310" TargetMode="External"/><Relationship Id="rId12" Type="http://schemas.openxmlformats.org/officeDocument/2006/relationships/hyperlink" Target="https://hal.univ-lorraine.fr/tel-03346819v1" TargetMode="External"/><Relationship Id="rId13" Type="http://schemas.openxmlformats.org/officeDocument/2006/relationships/hyperlink" Target="https://hal.science/hal-05500111v1" TargetMode="External"/><Relationship Id="rId14" Type="http://schemas.openxmlformats.org/officeDocument/2006/relationships/hyperlink" Target="https://hal.science/search/index/?q=*&amp;authFullName_s=Rapha&#235;l Dalmasso" TargetMode="External"/><Relationship Id="rId15" Type="http://schemas.openxmlformats.org/officeDocument/2006/relationships/hyperlink" Target="https://hal.science/hal-05500042v1" TargetMode="External"/><Relationship Id="rId16" Type="http://schemas.openxmlformats.org/officeDocument/2006/relationships/hyperlink" Target="https://hal.science/search/index/?q=*&amp;authFullName_s=Leonhard Julie" TargetMode="External"/><Relationship Id="rId17" Type="http://schemas.openxmlformats.org/officeDocument/2006/relationships/hyperlink" Target="https://hal.science/hal-05500124v1" TargetMode="External"/><Relationship Id="rId18" Type="http://schemas.openxmlformats.org/officeDocument/2006/relationships/hyperlink" Target="https://hal.science/hal-05500166v1" TargetMode="External"/><Relationship Id="rId19" Type="http://schemas.openxmlformats.org/officeDocument/2006/relationships/hyperlink" Target="https://hal.science/hal-05500197v1" TargetMode="External"/><Relationship Id="rId20" Type="http://schemas.openxmlformats.org/officeDocument/2006/relationships/hyperlink" Target="https://hal.science/search/index/?q=*&amp;authFullName_s=Mathieu Martinelle" TargetMode="External"/><Relationship Id="rId21" Type="http://schemas.openxmlformats.org/officeDocument/2006/relationships/hyperlink" Target="https://hal.science/search/index/?q=*&amp;authFullName_s=Bruno Py" TargetMode="External"/><Relationship Id="rId22" Type="http://schemas.openxmlformats.org/officeDocument/2006/relationships/hyperlink" Target="https://hal.science/hal-05500223v1" TargetMode="External"/><Relationship Id="rId23" Type="http://schemas.openxmlformats.org/officeDocument/2006/relationships/hyperlink" Target="https://hal.univ-lorraine.fr/hal-02379440v1" TargetMode="External"/><Relationship Id="rId24" Type="http://schemas.openxmlformats.org/officeDocument/2006/relationships/hyperlink" Target="https://hal.science/hal-05500245v1" TargetMode="External"/><Relationship Id="rId25" Type="http://schemas.openxmlformats.org/officeDocument/2006/relationships/hyperlink" Target="https://hal.science/hal-05500415v1" TargetMode="External"/><Relationship Id="rId26" Type="http://schemas.openxmlformats.org/officeDocument/2006/relationships/hyperlink" Target="https://hal.science/hal-05500269v1" TargetMode="External"/><Relationship Id="rId27" Type="http://schemas.openxmlformats.org/officeDocument/2006/relationships/hyperlink" Target="https://hal.univ-lorraine.fr/hal-05501109v1" TargetMode="External"/><Relationship Id="rId28" Type="http://schemas.openxmlformats.org/officeDocument/2006/relationships/hyperlink" Target="https://hal.univ-lorraine.fr/hal-05501022v1" TargetMode="External"/><Relationship Id="rId29" Type="http://schemas.openxmlformats.org/officeDocument/2006/relationships/hyperlink" Target="https://hal.science/hal-05500311v1" TargetMode="External"/><Relationship Id="rId30" Type="http://schemas.openxmlformats.org/officeDocument/2006/relationships/hyperlink" Target="https://hal.science/hal-05500337v1" TargetMode="External"/><Relationship Id="rId31" Type="http://schemas.openxmlformats.org/officeDocument/2006/relationships/hyperlink" Target="https://hal.univ-lorraine.fr/hal-05501035v1" TargetMode="External"/><Relationship Id="rId32" Type="http://schemas.openxmlformats.org/officeDocument/2006/relationships/hyperlink" Target="https://hal.univ-lorraine.fr/hal-05501041v1" TargetMode="External"/><Relationship Id="rId33" Type="http://schemas.openxmlformats.org/officeDocument/2006/relationships/hyperlink" Target="https://hal.univ-lorraine.fr/hal-05501027v1" TargetMode="External"/><Relationship Id="rId34" Type="http://schemas.openxmlformats.org/officeDocument/2006/relationships/hyperlink" Target="https://hal.science/hal-05500348v1" TargetMode="External"/><Relationship Id="rId35" Type="http://schemas.openxmlformats.org/officeDocument/2006/relationships/hyperlink" Target="https://hal.univ-lorraine.fr/hal-05501050v1" TargetMode="External"/><Relationship Id="rId36" Type="http://schemas.openxmlformats.org/officeDocument/2006/relationships/hyperlink" Target="https://hal.science/hal-05500360v1" TargetMode="External"/><Relationship Id="rId37" Type="http://schemas.openxmlformats.org/officeDocument/2006/relationships/hyperlink" Target="https://hal.univ-lorraine.fr/hal-03346133v1" TargetMode="External"/><Relationship Id="rId38" Type="http://schemas.openxmlformats.org/officeDocument/2006/relationships/hyperlink" Target="https://hal.univ-lorraine.fr/hal-03347622v1" TargetMode="External"/><Relationship Id="rId39" Type="http://schemas.openxmlformats.org/officeDocument/2006/relationships/hyperlink" Target="https://hal.science/search/index/?q=*&amp;authFullName_s=Sabrina Lavric" TargetMode="External"/><Relationship Id="rId40" Type="http://schemas.openxmlformats.org/officeDocument/2006/relationships/hyperlink" Target="https://hal.univ-lorraine.fr/hal-03346181v1" TargetMode="External"/><Relationship Id="rId41" Type="http://schemas.openxmlformats.org/officeDocument/2006/relationships/hyperlink" Target="https://hal.science/hal-05500402v1" TargetMode="External"/><Relationship Id="rId42" Type="http://schemas.openxmlformats.org/officeDocument/2006/relationships/hyperlink" Target="https://hal.univ-lorraine.fr/hal-03347013v1" TargetMode="External"/><Relationship Id="rId43" Type="http://schemas.openxmlformats.org/officeDocument/2006/relationships/hyperlink" Target="https://hal.univ-lorraine.fr/hal-02379452v1" TargetMode="External"/><Relationship Id="rId44" Type="http://schemas.openxmlformats.org/officeDocument/2006/relationships/hyperlink" Target="https://hal.univ-lorraine.fr/hal-02379463v1" TargetMode="External"/><Relationship Id="rId45" Type="http://schemas.openxmlformats.org/officeDocument/2006/relationships/hyperlink" Target="https://hal.science/hal-05500385v1" TargetMode="External"/><Relationship Id="rId46" Type="http://schemas.openxmlformats.org/officeDocument/2006/relationships/hyperlink" Target="https://hal.univ-lorraine.fr/hal-05501101v1" TargetMode="External"/><Relationship Id="rId47" Type="http://schemas.openxmlformats.org/officeDocument/2006/relationships/hyperlink" Target="https://hal.univ-lorraine.fr/hal-05501096v1" TargetMode="External"/><Relationship Id="rId48" Type="http://schemas.openxmlformats.org/officeDocument/2006/relationships/hyperlink" Target="https://shs.hal.science/halshs-04992990v1" TargetMode="External"/><Relationship Id="rId49" Type="http://schemas.openxmlformats.org/officeDocument/2006/relationships/hyperlink" Target="https://hal.science/hal-05500885v1" TargetMode="External"/><Relationship Id="rId50" Type="http://schemas.openxmlformats.org/officeDocument/2006/relationships/hyperlink" Target="https://shs.hal.science/halshs-04425999v1" TargetMode="External"/><Relationship Id="rId51" Type="http://schemas.openxmlformats.org/officeDocument/2006/relationships/hyperlink" Target="https://hal.science/hal-05500878v1" TargetMode="External"/><Relationship Id="rId52" Type="http://schemas.openxmlformats.org/officeDocument/2006/relationships/hyperlink" Target="https://hal.science/hal-05500860v1" TargetMode="External"/><Relationship Id="rId53" Type="http://schemas.openxmlformats.org/officeDocument/2006/relationships/hyperlink" Target="https://hal.science/search/index/?q=*&amp;authFullName_s=Maud Righetti" TargetMode="External"/><Relationship Id="rId54" Type="http://schemas.openxmlformats.org/officeDocument/2006/relationships/hyperlink" Target="https://shs.hal.science/halshs-04775662v1" TargetMode="External"/><Relationship Id="rId55" Type="http://schemas.openxmlformats.org/officeDocument/2006/relationships/hyperlink" Target="https://hal.science/hal-05500895v1" TargetMode="External"/><Relationship Id="rId56" Type="http://schemas.openxmlformats.org/officeDocument/2006/relationships/hyperlink" Target="https://shs.hal.science/halshs-04213107v1" TargetMode="External"/><Relationship Id="rId57" Type="http://schemas.openxmlformats.org/officeDocument/2006/relationships/hyperlink" Target="https://hal.science/hal-05500917v1" TargetMode="External"/><Relationship Id="rId58" Type="http://schemas.openxmlformats.org/officeDocument/2006/relationships/hyperlink" Target="https://hal.science/hal-05500908v1" TargetMode="External"/><Relationship Id="rId59" Type="http://schemas.openxmlformats.org/officeDocument/2006/relationships/hyperlink" Target="https://hal.science/hal-05500898v1" TargetMode="External"/><Relationship Id="rId60" Type="http://schemas.openxmlformats.org/officeDocument/2006/relationships/hyperlink" Target="https://shs.hal.science/halshs-03738424v1" TargetMode="External"/><Relationship Id="rId61" Type="http://schemas.openxmlformats.org/officeDocument/2006/relationships/hyperlink" Target="https://hal.univ-lorraine.fr/hal-03347032v1" TargetMode="External"/><Relationship Id="rId62" Type="http://schemas.openxmlformats.org/officeDocument/2006/relationships/hyperlink" Target="https://dx.doi.org/10.7202/1092105ar" TargetMode="External"/><Relationship Id="rId63" Type="http://schemas.openxmlformats.org/officeDocument/2006/relationships/hyperlink" Target="https://hal.science/hal-05500903v1" TargetMode="External"/><Relationship Id="rId64" Type="http://schemas.openxmlformats.org/officeDocument/2006/relationships/hyperlink" Target="https://hal.science/hal-05500920v1" TargetMode="External"/><Relationship Id="rId65" Type="http://schemas.openxmlformats.org/officeDocument/2006/relationships/hyperlink" Target="https://hal.science/hal-05500911v1" TargetMode="External"/><Relationship Id="rId66" Type="http://schemas.openxmlformats.org/officeDocument/2006/relationships/hyperlink" Target="https://hal.science/hal-05500915v1" TargetMode="External"/><Relationship Id="rId67" Type="http://schemas.openxmlformats.org/officeDocument/2006/relationships/hyperlink" Target="https://hal.science/hal-05500961v1" TargetMode="External"/><Relationship Id="rId68" Type="http://schemas.openxmlformats.org/officeDocument/2006/relationships/hyperlink" Target="https://hal.univ-lorraine.fr/hal-03347037v1" TargetMode="External"/><Relationship Id="rId69" Type="http://schemas.openxmlformats.org/officeDocument/2006/relationships/hyperlink" Target="https://dx.doi.org/10.1016/j.meddro.2020.05.002" TargetMode="External"/><Relationship Id="rId70" Type="http://schemas.openxmlformats.org/officeDocument/2006/relationships/hyperlink" Target="https://hal.univ-lorraine.fr/hal-02379496v1" TargetMode="External"/><Relationship Id="rId71" Type="http://schemas.openxmlformats.org/officeDocument/2006/relationships/hyperlink" Target="https://hal.univ-lorraine.fr/hal-02379490v1" TargetMode="External"/><Relationship Id="rId72" Type="http://schemas.openxmlformats.org/officeDocument/2006/relationships/hyperlink" Target="https://shs.hal.science/halshs-02451387v1" TargetMode="External"/><Relationship Id="rId73" Type="http://schemas.openxmlformats.org/officeDocument/2006/relationships/hyperlink" Target="https://shs.hal.science/halshs-02225248v1" TargetMode="External"/><Relationship Id="rId74" Type="http://schemas.openxmlformats.org/officeDocument/2006/relationships/hyperlink" Target="https://shs.hal.science/halshs-02225231v1" TargetMode="External"/><Relationship Id="rId75" Type="http://schemas.openxmlformats.org/officeDocument/2006/relationships/hyperlink" Target="https://hal.univ-lorraine.fr/hal-02379477v1" TargetMode="External"/><Relationship Id="rId76" Type="http://schemas.openxmlformats.org/officeDocument/2006/relationships/hyperlink" Target="https://hal.univ-lorraine.fr/hal-02379541v1" TargetMode="External"/><Relationship Id="rId77" Type="http://schemas.openxmlformats.org/officeDocument/2006/relationships/hyperlink" Target="https://dx.doi.org/10.3917/civit.036.0171" TargetMode="External"/><Relationship Id="rId78" Type="http://schemas.openxmlformats.org/officeDocument/2006/relationships/hyperlink" Target="https://shs.hal.science/halshs-02214275v1" TargetMode="External"/><Relationship Id="rId79" Type="http://schemas.openxmlformats.org/officeDocument/2006/relationships/hyperlink" Target="https://hal.univ-lorraine.fr/hal-02379483v1" TargetMode="External"/><Relationship Id="rId80" Type="http://schemas.openxmlformats.org/officeDocument/2006/relationships/hyperlink" Target="https://hal.univ-lorraine.fr/hal-05501158v1" TargetMode="External"/><Relationship Id="rId81" Type="http://schemas.openxmlformats.org/officeDocument/2006/relationships/hyperlink" Target="https://hal.univ-lorraine.fr/hal-05501185v1" TargetMode="External"/><Relationship Id="rId82" Type="http://schemas.openxmlformats.org/officeDocument/2006/relationships/hyperlink" Target="https://hal.univ-lorraine.fr/hal-05501193v1" TargetMode="External"/><Relationship Id="rId83" Type="http://schemas.openxmlformats.org/officeDocument/2006/relationships/hyperlink" Target="https://hal.univ-lorraine.fr/hal-05501339v1" TargetMode="External"/><Relationship Id="rId84" Type="http://schemas.openxmlformats.org/officeDocument/2006/relationships/hyperlink" Target="https://hal.univ-lorraine.fr/hal-05501294v1" TargetMode="External"/><Relationship Id="rId85" Type="http://schemas.openxmlformats.org/officeDocument/2006/relationships/hyperlink" Target="https://hal.univ-lorraine.fr/hal-05501124v1" TargetMode="External"/><Relationship Id="rId86" Type="http://schemas.openxmlformats.org/officeDocument/2006/relationships/hyperlink" Target="https://hal.univ-lorraine.fr/hal-05501272v1" TargetMode="External"/><Relationship Id="rId87" Type="http://schemas.openxmlformats.org/officeDocument/2006/relationships/hyperlink" Target="https://hal.univ-lorraine.fr/hal-05501175v1" TargetMode="External"/><Relationship Id="rId88" Type="http://schemas.openxmlformats.org/officeDocument/2006/relationships/hyperlink" Target="https://hal.univ-lorraine.fr/hal-05501266v1" TargetMode="External"/><Relationship Id="rId89" Type="http://schemas.openxmlformats.org/officeDocument/2006/relationships/hyperlink" Target="https://hal.univ-lorraine.fr/hal-05501279v1" TargetMode="External"/><Relationship Id="rId90" Type="http://schemas.openxmlformats.org/officeDocument/2006/relationships/hyperlink" Target="https://hal.univ-lorraine.fr/hal-05502253v1" TargetMode="External"/><Relationship Id="rId91" Type="http://schemas.openxmlformats.org/officeDocument/2006/relationships/hyperlink" Target="https://hal.univ-lorraine.fr/hal-05502341v1" TargetMode="External"/><Relationship Id="rId92" Type="http://schemas.openxmlformats.org/officeDocument/2006/relationships/hyperlink" Target="https://hal.univ-lorraine.fr/hal-05502268v1" TargetMode="External"/><Relationship Id="rId93" Type="http://schemas.openxmlformats.org/officeDocument/2006/relationships/hyperlink" Target="https://hal.univ-lorraine.fr/hal-05502404v1" TargetMode="External"/><Relationship Id="rId94" Type="http://schemas.openxmlformats.org/officeDocument/2006/relationships/hyperlink" Target="https://hal.univ-lorraine.fr/hal-05502428v1" TargetMode="External"/><Relationship Id="rId95" Type="http://schemas.openxmlformats.org/officeDocument/2006/relationships/hyperlink" Target="https://hal.univ-lorraine.fr/hal-05502434v1" TargetMode="External"/><Relationship Id="rId96" Type="http://schemas.openxmlformats.org/officeDocument/2006/relationships/hyperlink" Target="https://hal.univ-lorraine.fr/hal-05502451v1" TargetMode="External"/><Relationship Id="rId97" Type="http://schemas.openxmlformats.org/officeDocument/2006/relationships/hyperlink" Target="https://hal.univ-lorraine.fr/hal-03347071v1" TargetMode="External"/><Relationship Id="rId98" Type="http://schemas.openxmlformats.org/officeDocument/2006/relationships/hyperlink" Target="https://hal.univ-lorraine.fr/hal-03347315v1" TargetMode="External"/><Relationship Id="rId99" Type="http://schemas.openxmlformats.org/officeDocument/2006/relationships/hyperlink" Target="https://hal.univ-lorraine.fr/hal-03347428v1" TargetMode="External"/><Relationship Id="rId100" Type="http://schemas.openxmlformats.org/officeDocument/2006/relationships/hyperlink" Target="https://hal.univ-lorraine.fr/hal-03347267v1" TargetMode="External"/><Relationship Id="rId101" Type="http://schemas.openxmlformats.org/officeDocument/2006/relationships/hyperlink" Target="https://hal.univ-lorraine.fr/hal-03347093v1" TargetMode="External"/><Relationship Id="rId102" Type="http://schemas.openxmlformats.org/officeDocument/2006/relationships/hyperlink" Target="https://hal.science/search/index/?q=*&amp;authFullName_s=Val&#233;rie Olech" TargetMode="External"/><Relationship Id="rId103" Type="http://schemas.openxmlformats.org/officeDocument/2006/relationships/hyperlink" Target="https://hal.univ-lorraine.fr/hal-03347384v1" TargetMode="External"/><Relationship Id="rId104" Type="http://schemas.openxmlformats.org/officeDocument/2006/relationships/hyperlink" Target="https://hal.univ-lorraine.fr/hal-03347088v1" TargetMode="External"/><Relationship Id="rId105" Type="http://schemas.openxmlformats.org/officeDocument/2006/relationships/hyperlink" Target="https://hal.science/search/index/?q=*&amp;authFullName_s=Isabelle Rome" TargetMode="External"/><Relationship Id="rId106" Type="http://schemas.openxmlformats.org/officeDocument/2006/relationships/hyperlink" Target="https://hal.science/search/index/?q=*&amp;authFullName_s=Doroth&#233;e Dibie" TargetMode="External"/><Relationship Id="rId107" Type="http://schemas.openxmlformats.org/officeDocument/2006/relationships/hyperlink" Target="https://hal.univ-lorraine.fr/hal-03347279v1" TargetMode="External"/><Relationship Id="rId108" Type="http://schemas.openxmlformats.org/officeDocument/2006/relationships/hyperlink" Target="https://hal.univ-lorraine.fr/hal-03347450v1" TargetMode="External"/><Relationship Id="rId109" Type="http://schemas.openxmlformats.org/officeDocument/2006/relationships/hyperlink" Target="https://hal.univ-lorraine.fr/hal-03347470v1" TargetMode="External"/><Relationship Id="rId110" Type="http://schemas.openxmlformats.org/officeDocument/2006/relationships/hyperlink" Target="https://hal.univ-lorraine.fr/hal-02379518v1" TargetMode="External"/><Relationship Id="rId111" Type="http://schemas.openxmlformats.org/officeDocument/2006/relationships/hyperlink" Target="https://hal.univ-lorraine.fr/hal-02420811v1" TargetMode="External"/><Relationship Id="rId112" Type="http://schemas.openxmlformats.org/officeDocument/2006/relationships/hyperlink" Target="https://hal.univ-lorraine.fr/hal-03347491v1" TargetMode="External"/><Relationship Id="rId113" Type="http://schemas.openxmlformats.org/officeDocument/2006/relationships/hyperlink" Target="https://hal.univ-lorraine.fr/hal-03346492v1" TargetMode="External"/><Relationship Id="rId114" Type="http://schemas.openxmlformats.org/officeDocument/2006/relationships/hyperlink" Target="https://hal.univ-lorraine.fr/hal-03347532v1" TargetMode="External"/><Relationship Id="rId115" Type="http://schemas.openxmlformats.org/officeDocument/2006/relationships/hyperlink" Target="https://hal.univ-lorraine.fr/hal-03347546v1" TargetMode="External"/><Relationship Id="rId116" Type="http://schemas.openxmlformats.org/officeDocument/2006/relationships/hyperlink" Target="https://hal.univ-lorraine.fr/hal-03347579v1" TargetMode="External"/><Relationship Id="rId117" Type="http://schemas.openxmlformats.org/officeDocument/2006/relationships/hyperlink" Target="https://hal.univ-lorraine.fr/hal-03347591v1" TargetMode="External"/><Relationship Id="rId118" Type="http://schemas.openxmlformats.org/officeDocument/2006/relationships/hyperlink" Target="https://hal.univ-lorraine.fr/hal-03347080v1" TargetMode="External"/><Relationship Id="rId119" Type="http://schemas.openxmlformats.org/officeDocument/2006/relationships/hyperlink" Target="https://hal.univ-lorraine.fr/hal-03347559v1" TargetMode="External"/><Relationship Id="rId120" Type="http://schemas.openxmlformats.org/officeDocument/2006/relationships/hyperlink" Target="https://hal.univ-lorraine.fr/hal-03347354v1" TargetMode="External"/><Relationship Id="rId121" Type="http://schemas.openxmlformats.org/officeDocument/2006/relationships/hyperlink" Target="https://hal.univ-lorraine.fr/hal-03345787v1" TargetMode="External"/><Relationship Id="rId122" Type="http://schemas.openxmlformats.org/officeDocument/2006/relationships/hyperlink" Target="https://hal.univ-lorraine.fr/hal-03340830v1" TargetMode="External"/><Relationship Id="rId123" Type="http://schemas.openxmlformats.org/officeDocument/2006/relationships/hyperlink" Target="https://hal.univ-lorraine.fr/hal-05501062v1" TargetMode="External"/><Relationship Id="rId124" Type="http://schemas.openxmlformats.org/officeDocument/2006/relationships/hyperlink" Target="https://hal.univ-lorraine.fr/hal-03549411v1" TargetMode="External"/><Relationship Id="rId125" Type="http://schemas.openxmlformats.org/officeDocument/2006/relationships/hyperlink" Target="https://hal.science/search/index/?q=*&amp;authFullName_s=Marie Rota" TargetMode="External"/><Relationship Id="rId126" Type="http://schemas.openxmlformats.org/officeDocument/2006/relationships/hyperlink" Target="https://hal.science/search/index/?q=*&amp;authFullName_s=Kresimir Kamber" TargetMode="External"/><Relationship Id="rId127" Type="http://schemas.openxmlformats.org/officeDocument/2006/relationships/hyperlink" Target="https://hal.science/search/index/?q=*&amp;authFullName_s=Jean-Manuel Larrald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Ménabé</dc:title>
  <dc:description>CV</dc:description>
  <dc:subject/>
  <cp:keywords/>
  <cp:category/>
  <cp:lastModifiedBy/>
  <dcterms:created xsi:type="dcterms:W3CDTF">2026-05-17T19:41:16+02:00</dcterms:created>
  <dcterms:modified xsi:type="dcterms:W3CDTF">2026-05-17T19:41:16+02:00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