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Méneux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catherine-meneux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0000-0002-7370-5015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 pluriel et singulier. Une histoire des premières expositions impressionnistes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HiCSA Editions. [https://hicsa.pantheonsorbonne.fr/sites/default/files/2025-09/meneuxbook_06.pdf], 2025, 978-2-491040-24-6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Devambez (1867-1944). Vertiges de l’imagination, (cat. exp. Rennes, Musée des Beaux-Arts, Paris, Petit Palais, 2022-2023)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Houssais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Kazerouni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Metz</w:t>
              </w:r>
            </w:hyperlink>
          </w:p>
          <w:p>
            <w:pPr/>
            <w:r>
              <w:rPr/>
              <w:t xml:space="preserve">Paris Musées,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social de la Révolution à la Grande Guerre. Anthologie de textes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/>
              <w:t xml:space="preserve">Publications de l’Institut national d’histoire de l’art, [https://books.openedition.org/inha/4825?lang=fr], 2014, 978-2-917902-86-8.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⟨10.4000/books.inha.4825⟩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Marx, un critique aux côtés de Gallé, Monet, Rodin, Gauguin… (cat. exp. Nancy, musée des Beaux-Arts, musée de l'Ecole de Nancy, 6 mai-28 août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Ville de Nancy, éditions Artlys, 320 p., 2006, 2-85495-272-3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d’art et collectionneurs Roger Marx et Claude Roger-Marx 1859-1977 (cat. exp. Paris, INHA,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André-Deconchat</w:t>
              </w:r>
            </w:hyperlink>
          </w:p>
          <w:p>
            <w:pPr/>
            <w:r>
              <w:rPr/>
              <w:t xml:space="preserve">INHA, 58 p., 2006, 2-9519307-4-7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de l'encre. Félicien Rops et la Société internationale des aquafortistes (1869-1877), (cat. exp. Namur, Musée provincial Félicien Rops, 7 octobre-3 décembre 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Pandora, 177 p., 2000, 90-5325-228-2 (br.)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L’amateur d’estampes. Une pratique des images et ses représentations, dans la France du Second Empire et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Pernoud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L’amateur d’estampes. Une pratique des images et ses représentations, dans la France du Second Empire et de la Troisième République</w:t>
            </w:r>
            <w:r>
              <w:rPr/>
              <w:t xml:space="preserve">, Jun 2023, Paris et Amiens, France. [https://hicsa.pantheonsorbonne.fr/sites/default/files/2025-09/estampesbook_03.pdf], 2025, 978-2-491040-23-9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Critique(s) d’art : nouveaux corpus, nouvelles méthodes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2017, Paris, France. HicSA, [https://hicsa.pantheonsorbonne.fr/sites/default/files/2023-08/livre_meneux_03bis.pdf], 2019, 978-2-491040-02-4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Quêtes de modernité(s) artistique(s) dans les Balkans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Sotropa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de modernité(s) artistique(s) dans les Balkans au tournant du XXe siècle</w:t>
            </w:r>
            <w:r>
              <w:rPr/>
              <w:t xml:space="preserve">, Nov 2013, Paris, France. HiCSA Editions, https://hicsa.pantheonsorbonne.fr/sites/default/files/2023-09/le_symbolisme_livre_1.pdf,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d’art, de la Révolution à la monarchie de Juillet, actes du colloque organisé à Paris le 26 novembre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d’art, de la Révolution à la monarchie de Juillet</w:t>
            </w:r>
            <w:r>
              <w:rPr/>
              <w:t xml:space="preserve">, 2013, Paris, France. HiCSA, [https://hicsa.pantheonsorbonne.fr/sites/default/files/2023-09/livre_critique_art.pdf],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social de la Révolution à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social de la Révolution à la Grande Guerre</w:t>
            </w:r>
            <w:r>
              <w:rPr/>
              <w:t xml:space="preserve">, Presses universitaires de Rennes, 491 p., 2014, 978-2-7535-2891-8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critiques d'art. Autour de Roger Marx (1859-1913)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critiques d'art. Autour de Roger Marx (1859-1913)</w:t>
            </w:r>
            <w:r>
              <w:rPr/>
              <w:t xml:space="preserve">, Presses Universitaires de Rennes, 224 p., 2008, 978-2-7535-0732-6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S’allier au temps d’une République conservatrice. La Société des Artistes Peintres, Sculpteurs, Graveurs et Lithographes»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2024, n° 223, 5-19, [https://shs.cairn.info/revue-de-l-art-2024-1-page-5?lang=fr&amp;tab=resume]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présences de l’image publicitaire dans l’art d’André Devambez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54, 297-306, https://shs.cairn.info/revue-societes-et-representations-2022-2-page-297?lang=fr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Bibliographies de critiques d’art francophones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Octave Mirbeau</w:t>
            </w:r>
            <w:r>
              <w:rPr/>
              <w:t xml:space="preserve">, 2020, 27,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Eloge de l’individualisme : Roger Marx, défenseur de Monet, Rodin et les artistes décorateurs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franco-japonaise d’art et d’archéologie</w:t>
            </w:r>
            <w:r>
              <w:rPr/>
              <w:t xml:space="preserve">, 2017, 37,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enquêtes artistiques : vers une nouvelle forme de critique (1894-1905)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Pierre Pinchon (dir.), La Critique d'art en France (1900-1960) (22),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L’emprise d’Émile Gallé sur l’œuvre de Roger Marx dans les années 1890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n° spécial (actes du colloque organisé par l’Académie de Stanislas, 28/29 septembre 2004, En hommage à Émile Gallé, Nancy, édités sous la dir. de François Le Tacon), 229-243, https://www.academie-stanislas.org/wp-content/uploads/2023/02/19-meneux.pdf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l’art et de la littérature. Roger Marx et Edmond de Goncourt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l'art français</w:t>
            </w:r>
            <w:r>
              <w:rPr/>
              <w:t xml:space="preserve">, 2003, 281-305, https://www.persee.fr/doc/cejdg_1243-8170_2006_num_1_13_977_t1_0265_0000_2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Salons en noir et blanc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2003, 29-44, [en ligne : https://www.persee.fr/doc/hista_0992-2059_2003_num_52_1_3013]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France-Belgique. Les échanges entre graveurs à l'eau-forte, 1860-1890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1997, 151,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Nabis, peintres de l’avant-garde », « Des individualités, un groupe : histoire et esthétique des Nabis », « L’estampe originale », « 1893 : une première exposition de groupe chez Le Barc de Boutteville », BnF Les essentiels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Edgar Degas », Impressionnisme.s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social au tournant du siècle », Arts &amp; Sociétés, Centre d’Histoire de Sciences Po, lettre électronique du séminaire du 21 septembre 2006, sous la direction de Laurence Bertrand Dorléac, URL : https://www.sciencespo.fr/artsetsocietes/fr/archives/2504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esthète doublé d’un critique : Roger Marx, collectionneur de l’estampe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Catherine Méneux; France Nerlich; Emmanuel Pernoud; Nicholas-Henri Zmelty. </w:t>
            </w:r>
            <w:r>
              <w:rPr>
                <w:i w:val="1"/>
                <w:iCs w:val="1"/>
              </w:rPr>
              <w:t xml:space="preserve">L’amateur d’estampes. Une pratique des images et ses représentations, dans la France du Second Empire et de la Troisième République</w:t>
            </w:r>
            <w:r>
              <w:rPr/>
              <w:t xml:space="preserve">, HiCSA Editions, 338-357, [en ligne : https://hicsa.pantheonsorbonne.fr/collection-histoire-lart-contemporain#Estampes], 2025, 978-2-491040-23-9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Delenda, delenda ! Les enjeux politiques de la réception des envois de Rome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Olivier Bonfait; France Lechleiter; Pierre Sérié. </w:t>
            </w:r>
            <w:r>
              <w:rPr>
                <w:i w:val="1"/>
                <w:iCs w:val="1"/>
              </w:rPr>
              <w:t xml:space="preserve">Formations artistiques et académies. Les envois de Rome en question (1804-1914)</w:t>
            </w:r>
            <w:r>
              <w:rPr/>
              <w:t xml:space="preserve">, INHA, OpenEdition Books, 16 décembre 2025, [https://books.openedition.org/inha/15176], 2025, 978-2-492607-15-8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Définir une nouvelle esthétique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cat. exp. Paris 1874 : inventer l’impressionnisme</w:t>
            </w:r>
            <w:r>
              <w:rPr/>
              <w:t xml:space="preserve">, RMN-Orsay, pp.214-215,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Amitiés », « Coopérative », « Intransigeants », « Journalistes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Abécédaire impressionniste</w:t>
            </w:r>
            <w:r>
              <w:rPr/>
              <w:t xml:space="preserve">, musée d’Orsay, RMN-Grand Palais, pp.17, 34, 69, 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founding of the cooperative society », « The new painting: a mixed critical response », « Defining a new aesthetic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Robbins; Kimberly A. Jones and Mary Morton. </w:t>
            </w:r>
            <w:r>
              <w:rPr>
                <w:i w:val="1"/>
                <w:iCs w:val="1"/>
              </w:rPr>
              <w:t xml:space="preserve">Paris 1874 : the Impressionnist Moment (cat. exp. Washington, National Gallery of Art, september 8, 2024-january 20, 2025)</w:t>
            </w:r>
            <w:r>
              <w:rPr/>
              <w:t xml:space="preserve">, Paris, musée d’Orsay, Washington, National Gallery of Art, pp.100-106, 208-213, 214-215,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Cooperative », « Friendships », « Intransigents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ABC of Impressionism</w:t>
            </w:r>
            <w:r>
              <w:rPr/>
              <w:t xml:space="preserve">, musée d’Orsay, RMN-Grand Palais, pp.24, 43, 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société coopérative pour une exposition indépendante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cat. exp. Paris 1874 : inventer l’impressionnisme</w:t>
            </w:r>
            <w:r>
              <w:rPr/>
              <w:t xml:space="preserve">, RMN-Orsay, pp.100-106,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soutien ambivalent de la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cat. exp. Paris 1874 : inventer l’impressionnisme</w:t>
            </w:r>
            <w:r>
              <w:rPr/>
              <w:t xml:space="preserve">, RMN-Orsay, pp.208-213,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critique, de l’histoire et des sensations &amp;quot;d’un passant&amp;quot; devant l’impressionnisme : la troisième série de La Vie artistique de Geffroy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Pierre-Henry Frangne; Patricia Plaud-Dilhuit. </w:t>
            </w:r>
            <w:r>
              <w:rPr>
                <w:i w:val="1"/>
                <w:iCs w:val="1"/>
              </w:rPr>
              <w:t xml:space="preserve">Gustave Geffroy au cœur de la vie artistique française, 1880-1926</w:t>
            </w:r>
            <w:r>
              <w:rPr/>
              <w:t xml:space="preserve">, Presses universitaires de Rennes, pp.99-112,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Mythes, contes et légendes : créer du fantastique avec le réel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pp.308-327,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images pour l’enfance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pp.284-307,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cataclysme de la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Devambez, peintre-illustrateur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Houssais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André Devambez. Vertiges de l’imagination</w:t>
            </w:r>
            <w:r>
              <w:rPr/>
              <w:t xml:space="preserve">, pp.200-229,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indépendance relative : le rôle déterminant des collectionneurs lors de la quatrième exposition &amp;quot;impressionniste&amp;quot; en 1879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Ségolène Le Men; Félicie Faizand de Maupéou. </w:t>
            </w:r>
            <w:r>
              <w:rPr>
                <w:i w:val="1"/>
                <w:iCs w:val="1"/>
              </w:rPr>
              <w:t xml:space="preserve">Collectionner l’impressionnisme. Le rôle des collectionneurs dans la constitution et la diffusion du mouvement</w:t>
            </w:r>
            <w:r>
              <w:rPr/>
              <w:t xml:space="preserve">, Silvana Editoriale, pp.134-148,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institutions officielles et marché : Devambez et l’exposition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Laurent Houssais; Guillaume Kazerouni; Catherine Méneux; Maïté Metz. </w:t>
            </w:r>
            <w:r>
              <w:rPr>
                <w:i w:val="1"/>
                <w:iCs w:val="1"/>
              </w:rPr>
              <w:t xml:space="preserve">cat. exp. André Devambez (1867-1944). Vertiges de l’imagination</w:t>
            </w:r>
            <w:r>
              <w:rPr/>
              <w:t xml:space="preserve">, Paris Musées, pp.33-39,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Gauguin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Michelle Gally. </w:t>
            </w:r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CNRS édition, pp.43-44,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&amp;quot;Symbolistes&amp;quot; au &amp;quot;Nabis&amp;quot;. La genèse d’un groupe et d’une catégorie singulière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, 452-539, [https://hicsa.pantheonsorbonne.fr/sites/default/files/2023-08/livre_meneux_03bis.pdf],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6-28, https://hicsa.pantheonsorbonne.fr/sites/default/files/2023-08/livre_meneux_03bis.pdf,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Puvis de Chavannes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Michelle Gally. </w:t>
            </w:r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CNRS édition, pp.101-103,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&amp;quot;symbolistes&amp;quot; aux &amp;quot;nabis&amp;quot;. Le rôle fondateur du Talisman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Claire Bernardi; Estelle Guille des Buttes-Fresneau. </w:t>
            </w:r>
            <w:r>
              <w:rPr>
                <w:i w:val="1"/>
                <w:iCs w:val="1"/>
              </w:rPr>
              <w:t xml:space="preserve">cat. exp. Le Talisman de Paul Sérusier, une prophétie de la couleur</w:t>
            </w:r>
            <w:r>
              <w:rPr/>
              <w:t xml:space="preserve">, RMN, pp.33-38,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Delacroix face à la critique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Sébastien Allard; Côme Fabre. </w:t>
            </w:r>
            <w:r>
              <w:rPr>
                <w:i w:val="1"/>
                <w:iCs w:val="1"/>
              </w:rPr>
              <w:t xml:space="preserve">Delacroix</w:t>
            </w:r>
            <w:r>
              <w:rPr/>
              <w:t xml:space="preserve">, éditions Hazan, pp.347-355,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vérité : regards critiques sur la peinture exposée à Nantes en 1886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Cyrille Sciama. </w:t>
            </w:r>
            <w:r>
              <w:rPr>
                <w:i w:val="1"/>
                <w:iCs w:val="1"/>
              </w:rPr>
              <w:t xml:space="preserve">cat. exp. 1886. Le scandale impressionniste</w:t>
            </w:r>
            <w:r>
              <w:rPr/>
              <w:t xml:space="preserve">, Le Passage,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 Roger Marx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Marie Gispert, Catherine Méneux. </w:t>
            </w:r>
            <w:r>
              <w:rPr>
                <w:i w:val="1"/>
                <w:iCs w:val="1"/>
              </w:rPr>
              <w:t xml:space="preserve">Bibliographies de critiques d’art francophones</w:t>
            </w:r>
            <w:r>
              <w:rPr/>
              <w:t xml:space="preserve">, , https://critiquesdart.univ-paris1.fr/critiquedart/critique/1,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Adler, régionaliste malgré lui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 exp. Jules Adler 1865-1952. Peindre sous la Troisième République</w:t>
            </w:r>
            <w:r>
              <w:rPr/>
              <w:t xml:space="preserve">, Silvana Editoriale, pp.115-137,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d’art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Philippe Poirrier; Bertrand Tillier. </w:t>
            </w:r>
            <w:r>
              <w:rPr>
                <w:i w:val="1"/>
                <w:iCs w:val="1"/>
              </w:rPr>
              <w:t xml:space="preserve">Aux confins des arts et de la culture. Approches thématiques et transversales XVIe-XXIe siècles</w:t>
            </w:r>
            <w:r>
              <w:rPr/>
              <w:t xml:space="preserve">, Presses universitaires de Rennes, pp.129-140,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&amp;quot;Une vie est une œuvre d’art&amp;quot;. Clemenceau et Eugène Carrière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Sylvie Brodziak; Matthieu Séguéla. </w:t>
            </w:r>
            <w:r>
              <w:rPr>
                <w:i w:val="1"/>
                <w:iCs w:val="1"/>
              </w:rPr>
              <w:t xml:space="preserve">Clemenceau et les arts</w:t>
            </w:r>
            <w:r>
              <w:rPr/>
              <w:t xml:space="preserve">, CVRH, pp.59-74,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section métropolitaine des Beaux-Arts à l’exposition internationale de Hanoï en 1902-1903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Laurent Houssais; Dominique Jarrassé. </w:t>
            </w:r>
            <w:r>
              <w:rPr>
                <w:i w:val="1"/>
                <w:iCs w:val="1"/>
              </w:rPr>
              <w:t xml:space="preserve">« Nos artistes aux colonies ». Sociétés, expositions et revues dans l’empire français 1851-1940</w:t>
            </w:r>
            <w:r>
              <w:rPr/>
              <w:t xml:space="preserve">, Université Bordeaux Montaigne, Editions Esthétiques du Divers, pp.59-72, 195-201,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Catherine Méneux; Lucie Lachenal. </w:t>
            </w:r>
            <w:r>
              <w:rPr>
                <w:i w:val="1"/>
                <w:iCs w:val="1"/>
              </w:rPr>
              <w:t xml:space="preserve">La critique d’art, de la Révolution à la monarchie de Juillet</w:t>
            </w:r>
            <w:r>
              <w:rPr/>
              <w:t xml:space="preserve">, HiCSA, pp.213-221,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Bruxelles-Paris. L'adaptation française du modèle social 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Neil McWilliam; Catherine Méneux; Julie Ramos. </w:t>
            </w:r>
            <w:r>
              <w:rPr>
                <w:i w:val="1"/>
                <w:iCs w:val="1"/>
              </w:rPr>
              <w:t xml:space="preserve">L'art social de la Révolution à la Grande Guerre</w:t>
            </w:r>
            <w:r>
              <w:rPr/>
              <w:t xml:space="preserve">, Presses universitaires de Rennes, pp.235-243,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 et démocratie.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Neil McWilliam; Catherine Méneux; Julie Ramos. </w:t>
            </w:r>
            <w:r>
              <w:rPr>
                <w:i w:val="1"/>
                <w:iCs w:val="1"/>
              </w:rPr>
              <w:t xml:space="preserve">L’art social de la Révolution à la Grande Guerre. Anthologie de textes sources</w:t>
            </w:r>
            <w:r>
              <w:rPr/>
              <w:t xml:space="preserve">, INHA, [URL : https://books.openedition.org/inha/5907],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la question sociale au début de la IIIe République.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social de la Révolution à la Grande Guerre. Anthologie de textes sources</w:t>
            </w:r>
            <w:r>
              <w:rPr/>
              <w:t xml:space="preserve">, INHA, [URL : https://books.openedition.org/inha/5575],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Marx et l'institutionnalisation d'un art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Neil McWilliam; Catherine Méneux; Julie Ramos. </w:t>
            </w:r>
            <w:r>
              <w:rPr>
                <w:i w:val="1"/>
                <w:iCs w:val="1"/>
              </w:rPr>
              <w:t xml:space="preserve">L'art social de la Révolution à la Grande Guerre</w:t>
            </w:r>
            <w:r>
              <w:rPr/>
              <w:t xml:space="preserve">, Presses universitaires de Rennes, pp.323-342,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; « L’art social, de la Révolution à la Grande Guerre : esquisse d’un parcours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social de la Révolution à la Grande Guerre</w:t>
            </w:r>
            <w:r>
              <w:rPr/>
              <w:t xml:space="preserve">, Rennes, Presses universitaires de Rennes/INHA, pp.9-14 ; 15-40,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Neil Mcwilliam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social de la Révolution à la Grande Guerre. Anthologie de textes sources</w:t>
            </w:r>
            <w:r>
              <w:rPr/>
              <w:t xml:space="preserve">, INHA, [URL : https://books.openedition.org/inha/4938],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d’un art social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Françoise Lucbert; Richard Shryock. </w:t>
            </w:r>
            <w:r>
              <w:rPr>
                <w:i w:val="1"/>
                <w:iCs w:val="1"/>
              </w:rPr>
              <w:t xml:space="preserve">Gustave Kahn. Un écrivain engagé</w:t>
            </w:r>
            <w:r>
              <w:rPr/>
              <w:t xml:space="preserve">, Presses universitaires de Rennes, pp.159-169,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des âmes &amp;quot;les plus blanches que j’ai connues&amp;quot; : Clemenceau par Eugène Carrière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Florence Rionnet; Christophe Vital. </w:t>
            </w:r>
            <w:r>
              <w:rPr>
                <w:i w:val="1"/>
                <w:iCs w:val="1"/>
              </w:rPr>
              <w:t xml:space="preserve">cat. exp. Clemenceau et les artistes modernes</w:t>
            </w:r>
            <w:r>
              <w:rPr/>
              <w:t xml:space="preserve">, Somogy, pp.214-217,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Rosenthal et l’art social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Vincent Chambarlhac; Thierry Hohl; Bertrand Tillier. </w:t>
            </w:r>
            <w:r>
              <w:rPr>
                <w:i w:val="1"/>
                <w:iCs w:val="1"/>
              </w:rPr>
              <w:t xml:space="preserve">Léon Rosenthal 1870-1932. Militant, critique et historien de l’art</w:t>
            </w:r>
            <w:r>
              <w:rPr/>
              <w:t xml:space="preserve">, éditions Hermann, pp.121-132,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l’artisan sculpteur à l’artiste artisan : Rodin de 1877 à 1887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/>
              <w:t xml:space="preserve">Bertrand Tillier; Eric Darragon. </w:t>
            </w:r>
            <w:r>
              <w:rPr>
                <w:i w:val="1"/>
                <w:iCs w:val="1"/>
              </w:rPr>
              <w:t xml:space="preserve">Image de l’artiste, actes de colloque, Université Paris 1 Panthéon-Sorbonne/HiCSA, 17-18 juin 2010</w:t>
            </w:r>
            <w:r>
              <w:rPr/>
              <w:t xml:space="preserve">, , [http://tristan.u-bourgogne.fr/CGC/publications/image_artiste/Catherine_Meneux.html],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Degas classique et moderne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Rossella Froissart; Laurent Houssais; Jean-François Luneau. </w:t>
            </w:r>
            <w:r>
              <w:rPr>
                <w:i w:val="1"/>
                <w:iCs w:val="1"/>
              </w:rPr>
              <w:t xml:space="preserve">Du Romantisme à l’Art Déco. Lectures croisées. Mélanges offerts à Jean-Paul Bouillon</w:t>
            </w:r>
            <w:r>
              <w:rPr/>
              <w:t xml:space="preserve">, Presses universitaires de Rennes, pp.183-197,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 Marx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Philippe Sénéchal; Claire Barbillon. </w:t>
            </w:r>
            <w:r>
              <w:rPr>
                <w:i w:val="1"/>
                <w:iCs w:val="1"/>
              </w:rPr>
              <w:t xml:space="preserve">Dictionnaire critique des historiens de l’art actifs en France de la Révolution à la Première Guerre mondiale (1789-1920)</w:t>
            </w:r>
            <w:r>
              <w:rPr/>
              <w:t xml:space="preserve">, INHA, URL : http://www.inha.fr/fr/ressources/publications/publications-numeriques/dictionnaire-critique-des-historiens-de-l-art/marx-roger.html,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Rodin et l’art décoratif : les malentendus de la réception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François Blanchetière; William Saadé. </w:t>
            </w:r>
            <w:r>
              <w:rPr>
                <w:i w:val="1"/>
                <w:iCs w:val="1"/>
              </w:rPr>
              <w:t xml:space="preserve">cat. exp. Rodin et les arts décoratifs</w:t>
            </w:r>
            <w:r>
              <w:rPr/>
              <w:t xml:space="preserve">, Éditions Alternatives, pp.166-185,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Rivière ou le &amp;quot;Puvis de Chavannes du foyer&amp;quot;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Valérie Sueur-Hermel. </w:t>
            </w:r>
            <w:r>
              <w:rPr>
                <w:i w:val="1"/>
                <w:iCs w:val="1"/>
              </w:rPr>
              <w:t xml:space="preserve">cat. exp. Henri Rivière, entre impressionnisme et japonisme</w:t>
            </w:r>
            <w:r>
              <w:rPr/>
              <w:t xml:space="preserve">, éditions de la BnF, pp.41-48,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sculpteur et un critique : Rupert Carabin et Roger Marx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Catherine Chevillot; Laure de Margerie. </w:t>
            </w:r>
            <w:r>
              <w:rPr>
                <w:i w:val="1"/>
                <w:iCs w:val="1"/>
              </w:rPr>
              <w:t xml:space="preserve">La Sculpture au XIXe siècle. Mélanges pour Anne Pingeot</w:t>
            </w:r>
            <w:r>
              <w:rPr/>
              <w:t xml:space="preserve">, Éditions Nicolas Chaudun, pp.202-205,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“Rien sans art„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Rossella Froissart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Marx, un critique aux côtés de Gallé, Monet, Rodin, Gauguin…, catalogue de l’exposition sous la direction de Catherine Méneux, Nancy, musée des Beaux-Arts et musée de l’École de Nancy, 6 mai – 28 août 2006</w:t>
            </w:r>
            <w:r>
              <w:rPr/>
              <w:t xml:space="preserve">, Ville de Nancy et éditions Artlys, pp.143-146,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“arts décoratifs„ à un “art social„ sous la direction de l’architecte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Rossella Froissart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Marx, un critique aux côtés de Gallé, Monet, Rodin, Gauguin…, catalogue de l’exposition sous la direction de Catherine Méneux, Nancy, musée des Beaux-Arts et musée de l’École de Nancy, 6 mai – 28 août 2006</w:t>
            </w:r>
            <w:r>
              <w:rPr/>
              <w:t xml:space="preserve">, Ville de Nancy et éditions Artlys, pp.228-230,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l’art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Rossella Froissart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Marx, un critique aux côtés de Gallé, Monet, Rodin, Gauguin…, catalogue de l’exposition sous la direction de Catherine Méneux, Nancy, musée des Beaux-Arts et musée de l’École de Nancy, 6 mai – 28 août 2006</w:t>
            </w:r>
            <w:r>
              <w:rPr/>
              <w:t xml:space="preserve">, Ville de Nancy et éditions Artlys, pp.90-93,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Félicien Rops et ses multiples visages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Bernadette Bonnier. </w:t>
            </w:r>
            <w:r>
              <w:rPr>
                <w:i w:val="1"/>
                <w:iCs w:val="1"/>
              </w:rPr>
              <w:t xml:space="preserve">Le musée provincial Félicien Rops</w:t>
            </w:r>
            <w:r>
              <w:rPr/>
              <w:t xml:space="preserve">, Fonds Mercator, pp.171-181,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 Marx. Le parcours d’un défenseur de la médaille et de l’art monétaire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Béatrice Coullaré; Jean-Luc Desnier. </w:t>
            </w:r>
            <w:r>
              <w:rPr>
                <w:i w:val="1"/>
                <w:iCs w:val="1"/>
              </w:rPr>
              <w:t xml:space="preserve">Histoire de la médaille aux XIXe et XXe siècles</w:t>
            </w:r>
            <w:r>
              <w:rPr/>
              <w:t xml:space="preserve">, éditions Wetteren, pp.128-168,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Sociétés de graveurs : de Paris à Bruxelles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Anne Pingeot; Robert Hoozee. </w:t>
            </w:r>
            <w:r>
              <w:rPr>
                <w:i w:val="1"/>
                <w:iCs w:val="1"/>
              </w:rPr>
              <w:t xml:space="preserve">cat. exp. Paris-Bruxelles. Bruxelles-Paris</w:t>
            </w:r>
            <w:r>
              <w:rPr/>
              <w:t xml:space="preserve">, RMN, pp.55-56,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 social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2018, pp.30-37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MARX Roger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critique d’art à Paris 1890-1969. Préface de Jean-Paul Bouillon</w:t>
            </w:r>
            <w:r>
              <w:rPr/>
              <w:t xml:space="preserve">, 2014, pp.252-253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halshs-04778866v1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d’archives de Claude Roger-Marx (1888-1977). Classé et inventorié par Catherine Méneux, pré-classé par Claire Tissot, avec la collaboration de Georges Fréchet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INHA, Bibliothèque. 2005, 531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critiques d'art francophones, http://critiquesdart.univ-paris1.fr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Orélie Desfriches Doria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⟨swh:1:dir:e37e10f8117bdde9b45fbedb312a9491825dd036;origin=https://hal.archives-ouvertes.fr/hal-03947778;visit=swh:1:snp:c2298ca9b63d527ecfa122cc012a1e6270883475;anchor=swh:1:rel:a875f82e0213e421b5780c174c6c1506c850d72f;path=/⟩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champs littéraire et artistique : la question du naturalisme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XIXe siècle à travers les « -ismes », Paris, HiCSA, 30 novembre et 1er décembre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critiques francophones des années 1880 à l’Entre-deux-guerres, HiCSA, Anne-Sophie Aguilar, Éléonore Challine, Christophe Gauthier, Marie Gispert, Eléonore Marantz-Jaen et Catherine Méneux (dir.), 25 juin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Emile Bernard, un « mystique » égaré dans la mêlée symboliste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Émile Bernard, un classique chez les modernes, Musée d’Orsay, Laurence des Cars, Fred Leeman, Rodolphe Rapetti, Marie-Paule Vial (dir.), 7 novembre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soi : les « Narcisse » de George Minne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ouvertes, INHA, Autour du Narcisse de Caravage, reflets d’un mythe. Deuxième rencontre de la Galerie Colbert, 24 mars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libre esthétique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Nabis, dans le programme de recherche Redefining European Symbolism c. 1880-1910, Richard Thomson (dir.), Bibliothèque du Musée Van Gogh, 26 novembre</w:t>
            </w:r>
            <w:r>
              <w:rPr/>
              <w:t xml:space="preserve">, 2010,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Marx (1859-1913), critique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Art et histoire de l'art. Université Paris IV-Sorbonne, 2007.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tel-04784409v1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l’artiste au XIXe siècle : acteurs, débats, réceptions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Méneux</w:t>
              </w:r>
            </w:hyperlink>
          </w:p>
          <w:p>
            <w:pPr/>
            <w:r>
              <w:rPr/>
              <w:t xml:space="preserve">Art et histoire de l'art.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tel-04784439v1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2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eneux" TargetMode="External"/><Relationship Id="rId8" Type="http://schemas.openxmlformats.org/officeDocument/2006/relationships/hyperlink" Target="https://orcid.org/0000-0002-7370-5015" TargetMode="External"/><Relationship Id="rId9" Type="http://schemas.openxmlformats.org/officeDocument/2006/relationships/hyperlink" Target="https://hal.science/hal-05241535v1" TargetMode="External"/><Relationship Id="rId10" Type="http://schemas.openxmlformats.org/officeDocument/2006/relationships/hyperlink" Target="https://hal.science/search/index/?q=*&amp;authFullName_s=Catherine M&#233;neux" TargetMode="External"/><Relationship Id="rId11" Type="http://schemas.openxmlformats.org/officeDocument/2006/relationships/hyperlink" Target="https://shs.hal.science/halshs-03830704v1" TargetMode="External"/><Relationship Id="rId12" Type="http://schemas.openxmlformats.org/officeDocument/2006/relationships/hyperlink" Target="https://hal.science/search/index/?q=*&amp;authFullName_s=Catherine Meneux" TargetMode="External"/><Relationship Id="rId13" Type="http://schemas.openxmlformats.org/officeDocument/2006/relationships/hyperlink" Target="https://hal.science/search/index/?q=*&amp;authFullName_s=Laurent Houssais" TargetMode="External"/><Relationship Id="rId14" Type="http://schemas.openxmlformats.org/officeDocument/2006/relationships/hyperlink" Target="https://hal.science/search/index/?q=*&amp;authFullName_s=Guillaume Kazerouni" TargetMode="External"/><Relationship Id="rId15" Type="http://schemas.openxmlformats.org/officeDocument/2006/relationships/hyperlink" Target="https://hal.science/search/index/?q=*&amp;authFullName_s=Ma&#239;t&#233; Metz" TargetMode="External"/><Relationship Id="rId16" Type="http://schemas.openxmlformats.org/officeDocument/2006/relationships/hyperlink" Target="https://hal.science/hal-04080134v1" TargetMode="External"/><Relationship Id="rId17" Type="http://schemas.openxmlformats.org/officeDocument/2006/relationships/hyperlink" Target="https://hal.science/search/index/?q=*&amp;authFullName_s=Neil Mcwilliam" TargetMode="External"/><Relationship Id="rId18" Type="http://schemas.openxmlformats.org/officeDocument/2006/relationships/hyperlink" Target="https://hal.science/search/index/?q=*&amp;authFullName_s=Julie Ramos" TargetMode="External"/><Relationship Id="rId19" Type="http://schemas.openxmlformats.org/officeDocument/2006/relationships/hyperlink" Target="https://dx.doi.org/10.4000/books.inha.4825" TargetMode="External"/><Relationship Id="rId20" Type="http://schemas.openxmlformats.org/officeDocument/2006/relationships/hyperlink" Target="https://hal.science/hal-04779346v1" TargetMode="External"/><Relationship Id="rId21" Type="http://schemas.openxmlformats.org/officeDocument/2006/relationships/hyperlink" Target="https://hal.science/hal-04781957v1" TargetMode="External"/><Relationship Id="rId22" Type="http://schemas.openxmlformats.org/officeDocument/2006/relationships/hyperlink" Target="https://hal.science/search/index/?q=*&amp;authFullName_s=Martine Poulain" TargetMode="External"/><Relationship Id="rId23" Type="http://schemas.openxmlformats.org/officeDocument/2006/relationships/hyperlink" Target="https://hal.science/search/index/?q=*&amp;authFullName_s=Nathalie M&#252;ller" TargetMode="External"/><Relationship Id="rId24" Type="http://schemas.openxmlformats.org/officeDocument/2006/relationships/hyperlink" Target="https://hal.science/search/index/?q=*&amp;authFullName_s=Simon Andr&#233;-Deconchat" TargetMode="External"/><Relationship Id="rId25" Type="http://schemas.openxmlformats.org/officeDocument/2006/relationships/hyperlink" Target="https://hal.science/hal-04079752v1" TargetMode="External"/><Relationship Id="rId26" Type="http://schemas.openxmlformats.org/officeDocument/2006/relationships/hyperlink" Target="https://hal.science/hal-05241607v1" TargetMode="External"/><Relationship Id="rId27" Type="http://schemas.openxmlformats.org/officeDocument/2006/relationships/hyperlink" Target="https://hal.science/search/index/?q=*&amp;authFullName_s=France Nerlich" TargetMode="External"/><Relationship Id="rId28" Type="http://schemas.openxmlformats.org/officeDocument/2006/relationships/hyperlink" Target="https://hal.science/search/index/?q=*&amp;authFullName_s=Emmanuel Pernoud" TargetMode="External"/><Relationship Id="rId29" Type="http://schemas.openxmlformats.org/officeDocument/2006/relationships/hyperlink" Target="https://hal.science/search/index/?q=*&amp;authFullName_s=Nicholas-Henri Zmelty" TargetMode="External"/><Relationship Id="rId30" Type="http://schemas.openxmlformats.org/officeDocument/2006/relationships/hyperlink" Target="https://shs.hal.science/halshs-03853359v1" TargetMode="External"/><Relationship Id="rId31" Type="http://schemas.openxmlformats.org/officeDocument/2006/relationships/hyperlink" Target="https://hal.science/search/index/?q=*&amp;authFullName_s=Marie Gispert" TargetMode="External"/><Relationship Id="rId32" Type="http://schemas.openxmlformats.org/officeDocument/2006/relationships/hyperlink" Target="https://hal.science/hal-02518004v1" TargetMode="External"/><Relationship Id="rId33" Type="http://schemas.openxmlformats.org/officeDocument/2006/relationships/hyperlink" Target="https://hal.science/search/index/?q=*&amp;authFullName_s=Adriana Sotropa" TargetMode="External"/><Relationship Id="rId34" Type="http://schemas.openxmlformats.org/officeDocument/2006/relationships/hyperlink" Target="https://hal.science/hal-04779332v1" TargetMode="External"/><Relationship Id="rId35" Type="http://schemas.openxmlformats.org/officeDocument/2006/relationships/hyperlink" Target="https://hal.science/search/index/?q=*&amp;authFullName_s=Lucie Lachenal" TargetMode="External"/><Relationship Id="rId36" Type="http://schemas.openxmlformats.org/officeDocument/2006/relationships/hyperlink" Target="https://hal.science/hal-04080152v1" TargetMode="External"/><Relationship Id="rId37" Type="http://schemas.openxmlformats.org/officeDocument/2006/relationships/hyperlink" Target="https://hal.science/hal-00715119v1" TargetMode="External"/><Relationship Id="rId38" Type="http://schemas.openxmlformats.org/officeDocument/2006/relationships/hyperlink" Target="https://hal.science/hal-04781291v1" TargetMode="External"/><Relationship Id="rId39" Type="http://schemas.openxmlformats.org/officeDocument/2006/relationships/hyperlink" Target="https://shs.hal.science/halshs-03830974v1" TargetMode="External"/><Relationship Id="rId40" Type="http://schemas.openxmlformats.org/officeDocument/2006/relationships/hyperlink" Target="https://shs.hal.science/halshs-03830980v1" TargetMode="External"/><Relationship Id="rId41" Type="http://schemas.openxmlformats.org/officeDocument/2006/relationships/hyperlink" Target="https://hal.science/hal-04789861v1" TargetMode="External"/><Relationship Id="rId42" Type="http://schemas.openxmlformats.org/officeDocument/2006/relationships/hyperlink" Target="https://shs.hal.science/halshs-04778863v1" TargetMode="External"/><Relationship Id="rId43" Type="http://schemas.openxmlformats.org/officeDocument/2006/relationships/hyperlink" Target="https://hal.science/hal-04779375v1" TargetMode="External"/><Relationship Id="rId44" Type="http://schemas.openxmlformats.org/officeDocument/2006/relationships/hyperlink" Target="https://hal.science/hal-04780259v1" TargetMode="External"/><Relationship Id="rId45" Type="http://schemas.openxmlformats.org/officeDocument/2006/relationships/hyperlink" Target="https://hal.science/hal-04780167v1" TargetMode="External"/><Relationship Id="rId46" Type="http://schemas.openxmlformats.org/officeDocument/2006/relationships/hyperlink" Target="https://hal.science/hal-04778838v1" TargetMode="External"/><Relationship Id="rId47" Type="http://schemas.openxmlformats.org/officeDocument/2006/relationships/hyperlink" Target="https://hal.science/hal-05241695v1" TargetMode="External"/><Relationship Id="rId48" Type="http://schemas.openxmlformats.org/officeDocument/2006/relationships/hyperlink" Target="https://hal.science/hal-05241686v1" TargetMode="External"/><Relationship Id="rId49" Type="http://schemas.openxmlformats.org/officeDocument/2006/relationships/hyperlink" Target="https://hal.science/hal-04782103v1" TargetMode="External"/><Relationship Id="rId50" Type="http://schemas.openxmlformats.org/officeDocument/2006/relationships/hyperlink" Target="https://hal.science/hal-05241658v1" TargetMode="External"/><Relationship Id="rId51" Type="http://schemas.openxmlformats.org/officeDocument/2006/relationships/hyperlink" Target="https://hal.science/hal-05427032v1" TargetMode="External"/><Relationship Id="rId52" Type="http://schemas.openxmlformats.org/officeDocument/2006/relationships/hyperlink" Target="https://hal.science/hal-04779407v1" TargetMode="External"/><Relationship Id="rId53" Type="http://schemas.openxmlformats.org/officeDocument/2006/relationships/hyperlink" Target="https://hal.science/hal-04780194v1" TargetMode="External"/><Relationship Id="rId54" Type="http://schemas.openxmlformats.org/officeDocument/2006/relationships/hyperlink" Target="https://hal.science/hal-04781938v1" TargetMode="External"/><Relationship Id="rId55" Type="http://schemas.openxmlformats.org/officeDocument/2006/relationships/hyperlink" Target="https://hal.science/hal-04781916v1" TargetMode="External"/><Relationship Id="rId56" Type="http://schemas.openxmlformats.org/officeDocument/2006/relationships/hyperlink" Target="https://hal.science/hal-04779390v1" TargetMode="External"/><Relationship Id="rId57" Type="http://schemas.openxmlformats.org/officeDocument/2006/relationships/hyperlink" Target="https://hal.science/hal-04779398v1" TargetMode="External"/><Relationship Id="rId58" Type="http://schemas.openxmlformats.org/officeDocument/2006/relationships/hyperlink" Target="https://shs.hal.science/halshs-04778848v1" TargetMode="External"/><Relationship Id="rId59" Type="http://schemas.openxmlformats.org/officeDocument/2006/relationships/hyperlink" Target="https://shs.hal.science/halshs-03830837v1" TargetMode="External"/><Relationship Id="rId60" Type="http://schemas.openxmlformats.org/officeDocument/2006/relationships/hyperlink" Target="https://shs.hal.science/halshs-03830835v1" TargetMode="External"/><Relationship Id="rId61" Type="http://schemas.openxmlformats.org/officeDocument/2006/relationships/hyperlink" Target="https://shs.hal.science/halshs-03830815v1" TargetMode="External"/><Relationship Id="rId62" Type="http://schemas.openxmlformats.org/officeDocument/2006/relationships/hyperlink" Target="https://shs.hal.science/halshs-03830824v1" TargetMode="External"/><Relationship Id="rId63" Type="http://schemas.openxmlformats.org/officeDocument/2006/relationships/hyperlink" Target="https://shs.hal.science/halshs-03830989v1" TargetMode="External"/><Relationship Id="rId64" Type="http://schemas.openxmlformats.org/officeDocument/2006/relationships/hyperlink" Target="https://shs.hal.science/halshs-03830808v1" TargetMode="External"/><Relationship Id="rId65" Type="http://schemas.openxmlformats.org/officeDocument/2006/relationships/hyperlink" Target="https://shs.hal.science/halshs-03830841v1" TargetMode="External"/><Relationship Id="rId66" Type="http://schemas.openxmlformats.org/officeDocument/2006/relationships/hyperlink" Target="https://shs.hal.science/halshs-03830856v1" TargetMode="External"/><Relationship Id="rId67" Type="http://schemas.openxmlformats.org/officeDocument/2006/relationships/hyperlink" Target="https://shs.hal.science/halshs-03830862v1" TargetMode="External"/><Relationship Id="rId68" Type="http://schemas.openxmlformats.org/officeDocument/2006/relationships/hyperlink" Target="https://shs.hal.science/halshs-03830844v1" TargetMode="External"/><Relationship Id="rId69" Type="http://schemas.openxmlformats.org/officeDocument/2006/relationships/hyperlink" Target="https://shs.hal.science/halshs-03830882v1" TargetMode="External"/><Relationship Id="rId70" Type="http://schemas.openxmlformats.org/officeDocument/2006/relationships/hyperlink" Target="https://shs.hal.science/halshs-03830889v1" TargetMode="External"/><Relationship Id="rId71" Type="http://schemas.openxmlformats.org/officeDocument/2006/relationships/hyperlink" Target="https://shs.hal.science/halshs-03830945v1" TargetMode="External"/><Relationship Id="rId72" Type="http://schemas.openxmlformats.org/officeDocument/2006/relationships/hyperlink" Target="https://shs.hal.science/halshs-03830961v1" TargetMode="External"/><Relationship Id="rId73" Type="http://schemas.openxmlformats.org/officeDocument/2006/relationships/hyperlink" Target="https://shs.hal.science/halshs-03830952v1" TargetMode="External"/><Relationship Id="rId74" Type="http://schemas.openxmlformats.org/officeDocument/2006/relationships/hyperlink" Target="https://shs.hal.science/halshs-03830966v1" TargetMode="External"/><Relationship Id="rId75" Type="http://schemas.openxmlformats.org/officeDocument/2006/relationships/hyperlink" Target="https://shs.hal.science/halshs-03830994v1" TargetMode="External"/><Relationship Id="rId76" Type="http://schemas.openxmlformats.org/officeDocument/2006/relationships/hyperlink" Target="https://shs.hal.science/halshs-04778856v1" TargetMode="External"/><Relationship Id="rId77" Type="http://schemas.openxmlformats.org/officeDocument/2006/relationships/hyperlink" Target="https://hal.science/hal-04782002v1" TargetMode="External"/><Relationship Id="rId78" Type="http://schemas.openxmlformats.org/officeDocument/2006/relationships/hyperlink" Target="https://hal.science/hal-04080216v1" TargetMode="External"/><Relationship Id="rId79" Type="http://schemas.openxmlformats.org/officeDocument/2006/relationships/hyperlink" Target="https://hal.science/hal-04782050v1" TargetMode="External"/><Relationship Id="rId80" Type="http://schemas.openxmlformats.org/officeDocument/2006/relationships/hyperlink" Target="https://hal.science/hal-04782038v1" TargetMode="External"/><Relationship Id="rId81" Type="http://schemas.openxmlformats.org/officeDocument/2006/relationships/hyperlink" Target="https://hal.science/hal-04080218v1" TargetMode="External"/><Relationship Id="rId82" Type="http://schemas.openxmlformats.org/officeDocument/2006/relationships/hyperlink" Target="https://hal.science/hal-04782019v1" TargetMode="External"/><Relationship Id="rId83" Type="http://schemas.openxmlformats.org/officeDocument/2006/relationships/hyperlink" Target="https://hal.science/hal-04782030v1" TargetMode="External"/><Relationship Id="rId84" Type="http://schemas.openxmlformats.org/officeDocument/2006/relationships/hyperlink" Target="https://shs.hal.science/halshs-04778859v1" TargetMode="External"/><Relationship Id="rId85" Type="http://schemas.openxmlformats.org/officeDocument/2006/relationships/hyperlink" Target="https://shs.hal.science/halshs-04778871v1" TargetMode="External"/><Relationship Id="rId86" Type="http://schemas.openxmlformats.org/officeDocument/2006/relationships/hyperlink" Target="https://shs.hal.science/halshs-04778857v1" TargetMode="External"/><Relationship Id="rId87" Type="http://schemas.openxmlformats.org/officeDocument/2006/relationships/hyperlink" Target="https://shs.hal.science/halshs-01395375v1" TargetMode="External"/><Relationship Id="rId88" Type="http://schemas.openxmlformats.org/officeDocument/2006/relationships/hyperlink" Target="https://shs.hal.science/halshs-04778875v1" TargetMode="External"/><Relationship Id="rId89" Type="http://schemas.openxmlformats.org/officeDocument/2006/relationships/hyperlink" Target="https://hal.science/hal-04781405v1" TargetMode="External"/><Relationship Id="rId90" Type="http://schemas.openxmlformats.org/officeDocument/2006/relationships/hyperlink" Target="https://shs.hal.science/halshs-04778877v1" TargetMode="External"/><Relationship Id="rId91" Type="http://schemas.openxmlformats.org/officeDocument/2006/relationships/hyperlink" Target="https://shs.hal.science/halshs-04778881v1" TargetMode="External"/><Relationship Id="rId92" Type="http://schemas.openxmlformats.org/officeDocument/2006/relationships/hyperlink" Target="https://hal.science/hal-04782057v1" TargetMode="External"/><Relationship Id="rId93" Type="http://schemas.openxmlformats.org/officeDocument/2006/relationships/hyperlink" Target="https://amu.hal.science/hal-02338322v1" TargetMode="External"/><Relationship Id="rId94" Type="http://schemas.openxmlformats.org/officeDocument/2006/relationships/hyperlink" Target="https://hal.science/search/index/?q=*&amp;authFullName_s=Rossella Froissart" TargetMode="External"/><Relationship Id="rId95" Type="http://schemas.openxmlformats.org/officeDocument/2006/relationships/hyperlink" Target="https://amu.hal.science/hal-02338326v1" TargetMode="External"/><Relationship Id="rId96" Type="http://schemas.openxmlformats.org/officeDocument/2006/relationships/hyperlink" Target="https://amu.hal.science/hal-02338317v1" TargetMode="External"/><Relationship Id="rId97" Type="http://schemas.openxmlformats.org/officeDocument/2006/relationships/hyperlink" Target="https://hal.science/hal-04080204v1" TargetMode="External"/><Relationship Id="rId98" Type="http://schemas.openxmlformats.org/officeDocument/2006/relationships/hyperlink" Target="https://shs.hal.science/halshs-04778868v1" TargetMode="External"/><Relationship Id="rId99" Type="http://schemas.openxmlformats.org/officeDocument/2006/relationships/hyperlink" Target="https://hal.science/hal-04786415v1" TargetMode="External"/><Relationship Id="rId100" Type="http://schemas.openxmlformats.org/officeDocument/2006/relationships/hyperlink" Target="https://shs.hal.science/halshs-03830873v1" TargetMode="External"/><Relationship Id="rId101" Type="http://schemas.openxmlformats.org/officeDocument/2006/relationships/hyperlink" Target="https://shs.hal.science/halshs-04778866v1" TargetMode="External"/><Relationship Id="rId102" Type="http://schemas.openxmlformats.org/officeDocument/2006/relationships/hyperlink" Target="https://hal.science/hal-04782088v1" TargetMode="External"/><Relationship Id="rId103" Type="http://schemas.openxmlformats.org/officeDocument/2006/relationships/hyperlink" Target="https://hal.science/hal-03947778v1" TargetMode="External"/><Relationship Id="rId104" Type="http://schemas.openxmlformats.org/officeDocument/2006/relationships/hyperlink" Target="https://hal.science/search/index/?q=*&amp;authFullName_s=G&#233;rald Kembellec" TargetMode="External"/><Relationship Id="rId105" Type="http://schemas.openxmlformats.org/officeDocument/2006/relationships/hyperlink" Target="https://hal.science/search/index/?q=*&amp;authFullName_s=Or&#233;lie Desfriches Doria" TargetMode="External"/><Relationship Id="rId106" Type="http://schemas.openxmlformats.org/officeDocument/2006/relationships/hyperlink" Target="https://archive.softwareheritage.org/browse/swh:1:dir:e37e10f8117bdde9b45fbedb312a9491825dd036;origin=https://hal.archives-ouvertes.fr/hal-03947778;visit=swh:1:snp:c2298ca9b63d527ecfa122cc012a1e6270883475;anchor=swh:1:rel:a875f82e0213e421b5780c174c6c1506c850d72f;path=/" TargetMode="External"/><Relationship Id="rId107" Type="http://schemas.openxmlformats.org/officeDocument/2006/relationships/hyperlink" Target="https://hal.science/hal-04786407v1" TargetMode="External"/><Relationship Id="rId108" Type="http://schemas.openxmlformats.org/officeDocument/2006/relationships/hyperlink" Target="https://hal.science/hal-04786409v1" TargetMode="External"/><Relationship Id="rId109" Type="http://schemas.openxmlformats.org/officeDocument/2006/relationships/hyperlink" Target="https://hal.science/hal-04786410v1" TargetMode="External"/><Relationship Id="rId110" Type="http://schemas.openxmlformats.org/officeDocument/2006/relationships/hyperlink" Target="https://hal.science/hal-04786412v1" TargetMode="External"/><Relationship Id="rId111" Type="http://schemas.openxmlformats.org/officeDocument/2006/relationships/hyperlink" Target="https://hal.science/hal-04786413v1" TargetMode="External"/><Relationship Id="rId112" Type="http://schemas.openxmlformats.org/officeDocument/2006/relationships/hyperlink" Target="https://hal.science/tel-04784409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478443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Méneux</dc:title>
  <dc:description>CV</dc:description>
  <dc:subject/>
  <cp:keywords/>
  <cp:category/>
  <cp:lastModifiedBy/>
  <dcterms:created xsi:type="dcterms:W3CDTF">2026-03-15T19:45:25+01:00</dcterms:created>
  <dcterms:modified xsi:type="dcterms:W3CDTF">2026-03-15T19:45:25+01:00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