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sablonniere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récits d’insectes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numéro 29 de la revue Amerika : « Insectes, bichos et autres « petites bêtes » dans les Amériques (XIXe-XXIe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dans la littérature pour la jeunesse espagnole contemporaine (XIXe-XXIe siècles) : un questionnement de l’usage du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et réalités du monde rural dans la littérature pour la jeunesse</w:t>
            </w:r>
            <w:r>
              <w:rPr/>
              <w:t xml:space="preserve">, CRILIJ,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“Valdrá tanto la granja cuanto valg a la mujer campesina del agricultor” : promocion e idealización de la labradora en la prensa y en los almanaques de la segunda mitad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Imaginarios femeninos en los almanaques y en la prensa del siglo XIX</w:t>
            </w:r>
            <w:r>
              <w:rPr/>
              <w:t xml:space="preserve">, Universidad de Cádiz, Oct 2025, Cádiz,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des lieux, insectes et TSE dans la littérature jeunesse (Espagne, Amérique)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de petites bêtes</w:t>
            </w:r>
            <w:r>
              <w:rPr/>
              <w:t xml:space="preserve">, Greces-Cellam; univ. Rennes 2, Mar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citations des textes et savoirs antiques et modernes sur l’agriculture dans la littérature agricole contemporaine (France, Espagne, XIXe siècle). Une résistance poétique et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Transmissions brisées</w:t>
            </w:r>
            <w:r>
              <w:rPr/>
              <w:t xml:space="preserve">, Cellam, Université Rennes 2, Sep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Itinerarios proteicos de la memoria y la muerte en Bretaña en producciones editoriales (siglo XX - 2022)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morte nos fisterras europeos: Bretaña e Galicia</w:t>
            </w:r>
            <w:r>
              <w:rPr/>
              <w:t xml:space="preserve">, Conselho da cultura galega; Université Rennes 2, Apr 2023,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en vers..chanté! formes discursives et représentations du monde dans quelques manuels et cartillas éducatifs à destination de la jeunesse, en France et en Espagne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Fablijes/IHRIM</w:t>
            </w:r>
            <w:r>
              <w:rPr/>
              <w:t xml:space="preserve">, université Lyon 2,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de mer, de terre et en chapeaux ronds : images de la Bretagne et la Galice en couverture d’albums de LIJ française et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De l’autre côté du miroir, portraits croisés de Bretagne et de Galice dans la littérature de jeunesse »,</w:t>
            </w:r>
            <w:r>
              <w:rPr/>
              <w:t xml:space="preserve">, Greces (Cellam); université Rennes 2, Apr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“Como un humito que vuela”: insectos y experiencia del mundo en La Naturaleza dominicana (1978-1989) de Félix Servio Ducoudray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2024,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liminares a modo de 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2024,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à travers la presse (Espagne, Mexique, XIXe siècle) : l’homo americanus en « guantes como fórmula de civilización»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d’horizons lointains et découverte des pays étrangers dans les bibliothèques « de instrucción y de recreo » en Espagne (1867-1930) : écriture et réception dans des collections populaires et jeune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pays dans les collections jeunes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le Journal des Jeunes Personnes 1836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cachés des bibliothèques de Rennes 2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livres scientifiques en Espagne et en France (fin xixe-début xxe siècles) : modèles, transferts,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/>
              <w:t xml:space="preserve">Christine Rivalan; Miriam Nicoli. </w:t>
            </w:r>
            <w:r>
              <w:rPr>
                <w:i w:val="1"/>
                <w:iCs w:val="1"/>
              </w:rPr>
              <w:t xml:space="preserve">Espaces, formes et métissages de la Collection éditoriale. Europe/Amériques XIXe-XXIe siècles</w:t>
            </w:r>
            <w:r>
              <w:rPr/>
              <w:t xml:space="preserve">, Presses universitaires de Rennes, pp.87-106,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livres scientifiques en Espagne et en France (fin XIXe-début XXe siècles) : modèles, transferts,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Espaces, formes et métissages de la collection éditoriale. Europe/Amériques. XIXe-XXIe siècles</w:t>
            </w:r>
            <w:r>
              <w:rPr/>
              <w:t xml:space="preserve">, Presses universitaires de Rennes, 2021, 9782753581784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transmission des savoirs et des techniques modernes en agriculture en Espagne au xixe siecle : des traités savants aux cartillas et aux almanachs.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/>
              <w:t xml:space="preserve">Hilaire-Pérez Liliane; Negre Valérie; Spicq D.; Koen Vermeir. </w:t>
            </w:r>
            <w:r>
              <w:rPr>
                <w:i w:val="1"/>
                <w:iCs w:val="1"/>
              </w:rPr>
              <w:t xml:space="preserve">Le Livre technique avant le xxe siècle. A l'échelle du Monde</w:t>
            </w:r>
            <w:r>
              <w:rPr/>
              <w:t xml:space="preserve">, 2017, EAN : 9782271086556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Chapitre X. La représentation des sciences dans la presse (Espagne, Italie, Portugal) : du dessin technique à la mise en scène de nouveaux imaginaires (1833-1868)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Sablonnière</w:t>
              </w:r>
            </w:hyperlink>
          </w:p>
          <w:p>
            <w:pPr/>
            <w:r>
              <w:rPr/>
              <w:t xml:space="preserve">Saez Ricardo. </w:t>
            </w:r>
            <w:r>
              <w:rPr>
                <w:i w:val="1"/>
                <w:iCs w:val="1"/>
              </w:rPr>
              <w:t xml:space="preserve">L’imprimé et ses pouvoirs dans les langues romanes</w:t>
            </w:r>
            <w:r>
              <w:rPr/>
              <w:t xml:space="preserve">, PUR, 2010,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⟨10.4000/books.pur.39859.⟩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hal-04795676v1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173v1" TargetMode="External"/><Relationship Id="rId8" Type="http://schemas.openxmlformats.org/officeDocument/2006/relationships/hyperlink" Target="https://hal.science/search/index/?q=*&amp;authFullName_s=Catherine Sablonni&#232;re" TargetMode="External"/><Relationship Id="rId9" Type="http://schemas.openxmlformats.org/officeDocument/2006/relationships/hyperlink" Target="https://hal.science/hal-05579384v1" TargetMode="External"/><Relationship Id="rId10" Type="http://schemas.openxmlformats.org/officeDocument/2006/relationships/hyperlink" Target="https://hal.science/hal-05541687v1" TargetMode="External"/><Relationship Id="rId11" Type="http://schemas.openxmlformats.org/officeDocument/2006/relationships/hyperlink" Target="https://hal.science/hal-05541688v1" TargetMode="External"/><Relationship Id="rId12" Type="http://schemas.openxmlformats.org/officeDocument/2006/relationships/hyperlink" Target="https://hal.science/hal-05579328v1" TargetMode="External"/><Relationship Id="rId13" Type="http://schemas.openxmlformats.org/officeDocument/2006/relationships/hyperlink" Target="https://hal.science/hal-05541690v1" TargetMode="External"/><Relationship Id="rId14" Type="http://schemas.openxmlformats.org/officeDocument/2006/relationships/hyperlink" Target="https://hal.science/hal-05541691v1" TargetMode="External"/><Relationship Id="rId15" Type="http://schemas.openxmlformats.org/officeDocument/2006/relationships/hyperlink" Target="https://hal.science/hal-05579369v1" TargetMode="External"/><Relationship Id="rId16" Type="http://schemas.openxmlformats.org/officeDocument/2006/relationships/hyperlink" Target="https://hal.science/hal-05579377v1" TargetMode="External"/><Relationship Id="rId17" Type="http://schemas.openxmlformats.org/officeDocument/2006/relationships/hyperlink" Target="https://hal.science/hal-05542190v1" TargetMode="External"/><Relationship Id="rId18" Type="http://schemas.openxmlformats.org/officeDocument/2006/relationships/hyperlink" Target="https://hal.science/hal-05542194v1" TargetMode="External"/><Relationship Id="rId19" Type="http://schemas.openxmlformats.org/officeDocument/2006/relationships/hyperlink" Target="https://hal.science/hal-05542195v1" TargetMode="External"/><Relationship Id="rId20" Type="http://schemas.openxmlformats.org/officeDocument/2006/relationships/hyperlink" Target="https://hal.science/hal-05542198v1" TargetMode="External"/><Relationship Id="rId21" Type="http://schemas.openxmlformats.org/officeDocument/2006/relationships/hyperlink" Target="https://hal.science/hal-05542197v1" TargetMode="External"/><Relationship Id="rId22" Type="http://schemas.openxmlformats.org/officeDocument/2006/relationships/hyperlink" Target="https://hal.science/hal-05546394v1" TargetMode="External"/><Relationship Id="rId23" Type="http://schemas.openxmlformats.org/officeDocument/2006/relationships/hyperlink" Target="https://hal.science/hal-05545867v1" TargetMode="External"/><Relationship Id="rId24" Type="http://schemas.openxmlformats.org/officeDocument/2006/relationships/hyperlink" Target="https://shs.hal.science/halshs-03479020v1" TargetMode="External"/><Relationship Id="rId25" Type="http://schemas.openxmlformats.org/officeDocument/2006/relationships/hyperlink" Target="https://hal.science/hal-04795707v1" TargetMode="External"/><Relationship Id="rId26" Type="http://schemas.openxmlformats.org/officeDocument/2006/relationships/hyperlink" Target="https://hal.science/hal-04795676v1" TargetMode="External"/><Relationship Id="rId27" Type="http://schemas.openxmlformats.org/officeDocument/2006/relationships/hyperlink" Target="https://dx.doi.org/10.4000/books.pur.39859.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sablonniere</dc:title>
  <dc:description>CV</dc:description>
  <dc:subject/>
  <cp:keywords/>
  <cp:category/>
  <cp:lastModifiedBy/>
  <dcterms:created xsi:type="dcterms:W3CDTF">2026-04-16T16:50:32+02:00</dcterms:created>
  <dcterms:modified xsi:type="dcterms:W3CDTF">2026-04-16T16:50:32+02:00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