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Servant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Catherine Servant est professeur des universités et responsable des études tchèques à l’Inalco, ancienne directrice du Centre de recherches Europes-Eurasie (2014-2018). Ses travaux portent sur l’histoire littéraire, culturelle et intellectuelle des Pays tchèques et de la Tchécoslovaquie aux XIXe et XXe siècles, et croisent plusieurs thèmes et questionnements : critique, nation, modernité (XIXe siècle et première moitié du XXe siècle) ; transferts littéraires et artistiques, représentations de l’altérité, médiations et médiateurs culturels (XIXe et XXe siècles) ; traitement du patrimoine littéraire et culturel tchèque dans la seconde moitié du XXe siècle (identifications, réappropriations, « classicisations »).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Hanuš Jelínek au Mercure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Sborník Národního muzea v Praze / Acta Musei nationalis Pragae</w:t>
            </w:r>
            <w:r>
              <w:rPr/>
              <w:t xml:space="preserve">, 2016, Osobnosti česko-francouzské kulturní mediace – kolem Hanuše Jelínka (1878-1944) / Figures de la médiation culturelle entre la France et les Pays tchèques : autour de Hanuš Jelínek (1878-1944), 61 (1-2), p. 21-28.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⟨10.1515/amnpsc-2017-0014⟩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Affinités de la fin de siècle : modernes tchèques et viennois en concordances (et discordances)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CEFRES</w:t>
            </w:r>
            <w:r>
              <w:rPr/>
              <w:t xml:space="preserve">, 2011, 31, pp.217-232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halshs-00687130v1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Josef Dobrovský et le criticisme tchèque de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2002, 74 (2-3), pp.411-418.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⟨10.3406/slave.2002.6810⟩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pragoises à l’aube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2000, Les Tchèques au XXe siècle, 59, pp.10-16.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⟨10.3406/mat.2000.403225⟩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Modernismus před a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 Král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Vojtěch Lahoda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Petr Wittlich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CEFRES</w:t>
            </w:r>
            <w:r>
              <w:rPr/>
              <w:t xml:space="preserve">, 1994, Le modernisme ante et post,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modernisme ante et post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 Král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Vojtěch Lahoda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Petr Wittlich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CEFRES</w:t>
            </w:r>
            <w:r>
              <w:rPr/>
              <w:t xml:space="preserve">, 1994, Le modernisme ante et post, 5f.,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halshs-01168170v1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et 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344 p., 2000, 2-84269-413-9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hal-03262022v1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&amp;quot;question Est-Ouest&amp;quot; de la culture tchèque en discussion au sortir de la Deuxième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</w:p>
          <w:p>
            <w:pPr/>
            <w:r>
              <w:rPr/>
              <w:t xml:space="preserve">Paul Gradvohl. </w:t>
            </w:r>
            <w:r>
              <w:rPr>
                <w:i w:val="1"/>
                <w:iCs w:val="1"/>
              </w:rPr>
              <w:t xml:space="preserve">L'Europe médiane au XXe siècle : fractures, décompositions - recompositions - surcompositions</w:t>
            </w:r>
            <w:r>
              <w:rPr/>
              <w:t xml:space="preserve">, Centre français de recherche en science sociales (CEFRESJ), pp.121-146, 2011, Centre français de recherche en sciences sociales - CEFRES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halshs-00591869v1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Tchèques dans la grande guerre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Tomáš Kykal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Jiří Hutečka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Ilona Sinzelle-Poňavičová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Boisserie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medihal-02092159v1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20217v1" TargetMode="External"/><Relationship Id="rId8" Type="http://schemas.openxmlformats.org/officeDocument/2006/relationships/hyperlink" Target="https://hal.science/search/index/?q=*&amp;authFullName_s=Catherine Servant" TargetMode="External"/><Relationship Id="rId9" Type="http://schemas.openxmlformats.org/officeDocument/2006/relationships/hyperlink" Target="https://dx.doi.org/10.1515/amnpsc-2017-0014" TargetMode="External"/><Relationship Id="rId10" Type="http://schemas.openxmlformats.org/officeDocument/2006/relationships/hyperlink" Target="https://shs.hal.science/halshs-00687130v1" TargetMode="External"/><Relationship Id="rId11" Type="http://schemas.openxmlformats.org/officeDocument/2006/relationships/hyperlink" Target="https://inalco.hal.science/hal-01291991v1" TargetMode="External"/><Relationship Id="rId12" Type="http://schemas.openxmlformats.org/officeDocument/2006/relationships/hyperlink" Target="https://dx.doi.org/10.3406/slave.2002.6810" TargetMode="External"/><Relationship Id="rId13" Type="http://schemas.openxmlformats.org/officeDocument/2006/relationships/hyperlink" Target="https://hal.science/hal-03099442v1" TargetMode="External"/><Relationship Id="rId14" Type="http://schemas.openxmlformats.org/officeDocument/2006/relationships/hyperlink" Target="https://dx.doi.org/10.3406/mat.2000.403225" TargetMode="External"/><Relationship Id="rId15" Type="http://schemas.openxmlformats.org/officeDocument/2006/relationships/hyperlink" Target="https://shs.hal.science/halshs-01609251v1" TargetMode="External"/><Relationship Id="rId16" Type="http://schemas.openxmlformats.org/officeDocument/2006/relationships/hyperlink" Target="https://hal.science/search/index/?q=*&amp;authFullName_s=Petr Kr&#225;l" TargetMode="External"/><Relationship Id="rId17" Type="http://schemas.openxmlformats.org/officeDocument/2006/relationships/hyperlink" Target="https://hal.science/search/index/?q=*&amp;authFullName_s=Vojt&#283;ch Lahoda" TargetMode="External"/><Relationship Id="rId18" Type="http://schemas.openxmlformats.org/officeDocument/2006/relationships/hyperlink" Target="https://hal.science/search/index/?q=*&amp;authFullName_s=Petr Wittlich" TargetMode="External"/><Relationship Id="rId19" Type="http://schemas.openxmlformats.org/officeDocument/2006/relationships/hyperlink" Target="https://shs.hal.science/halshs-01168170v1" TargetMode="External"/><Relationship Id="rId20" Type="http://schemas.openxmlformats.org/officeDocument/2006/relationships/hyperlink" Target="https://hal.science/hal-03262022v1" TargetMode="External"/><Relationship Id="rId21" Type="http://schemas.openxmlformats.org/officeDocument/2006/relationships/hyperlink" Target="https://www.pulm.fr/" TargetMode="External"/><Relationship Id="rId22" Type="http://schemas.openxmlformats.org/officeDocument/2006/relationships/hyperlink" Target="https://shs.hal.science/halshs-00591869v1" TargetMode="External"/><Relationship Id="rId23" Type="http://schemas.openxmlformats.org/officeDocument/2006/relationships/hyperlink" Target="https://hal.science/medihal-02092159v1" TargetMode="External"/><Relationship Id="rId24" Type="http://schemas.openxmlformats.org/officeDocument/2006/relationships/hyperlink" Target="https://hal.science/search/index/?q=*&amp;authFullName_s=Tom&#225;&#353; Kykal" TargetMode="External"/><Relationship Id="rId25" Type="http://schemas.openxmlformats.org/officeDocument/2006/relationships/hyperlink" Target="https://hal.science/search/index/?q=*&amp;authFullName_s=Ji&#345;&#237; Hute&#269;ka" TargetMode="External"/><Relationship Id="rId26" Type="http://schemas.openxmlformats.org/officeDocument/2006/relationships/hyperlink" Target="https://hal.science/search/index/?q=*&amp;authFullName_s=Ilona Sinzelle-Po&#328;avi&#269;ov&#225;" TargetMode="External"/><Relationship Id="rId27" Type="http://schemas.openxmlformats.org/officeDocument/2006/relationships/hyperlink" Target="https://hal.science/search/index/?q=*&amp;authFullName_s=Etienne Boisserie" TargetMode="External"/><Relationship Id="rId28" Type="http://schemas.openxmlformats.org/officeDocument/2006/relationships/hyperlink" Target="https://hal.science/search/index/?q=*&amp;authFullName_s=Maxime Ruscio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Servant</dc:title>
  <dc:description>CV</dc:description>
  <dc:subject/>
  <cp:keywords/>
  <cp:category/>
  <cp:lastModifiedBy/>
  <dcterms:created xsi:type="dcterms:W3CDTF">2026-03-04T02:52:25+01:00</dcterms:created>
  <dcterms:modified xsi:type="dcterms:W3CDTF">2026-03-04T02:52:25+01:00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