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VANDERHEYDE </w:t></w:r><w:r><w:rPr><w:color w:val="641e6e"/></w:rPr><w:t xml:space="preserve">Enseignant-chercheur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sculpture byzantine du IXe au XVe siècle: contexte, mise en œuvre, décors</w:t></w:r></w:hyperlink></w:p><w:p><w:pPr/><w:hyperlink r:id="rId8" w:history="1"><w:r><w:rPr><w:color w:val="#410a8c"/><w:u w:val="single"/></w:rPr><w:t xml:space="preserve">Catherine Vanderheyde</w:t></w:r></w:hyperlink></w:p><w:p><w:pPr/><w:r><w:rPr/><w:t xml:space="preserve">Éditions Picard, 2020, Picard archeologie, 978-2-7084-1050-3</w:t></w:r></w:p><w:p><w:pPr/><w:r><w:rPr/><w:t xml:space="preserve">Ouvrages</w:t></w:r></w:p><w:p><w:pPr/><w:hyperlink r:id="rId7" w:history="1"><w:r><w:rPr><w:color w:val="#410a8c"/><w:u w:val="single"/></w:rPr><w:t xml:space="preserve">hal-05279016v1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sculpture byzantine du IXe au XVe siècle. Contexte - Mise en œuvre - décors</w:t></w:r></w:hyperlink></w:p><w:p><w:pPr/><w:hyperlink r:id="rId8" w:history="1"><w:r><w:rPr><w:color w:val="#410a8c"/><w:u w:val="single"/></w:rPr><w:t xml:space="preserve">Catherine Vanderheyde</w:t></w:r></w:hyperlink></w:p><w:p><w:pPr/><w:r><w:rPr/><w:t xml:space="preserve">2020</w:t></w:r></w:p><w:p><w:pPr/><w:r><w:rPr/><w:t xml:space="preserve">Ouvrages</w:t></w:r></w:p><w:p><w:pPr/><w:hyperlink r:id="rId9" w:history="1"><w:r><w:rPr><w:color w:val="#410a8c"/><w:u w:val="single"/></w:rPr><w:t xml:space="preserve">hal-03126314v1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Byllis : Les fortifications et les basiliques A, C et D, Athènes: École française d’Athènes (coll. RAFAL-Recherches archéologiques franco-albanaises, 3)</w:t></w:r></w:hyperlink></w:p><w:p><w:pPr/><w:hyperlink r:id="rId11" w:history="1"><w:r><w:rPr><w:color w:val="#410a8c"/><w:u w:val="single"/></w:rPr><w:t xml:space="preserve">Pascale Chevalier</w:t></w:r></w:hyperlink><w:r><w:rPr/><w:t xml:space="preserve">,</w:t></w:r><w:hyperlink r:id="rId12" w:history="1"><w:r><w:rPr><w:color w:val="#410a8c"/><w:u w:val="single"/></w:rPr><w:t xml:space="preserve">Jean-Pierre Sodini</w:t></w:r></w:hyperlink><w:r><w:rPr/><w:t xml:space="preserve">,</w:t></w:r><w:hyperlink r:id="rId13" w:history="1"><w:r><w:rPr><w:color w:val="#410a8c"/><w:u w:val="single"/></w:rPr><w:t xml:space="preserve">Marie-Patricia Raynaud</w:t></w:r></w:hyperlink><w:r><w:rPr/><w:t xml:space="preserve">,</w:t></w:r><w:hyperlink r:id="rId14" w:history="1"><w:r><w:rPr><w:color w:val="#410a8c"/><w:u w:val="single"/></w:rPr><w:t xml:space="preserve">Skënder Muçaj</w:t></w:r></w:hyperlink><w:r><w:rPr/><w:t xml:space="preserve">,</w:t></w:r><w:hyperlink r:id="rId8" w:history="1"><w:r><w:rPr><w:color w:val="#410a8c"/><w:u w:val="single"/></w:rPr><w:t xml:space="preserve">Catherine Vanderheyde</w:t></w:r></w:hyperlink><w:r><w:rPr/><w:t xml:space="preserve">et al.</w:t></w:r></w:p><w:p><w:pPr/><w:r><w:rPr/><w:t xml:space="preserve">2020</w:t></w:r></w:p><w:p><w:pPr/><w:r><w:rPr/><w:t xml:space="preserve">Ouvrages</w:t></w:r></w:p><w:p><w:pPr/><w:hyperlink r:id="rId10" w:history="1"><w:r><w:rPr><w:color w:val="#410a8c"/><w:u w:val="single"/></w:rPr><w:t xml:space="preserve">hal-03614287v1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sculpture byzantine (VIIe-XIIe siècles)</w:t></w:r></w:hyperlink></w:p><w:p><w:pPr/><w:hyperlink r:id="rId8" w:history="1"><w:r><w:rPr><w:color w:val="#410a8c"/><w:u w:val="single"/></w:rPr><w:t xml:space="preserve">Catherine Vanderheyde</w:t></w:r></w:hyperlink><w:r><w:rPr/><w:t xml:space="preserve">,</w:t></w:r><w:hyperlink r:id="rId16" w:history="1"><w:r><w:rPr><w:color w:val="#410a8c"/><w:u w:val="single"/></w:rPr><w:t xml:space="preserve">Charalambos Pennas</w:t></w:r></w:hyperlink></w:p><w:p><w:pPr/><w:r><w:rPr/><w:t xml:space="preserve">Ecole française d'Athènes. </w:t></w:r><w:hyperlink r:id="rId17" w:history="1"><w:r><w:rPr><w:color w:val="#410a8c"/><w:u w:val="single"/></w:rPr><w:t xml:space="preserve">De Boccard</w:t></w:r></w:hyperlink><w:r><w:rPr/><w:t xml:space="preserve">, 49, 612 p., 2008, Supplément au Bulletin de Correspondance Hellénique, 978-2-86958-196-8</w:t></w:r></w:p><w:p><w:pPr/><w:r><w:rPr/><w:t xml:space="preserve">Ouvrages</w:t></w:r></w:p><w:p><w:pPr/><w:hyperlink r:id="rId15" w:history="1"><w:r><w:rPr><w:color w:val="#410a8c"/><w:u w:val="single"/></w:rPr><w:t xml:space="preserve">hal-04572614v1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sculpture byzantine (VIIe-XIIe siècles)</w:t></w:r></w:hyperlink></w:p><w:p><w:pPr/><w:hyperlink r:id="rId8" w:history="1"><w:r><w:rPr><w:color w:val="#410a8c"/><w:u w:val="single"/></w:rPr><w:t xml:space="preserve">Catherine Vanderheyde</w:t></w:r></w:hyperlink></w:p><w:p><w:pPr/><w:r><w:rPr/><w:t xml:space="preserve">De Boccard, Paris, 612 p., ill., 2008</w:t></w:r></w:p><w:p><w:pPr/><w:r><w:rPr/><w:t xml:space="preserve">Ouvrages</w:t></w:r></w:p><w:p><w:pPr/><w:hyperlink r:id="rId18" w:history="1"><w:r><w:rPr><w:color w:val="#410a8c"/><w:u w:val="single"/></w:rPr><w:t xml:space="preserve">halshs-00558272v1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sculpture architecturale du thème de Nikopolis du Xe au début du XIIIe siècle (Étolie-Acarnanie, Épire et Sud de l’Albanie)</w:t></w:r></w:hyperlink></w:p><w:p><w:pPr/><w:hyperlink r:id="rId8" w:history="1"><w:r><w:rPr><w:color w:val="#410a8c"/><w:u w:val="single"/></w:rPr><w:t xml:space="preserve">Catherine Vanderheyde</w:t></w:r></w:hyperlink></w:p><w:p><w:pPr/><w:r><w:rPr/><w:t xml:space="preserve">Ecole française d'Athènes. </w:t></w:r><w:hyperlink r:id="rId17" w:history="1"><w:r><w:rPr><w:color w:val="#410a8c"/><w:u w:val="single"/></w:rPr><w:t xml:space="preserve">De Boccard</w:t></w:r></w:hyperlink><w:r><w:rPr/><w:t xml:space="preserve">, 2005, Supplément au Bulletin de Correspondance Hellénique 45, 978-2-86958-164-7</w:t></w:r></w:p><w:p><w:pPr/><w:r><w:rPr/><w:t xml:space="preserve">Ouvrages</w:t></w:r></w:p><w:p><w:pPr/><w:hyperlink r:id="rId19" w:history="1"><w:r><w:rPr><w:color w:val="#410a8c"/><w:u w:val="single"/></w:rPr><w:t xml:space="preserve">hal-04572587v1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scultpure architecturale du thème de Nicopolis du Xe au début du XIIIe siècle - supplément au Bulletin de Correspondance Hellénique n° 45</w:t></w:r></w:hyperlink></w:p><w:p><w:pPr/><w:hyperlink r:id="rId8" w:history="1"><w:r><w:rPr><w:color w:val="#410a8c"/><w:u w:val="single"/></w:rPr><w:t xml:space="preserve">Catherine Vanderheyde</w:t></w:r></w:hyperlink></w:p><w:p><w:pPr/><w:r><w:rPr/><w:t xml:space="preserve">De Boccard, Paris, pp.198, 2005</w:t></w:r></w:p><w:p><w:pPr/><w:r><w:rPr/><w:t xml:space="preserve">Ouvrages</w:t></w:r></w:p><w:p><w:pPr/><w:hyperlink r:id="rId20" w:history="1"><w:r><w:rPr><w:color w:val="#410a8c"/><w:u w:val="single"/></w:rPr><w:t xml:space="preserve">halshs-00124037v1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sculpture architecturale du thème de Nicopolis du Xe au début du XIIIe siècle</w:t></w:r></w:hyperlink></w:p><w:p><w:pPr/><w:hyperlink r:id="rId8" w:history="1"><w:r><w:rPr><w:color w:val="#410a8c"/><w:u w:val="single"/></w:rPr><w:t xml:space="preserve">Catherine Vanderheyde</w:t></w:r></w:hyperlink></w:p><w:p><w:pPr/><w:r><w:rPr/><w:t xml:space="preserve">xxx, pp.198, 2005</w:t></w:r></w:p><w:p><w:pPr/><w:r><w:rPr/><w:t xml:space="preserve">Ouvrages</w:t></w:r></w:p><w:p><w:pPr/><w:hyperlink r:id="rId21" w:history="1"><w:r><w:rPr><w:color w:val="#410a8c"/><w:u w:val="single"/></w:rPr><w:t xml:space="preserve">halshs-00412427v1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Temps des Anges. Recueil d'études sur la peinture byzantine du XIIe siècle. Hommages à L. Hadermann-Misguich</w:t></w:r></w:hyperlink></w:p><w:p><w:pPr/><w:hyperlink r:id="rId8" w:history="1"><w:r><w:rPr><w:color w:val="#410a8c"/><w:u w:val="single"/></w:rPr><w:t xml:space="preserve">Catherine Vanderheyde</w:t></w:r></w:hyperlink></w:p><w:p><w:pPr/><w:r><w:rPr/><w:t xml:space="preserve">le Livre Timperman, Bruxelles, pp.272, 2005</w:t></w:r></w:p><w:p><w:pPr/><w:r><w:rPr/><w:t xml:space="preserve">Ouvrages</w:t></w:r></w:p><w:p><w:pPr/><w:hyperlink r:id="rId22" w:history="1"><w:r><w:rPr><w:color w:val="#410a8c"/><w:u w:val="single"/></w:rPr><w:t xml:space="preserve">halshs-00124039v1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L’apport des nouvelles méthodes de l’archéologie à l’histoire d’un site : l’exemple de Caričin Grad en Serbie, l’ancienne ville de Justiniana Prima</w:t></w:r></w:hyperlink></w:p><w:p><w:pPr/><w:hyperlink r:id="rId8" w:history="1"><w:r><w:rPr><w:color w:val="#410a8c"/><w:u w:val="single"/></w:rPr><w:t xml:space="preserve">Catherine Vanderheyde</w:t></w:r></w:hyperlink><w:r><w:rPr/><w:t xml:space="preserve">,</w:t></w:r><w:hyperlink r:id="rId24" w:history="1"><w:r><w:rPr><w:color w:val="#410a8c"/><w:u w:val="single"/></w:rPr><w:t xml:space="preserve">Vujadin Ivanišević</w:t></w:r></w:hyperlink></w:p><w:p><w:pPr/><w:r><w:rPr><w:i w:val="1"/><w:iCs w:val="1"/></w:rPr><w:t xml:space="preserve">Comptes-rendus des séances de l'Académie des inscriptions et belles-lettres</w:t></w:r><w:r><w:rPr/><w:t xml:space="preserve">, 2025, facicule 1, pp.437-464</w:t></w:r></w:p><w:p><w:pPr/><w:r><w:rPr/><w:t xml:space="preserve">Article dans une revue</w:t></w:r></w:p><w:p><w:pPr/><w:hyperlink r:id="rId23" w:history="1"><w:r><w:rPr><w:color w:val="#410a8c"/><w:u w:val="single"/></w:rPr><w:t xml:space="preserve">hal-05498041v1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Caričin Grad en Serbie Découvertes dans le quartier sud-est de la Ville Basse</w:t></w:r></w:hyperlink></w:p><w:p><w:pPr/><w:hyperlink r:id="rId8" w:history="1"><w:r><w:rPr><w:color w:val="#410a8c"/><w:u w:val="single"/></w:rPr><w:t xml:space="preserve">Catherine Vanderheyde</w:t></w:r></w:hyperlink></w:p><w:p><w:pPr/><w:r><w:rPr><w:i w:val="1"/><w:iCs w:val="1"/></w:rPr><w:t xml:space="preserve">Les Chroniques d'Archimède</w:t></w:r><w:r><w:rPr/><w:t xml:space="preserve">, 2021, 2, pp.19-21</w:t></w:r></w:p><w:p><w:pPr/><w:r><w:rPr/><w:t xml:space="preserve">Article dans une revue</w:t></w:r></w:p><w:p><w:pPr/><w:hyperlink r:id="rId25" w:history="1"><w:r><w:rPr><w:color w:val="#410a8c"/><w:u w:val="single"/></w:rPr><w:t xml:space="preserve">hal-05258286v1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Parure luxueuse ou austérité vestimentaire ? Le dilemme de la représentation de la sainteté féminine à Byzance</w:t></w:r></w:hyperlink></w:p><w:p><w:pPr/><w:hyperlink r:id="rId8" w:history="1"><w:r><w:rPr><w:color w:val="#410a8c"/><w:u w:val="single"/></w:rPr><w:t xml:space="preserve">Catherine Vanderheyde</w:t></w:r></w:hyperlink></w:p><w:p><w:pPr/><w:r><w:rPr><w:i w:val="1"/><w:iCs w:val="1"/></w:rPr><w:t xml:space="preserve">Iconographica</w:t></w:r><w:r><w:rPr/><w:t xml:space="preserve">, 2020, 19, pp.21-28</w:t></w:r></w:p><w:p><w:pPr/><w:r><w:rPr/><w:t xml:space="preserve">Article dans une revue</w:t></w:r></w:p><w:p><w:pPr/><w:hyperlink r:id="rId26" w:history="1"><w:r><w:rPr><w:color w:val="#410a8c"/><w:u w:val="single"/></w:rPr><w:t xml:space="preserve">hal-04572604v1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étonnant bas-relief figuré provenant de Nessebar (Bugarie)</w:t></w:r></w:hyperlink></w:p><w:p><w:pPr/><w:hyperlink r:id="rId8" w:history="1"><w:r><w:rPr><w:color w:val="#410a8c"/><w:u w:val="single"/></w:rPr><w:t xml:space="preserve">Catherine Vanderheyde</w:t></w:r></w:hyperlink></w:p><w:p><w:pPr/><w:r><w:rPr><w:i w:val="1"/><w:iCs w:val="1"/></w:rPr><w:t xml:space="preserve">Minima medievalia</w:t></w:r><w:r><w:rPr/><w:t xml:space="preserve">, 2018, 8 (9), pp.124-133</w:t></w:r></w:p><w:p><w:pPr/><w:r><w:rPr/><w:t xml:space="preserve">Article dans une revue</w:t></w:r></w:p><w:p><w:pPr/><w:hyperlink r:id="rId27" w:history="1"><w:r><w:rPr><w:color w:val="#410a8c"/><w:u w:val="single"/></w:rPr><w:t xml:space="preserve">hal-03269295v1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Rituel et jeux du cirque ? A propos d’une plaque du Musée archéologique de Sofia</w:t></w:r></w:hyperlink></w:p><w:p><w:pPr/><w:hyperlink r:id="rId8" w:history="1"><w:r><w:rPr><w:color w:val="#410a8c"/><w:u w:val="single"/></w:rPr><w:t xml:space="preserve">Catherine Vanderheyde</w:t></w:r></w:hyperlink></w:p><w:p><w:pPr/><w:r><w:rPr><w:i w:val="1"/><w:iCs w:val="1"/></w:rPr><w:t xml:space="preserve">Deltion tis Christianikis archaiologikis heterias</w:t></w:r><w:r><w:rPr/><w:t xml:space="preserve">, 2016, 37, pp.199-214</w:t></w:r></w:p><w:p><w:pPr/><w:r><w:rPr/><w:t xml:space="preserve">Article dans une revue</w:t></w:r></w:p><w:p><w:pPr/><w:hyperlink r:id="rId28" w:history="1"><w:r><w:rPr><w:color w:val="#410a8c"/><w:u w:val="single"/></w:rPr><w:t xml:space="preserve">hal-05256747v1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Compte-rendu : N. MELVANI, Late Byzantine Sculpture</w:t></w:r></w:hyperlink></w:p><w:p><w:pPr/><w:hyperlink r:id="rId8" w:history="1"><w:r><w:rPr><w:color w:val="#410a8c"/><w:u w:val="single"/></w:rPr><w:t xml:space="preserve">Catherine Vanderheyde</w:t></w:r></w:hyperlink></w:p><w:p><w:pPr/><w:r><w:rPr><w:i w:val="1"/><w:iCs w:val="1"/></w:rPr><w:t xml:space="preserve">Byzantion</w:t></w:r><w:r><w:rPr/><w:t xml:space="preserve">, 2016, 86, pp.488-492</w:t></w:r></w:p><w:p><w:pPr/><w:r><w:rPr/><w:t xml:space="preserve">Article dans une revue</w:t></w:r></w:p><w:p><w:pPr/><w:hyperlink r:id="rId29" w:history="1"><w:r><w:rPr><w:color w:val="#410a8c"/><w:u w:val="single"/></w:rPr><w:t xml:space="preserve">hal-05254147v1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inscriptions du moine Grégoire et le décor en marbre du katholikon du monastère d’Hosios Loukas</w:t></w:r></w:hyperlink></w:p><w:p><w:pPr/><w:hyperlink r:id="rId8" w:history="1"><w:r><w:rPr><w:color w:val="#410a8c"/><w:u w:val="single"/></w:rPr><w:t xml:space="preserve">Catherine Vanderheyde</w:t></w:r></w:hyperlink></w:p><w:p><w:pPr/><w:r><w:rPr><w:i w:val="1"/><w:iCs w:val="1"/></w:rPr><w:t xml:space="preserve">Mélanges en l’honneur de Catherine Jolivet-Lévy</w:t></w:r><w:r><w:rPr/><w:t xml:space="preserve">, 2016, Travaux et Mémoires du Centre d’Histoire et de Civilisation de Byzance</w:t></w:r></w:p><w:p><w:pPr/><w:r><w:rPr/><w:t xml:space="preserve">Article dans une revue</w:t></w:r></w:p><w:p><w:pPr/><w:hyperlink r:id="rId30" w:history="1"><w:r><w:rPr><w:color w:val="#410a8c"/><w:u w:val="single"/></w:rPr><w:t xml:space="preserve">hal-05256749v1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Kaplan (Michel). Pourquoi Byzance ? Un empire de onze siècles, (Folio Histoire, 252) 2016</w:t></w:r></w:hyperlink></w:p><w:p><w:pPr/><w:hyperlink r:id="rId8" w:history="1"><w:r><w:rPr><w:color w:val="#410a8c"/><w:u w:val="single"/></w:rPr><w:t xml:space="preserve">Catherine Vanderheyde</w:t></w:r></w:hyperlink></w:p><w:p><w:pPr/><w:r><w:rPr><w:i w:val="1"/><w:iCs w:val="1"/></w:rPr><w:t xml:space="preserve">Revue Belge de Philologie et d’Histoire – Belgisch Tijdschrift voor Filologie en Geschiedenis</w:t></w:r><w:r><w:rPr/><w:t xml:space="preserve">, 2016, 94 (2), pp.552-554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hal-05276538v1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 rendu de M.-Ch. COMTE, Les reliquaires du Proche-Orient et de Chypre à la période protobyzantine (IVe-VIIIe siècles). Formes, emplacements, fonctions et cultes (Bibliothèque de l’Antiquité Tardive 20), Turnhout, 2012</w:t></w:r></w:hyperlink></w:p><w:p><w:pPr/><w:hyperlink r:id="rId8" w:history="1"><w:r><w:rPr><w:color w:val="#410a8c"/><w:u w:val="single"/></w:rPr><w:t xml:space="preserve">Catherine Vanderheyde</w:t></w:r></w:hyperlink></w:p><w:p><w:pPr/><w:r><w:rPr><w:i w:val="1"/><w:iCs w:val="1"/></w:rPr><w:t xml:space="preserve">Journal of Roman Archaeology</w:t></w:r><w:r><w:rPr/><w:t xml:space="preserve">, 2015, 28, pp.941-945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hal-05278582v1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compte rendu de Nikodim Pavlovič KONDAKOV, Iconografia della Madre di Dio, éd., trad. et mise à jour Ivan FOLETTI, Francesco MARIANI, Laïna BERCLAZ, t. 1, Rome, viella, 2014</w:t></w:r></w:hyperlink></w:p><w:p><w:pPr/><w:hyperlink r:id="rId8" w:history="1"><w:r><w:rPr><w:color w:val="#410a8c"/><w:u w:val="single"/></w:rPr><w:t xml:space="preserve">Catherine Vanderheyde</w:t></w:r></w:hyperlink></w:p><w:p><w:pPr/><w:r><w:rPr><w:i w:val="1"/><w:iCs w:val="1"/></w:rPr><w:t xml:space="preserve">Le Moyen Age</w:t></w:r><w:r><w:rPr/><w:t xml:space="preserve">, 2015, 121 (3-4), pp.863-865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hal-05278788v1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Dossier thématique : archéologie du rituel</w:t></w:r></w:hyperlink></w:p><w:p><w:pPr/><w:hyperlink r:id="rId35" w:history="1"><w:r><w:rPr><w:color w:val="#410a8c"/><w:u w:val="single"/></w:rPr><w:t xml:space="preserve">Sylvie Donnat</w:t></w:r></w:hyperlink><w:r><w:rPr/><w:t xml:space="preserve">,</w:t></w:r><w:hyperlink r:id="rId36" w:history="1"><w:r><w:rPr><w:color w:val="#410a8c"/><w:u w:val="single"/></w:rPr><w:t xml:space="preserve">Philippe Quenet</w:t></w:r></w:hyperlink><w:r><w:rPr/><w:t xml:space="preserve">,</w:t></w:r><w:hyperlink r:id="rId8" w:history="1"><w:r><w:rPr><w:color w:val="#410a8c"/><w:u w:val="single"/></w:rPr><w:t xml:space="preserve">Catherine Vanderheyde</w:t></w:r></w:hyperlink></w:p><w:p><w:pPr/><w:r><w:rPr><w:i w:val="1"/><w:iCs w:val="1"/></w:rPr><w:t xml:space="preserve">Archimède : archéologie et histoire ancienne</w:t></w:r><w:r><w:rPr/><w:t xml:space="preserve">, 2014, 1, pp.1-113</w:t></w:r></w:p><w:p><w:pPr/><w:r><w:rPr/><w:t xml:space="preserve">Article dans une revue</w:t></w:r></w:p><w:p><w:pPr/><w:hyperlink r:id="rId34" w:history="1"><w:r><w:rPr><w:color w:val="#410a8c"/><w:u w:val="single"/></w:rPr><w:t xml:space="preserve">hal-05260956v1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Compte-rendu de S. TOMEKOVIC, Les saints ermites et moines dans la peinture murale byzantine, éd. HADERMANN-MISGUICH, L. & JOLIVET-LÉVY, C. (Byzantina Sorbonensia 26), Paris, 2011</w:t></w:r></w:hyperlink></w:p><w:p><w:pPr/><w:hyperlink r:id="rId8" w:history="1"><w:r><w:rPr><w:color w:val="#410a8c"/><w:u w:val="single"/></w:rPr><w:t xml:space="preserve">Catherine Vanderheyde</w:t></w:r></w:hyperlink></w:p><w:p><w:pPr/><w:r><w:rPr><w:i w:val="1"/><w:iCs w:val="1"/></w:rPr><w:t xml:space="preserve">Bulletin Monumental</w:t></w:r><w:r><w:rPr/><w:t xml:space="preserve">, 2013, 171 (3)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hal-05278892v1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Architectural Decoration of the Early Byzantine Churches on the West Coast of the Black Sea</w:t></w:r></w:hyperlink></w:p><w:p><w:pPr/><w:hyperlink r:id="rId8" w:history="1"><w:r><w:rPr><w:color w:val="#410a8c"/><w:u w:val="single"/></w:rPr><w:t xml:space="preserve">Catherine Vanderheyde</w:t></w:r></w:hyperlink></w:p><w:p><w:pPr/><w:r><w:rPr><w:i w:val="1"/><w:iCs w:val="1"/></w:rPr><w:t xml:space="preserve">Проблеми на искусвото</w:t></w:r><w:r><w:rPr/><w:t xml:space="preserve">, 2012, 2, pp.6-9</w:t></w:r></w:p><w:p><w:pPr/><w:r><w:rPr/><w:t xml:space="preserve">Article dans une revue</w:t></w:r></w:p><w:p><w:pPr/><w:hyperlink r:id="rId38" w:history="1"><w:r><w:rPr><w:color w:val="#410a8c"/><w:u w:val="single"/></w:rPr><w:t xml:space="preserve">hal-05260381v1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salamandre : un curieux détail sculpté sur une plaque funéraire trouvée à Andravida dans le Péloponnèse</w:t></w:r></w:hyperlink></w:p><w:p><w:pPr/><w:hyperlink r:id="rId8" w:history="1"><w:r><w:rPr><w:color w:val="#410a8c"/><w:u w:val="single"/></w:rPr><w:t xml:space="preserve">Catherine Vanderheyde</w:t></w:r></w:hyperlink></w:p><w:p><w:pPr/><w:r><w:rPr><w:i w:val="1"/><w:iCs w:val="1"/></w:rPr><w:t xml:space="preserve">Ktèma : Civilisations de l'Orient, de la Grèce et de Rome antiques</w:t></w:r><w:r><w:rPr/><w:t xml:space="preserve">, 2012, 37, pp.359-372</w:t></w:r></w:p><w:p><w:pPr/><w:r><w:rPr/><w:t xml:space="preserve">Article dans une revue</w:t></w:r></w:p><w:p><w:pPr/><w:hyperlink r:id="rId39" w:history="1"><w:r><w:rPr><w:color w:val="#410a8c"/><w:u w:val="single"/></w:rPr><w:t xml:space="preserve">hal-05254781v1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Motifs et compositions géométriques des sculptures architecturales byzantines : recherches sur leur apparition et leur lien avec l’espace architectural entre le Ve et le XIIIe siècle</w:t></w:r></w:hyperlink></w:p><w:p><w:pPr/><w:hyperlink r:id="rId8" w:history="1"><w:r><w:rPr><w:color w:val="#410a8c"/><w:u w:val="single"/></w:rPr><w:t xml:space="preserve">Catherine Vanderheyde</w:t></w:r></w:hyperlink></w:p><w:p><w:pPr/><w:r><w:rPr><w:i w:val="1"/><w:iCs w:val="1"/></w:rPr><w:t xml:space="preserve">Ktèma : Civilisations de l'Orient, de la Grèce et de Rome antiques</w:t></w:r><w:r><w:rPr/><w:t xml:space="preserve">, 2010, 35, pp.273-284</w:t></w:r></w:p><w:p><w:pPr/><w:r><w:rPr/><w:t xml:space="preserve">Article dans une revue</w:t></w:r></w:p><w:p><w:pPr/><w:hyperlink r:id="rId40" w:history="1"><w:r><w:rPr><w:color w:val="#410a8c"/><w:u w:val="single"/></w:rPr><w:t xml:space="preserve">hal-05260867v1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topographie cultuelle chrétienne de la région de Potamia-Agios Sozoménos</w:t></w:r></w:hyperlink></w:p><w:p><w:pPr/><w:hyperlink r:id="rId8" w:history="1"><w:r><w:rPr><w:color w:val="#410a8c"/><w:u w:val="single"/></w:rPr><w:t xml:space="preserve">Catherine Vanderheyde</w:t></w:r></w:hyperlink></w:p><w:p><w:pPr/><w:r><w:rPr><w:i w:val="1"/><w:iCs w:val="1"/></w:rPr><w:t xml:space="preserve">Cahiers du Centre d'Etudes Chypriotes</w:t></w:r><w:r><w:rPr/><w:t xml:space="preserve">, 2004, 34, pp.251-266</w:t></w:r></w:p><w:p><w:pPr/><w:r><w:rPr/><w:t xml:space="preserve">Article dans une revue</w:t></w:r></w:p><w:p><w:pPr/><w:hyperlink r:id="rId41" w:history="1"><w:r><w:rPr><w:color w:val="#410a8c"/><w:u w:val="single"/></w:rPr><w:t xml:space="preserve">halshs-00105124v1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Objets et éléments décoratifs en pierre issus d'Apamée</w:t></w:r></w:hyperlink></w:p><w:p><w:pPr/><w:hyperlink r:id="rId8" w:history="1"><w:r><w:rPr><w:color w:val="#410a8c"/><w:u w:val="single"/></w:rPr><w:t xml:space="preserve">Catherine Vanderheyde</w:t></w:r></w:hyperlink></w:p><w:p><w:pPr/><w:r><w:rPr><w:i w:val="1"/><w:iCs w:val="1"/></w:rPr><w:t xml:space="preserve">Bulletin des Musées Royaux d'Art et d'Histoire</w:t></w:r><w:r><w:rPr/><w:t xml:space="preserve">, 2003, 74, pp.63-106</w:t></w:r></w:p><w:p><w:pPr/><w:r><w:rPr/><w:t xml:space="preserve">Article dans une revue</w:t></w:r></w:p><w:p><w:pPr/><w:hyperlink r:id="rId42" w:history="1"><w:r><w:rPr><w:color w:val="#410a8c"/><w:u w:val="single"/></w:rPr><w:t xml:space="preserve">halshs-00260541v1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Byllis (Albanie)</w:t></w:r></w:hyperlink></w:p><w:p><w:pPr/><w:hyperlink r:id="rId44" w:history="1"><w:r><w:rPr><w:color w:val="#410a8c"/><w:u w:val="single"/></w:rPr><w:t xml:space="preserve">Nicolas Beaudry</w:t></w:r></w:hyperlink><w:r><w:rPr/><w:t xml:space="preserve">,</w:t></w:r><w:hyperlink r:id="rId45" w:history="1"><w:r><w:rPr><w:color w:val="#410a8c"/><w:u w:val="single"/></w:rPr><w:t xml:space="preserve">Patrick Blanc</w:t></w:r></w:hyperlink><w:r><w:rPr/><w:t xml:space="preserve">,</w:t></w:r><w:hyperlink r:id="rId46" w:history="1"><w:r><w:rPr><w:color w:val="#410a8c"/><w:u w:val="single"/></w:rPr><w:t xml:space="preserve">Michel Bonifay</w:t></w:r></w:hyperlink><w:r><w:rPr/><w:t xml:space="preserve">,</w:t></w:r><w:hyperlink r:id="rId47" w:history="1"><w:r><w:rPr><w:color w:val="#410a8c"/><w:u w:val="single"/></w:rPr><w:t xml:space="preserve">Ylli Cerova</w:t></w:r></w:hyperlink><w:r><w:rPr/><w:t xml:space="preserve">,</w:t></w:r><w:hyperlink r:id="rId11" w:history="1"><w:r><w:rPr><w:color w:val="#410a8c"/><w:u w:val="single"/></w:rPr><w:t xml:space="preserve">Pascale Chevalier</w:t></w:r></w:hyperlink><w:r><w:rPr/><w:t xml:space="preserve">et al.</w:t></w:r></w:p><w:p><w:pPr/><w:r><w:rPr><w:i w:val="1"/><w:iCs w:val="1"/></w:rPr><w:t xml:space="preserve">Bulletin de Correspondance Hellénique</w:t></w:r><w:r><w:rPr/><w:t xml:space="preserve">, 2002, 126 (2), pp.659-684. </w:t></w:r><w:hyperlink r:id="rId48" w:history="1"><w:r><w:rPr><w:color w:val="#410a8c"/><w:u w:val="single"/></w:rPr><w:t xml:space="preserve">⟨10.3406/bch.2002.7116⟩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halshs-01956545v1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Potamia-Agios Sozomenos (Chypre)</w:t></w:r></w:hyperlink></w:p><w:p><w:pPr/><w:hyperlink r:id="rId50" w:history="1"><w:r><w:rPr><w:color w:val="#410a8c"/><w:u w:val="single"/></w:rPr><w:t xml:space="preserve">Nolwenn Lecuyer</w:t></w:r></w:hyperlink><w:r><w:rPr/><w:t xml:space="preserve">,</w:t></w:r><w:hyperlink r:id="rId51" w:history="1"><w:r><w:rPr><w:color w:val="#410a8c"/><w:u w:val="single"/></w:rPr><w:t xml:space="preserve">Ludovic Decock</w:t></w:r></w:hyperlink><w:r><w:rPr/><w:t xml:space="preserve">,</w:t></w:r><w:hyperlink r:id="rId52" w:history="1"><w:r><w:rPr><w:color w:val="#410a8c"/><w:u w:val="single"/></w:rPr><w:t xml:space="preserve">Benoît Devillers</w:t></w:r></w:hyperlink><w:r><w:rPr/><w:t xml:space="preserve">,</w:t></w:r><w:hyperlink r:id="rId53" w:history="1"><w:r><w:rPr><w:color w:val="#410a8c"/><w:u w:val="single"/></w:rPr><w:t xml:space="preserve">Véronique François</w:t></w:r></w:hyperlink><w:r><w:rPr/><w:t xml:space="preserve">,</w:t></w:r><w:hyperlink r:id="rId54" w:history="1"><w:r><w:rPr><w:color w:val="#410a8c"/><w:u w:val="single"/></w:rPr><w:t xml:space="preserve">Gilles Grivaud</w:t></w:r></w:hyperlink><w:r><w:rPr/><w:t xml:space="preserve">et al.</w:t></w:r></w:p><w:p><w:pPr/><w:r><w:rPr><w:i w:val="1"/><w:iCs w:val="1"/></w:rPr><w:t xml:space="preserve">Bulletin de Correspondance Hellénique</w:t></w:r><w:r><w:rPr/><w:t xml:space="preserve">, 2001, 125, pp.655 - 678. </w:t></w:r><w:hyperlink r:id="rId55" w:history="1"><w:r><w:rPr><w:color w:val="#410a8c"/><w:u w:val="single"/></w:rPr><w:t xml:space="preserve">⟨10.3406/bch.2001.7298⟩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halshs-01383206v1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reliefs de l'église Saint-Donat à Glyki (Epire)</w:t></w:r></w:hyperlink></w:p><w:p><w:pPr/><w:hyperlink r:id="rId8" w:history="1"><w:r><w:rPr><w:color w:val="#410a8c"/><w:u w:val="single"/></w:rPr><w:t xml:space="preserve">Catherine Vanderheyde</w:t></w:r></w:hyperlink></w:p><w:p><w:pPr/><w:r><w:rPr><w:i w:val="1"/><w:iCs w:val="1"/></w:rPr><w:t xml:space="preserve">Bulletin de Correspondance Hellénique</w:t></w:r><w:r><w:rPr/><w:t xml:space="preserve">, 1997, 121, pp.697-719</w:t></w:r></w:p><w:p><w:pPr/><w:r><w:rPr/><w:t xml:space="preserve">Article dans une revue</w:t></w:r></w:p><w:p><w:pPr/><w:hyperlink r:id="rId56" w:history="1"><w:r><w:rPr><w:color w:val="#410a8c"/><w:u w:val="single"/></w:rPr><w:t xml:space="preserve">halshs-00105129v1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sculpture architecturale du katholikon d’Hosios Meletios et l’émergence d’un style nouveau au début du XIIe siècle</w:t></w:r></w:hyperlink></w:p><w:p><w:pPr/><w:hyperlink r:id="rId8" w:history="1"><w:r><w:rPr><w:color w:val="#410a8c"/><w:u w:val="single"/></w:rPr><w:t xml:space="preserve">Catherine Vanderheyde</w:t></w:r></w:hyperlink></w:p><w:p><w:pPr/><w:r><w:rPr><w:i w:val="1"/><w:iCs w:val="1"/></w:rPr><w:t xml:space="preserve">Byzantion : Revue internationale des études byzantines</w:t></w:r><w:r><w:rPr/><w:t xml:space="preserve">, 1994, 64, pp.391-407</w:t></w:r></w:p><w:p><w:pPr/><w:r><w:rPr/><w:t xml:space="preserve">Article dans une revue</w:t></w:r></w:p><w:p><w:pPr/><w:hyperlink r:id="rId57" w:history="1"><w:r><w:rPr><w:color w:val="#410a8c"/><w:u w:val="single"/></w:rPr><w:t xml:space="preserve">hal-04572590v1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Études céramologiques</w:t></w:r></w:hyperlink></w:p><w:p><w:pPr/><w:hyperlink r:id="rId11" w:history="1"><w:r><w:rPr><w:color w:val="#410a8c"/><w:u w:val="single"/></w:rPr><w:t xml:space="preserve">Pascale Chevalier</w:t></w:r></w:hyperlink><w:r><w:rPr/><w:t xml:space="preserve">,</w:t></w:r><w:hyperlink r:id="rId12" w:history="1"><w:r><w:rPr><w:color w:val="#410a8c"/><w:u w:val="single"/></w:rPr><w:t xml:space="preserve">Jean-Pierre Sodini</w:t></w:r></w:hyperlink><w:r><w:rPr/><w:t xml:space="preserve">,</w:t></w:r><w:hyperlink r:id="rId13" w:history="1"><w:r><w:rPr><w:color w:val="#410a8c"/><w:u w:val="single"/></w:rPr><w:t xml:space="preserve">Marie-Patricia Raynaud</w:t></w:r></w:hyperlink><w:r><w:rPr/><w:t xml:space="preserve">,</w:t></w:r><w:hyperlink r:id="rId14" w:history="1"><w:r><w:rPr><w:color w:val="#410a8c"/><w:u w:val="single"/></w:rPr><w:t xml:space="preserve">Skënder Muçaj</w:t></w:r></w:hyperlink><w:r><w:rPr/><w:t xml:space="preserve">,</w:t></w:r><w:hyperlink r:id="rId8" w:history="1"><w:r><w:rPr><w:color w:val="#410a8c"/><w:u w:val="single"/></w:rPr><w:t xml:space="preserve">Catherine Vanderheyde</w:t></w:r></w:hyperlink><w:r><w:rPr/><w:t xml:space="preserve">et al.</w:t></w:r></w:p><w:p><w:pPr/><w:r><w:rPr><w:i w:val="1"/><w:iCs w:val="1"/></w:rPr><w:t xml:space="preserve">Byllis: Presentation Du Site, Fortifications, Basiliques A, C et D, 3:449–72</w:t></w:r><w:r><w:rPr/><w:t xml:space="preserve">, Peeters Publishers, pp.449-472, 2019, </w:t></w:r><w:hyperlink r:id="rId59" w:history="1"><w:r><w:rPr><w:color w:val="#410a8c"/><w:u w:val="single"/></w:rPr><w:t xml:space="preserve">⟨10.2307/j.ctv1q26nmj.8⟩</w:t></w:r></w:hyperlink></w:p><w:p><w:pPr/><w:r><w:rPr/><w:t xml:space="preserve">Chapitre d'ouvrage</w:t></w:r></w:p><w:p><w:pPr/><w:hyperlink r:id="rId58" w:history="1"><w:r><w:rPr><w:color w:val="#410a8c"/><w:u w:val="single"/></w:rPr><w:t xml:space="preserve">hal-03614268v1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monture des saints cavaliers dans l'art byzantin</w:t></w:r></w:hyperlink></w:p><w:p><w:pPr/><w:hyperlink r:id="rId8" w:history="1"><w:r><w:rPr><w:color w:val="#410a8c"/><w:u w:val="single"/></w:rPr><w:t xml:space="preserve">Catherine Vanderheyde</w:t></w:r></w:hyperlink></w:p><w:p><w:pPr/><w:r><w:rPr><w:i w:val="1"/><w:iCs w:val="1"/></w:rPr><w:t xml:space="preserve">Le cheval dans les sociétés antiques et médiévales</w:t></w:r><w:r><w:rPr/><w:t xml:space="preserve">, 2012</w:t></w:r></w:p><w:p><w:pPr/><w:r><w:rPr/><w:t xml:space="preserve">Chapitre d'ouvrage</w:t></w:r></w:p><w:p><w:pPr/><w:hyperlink r:id="rId60" w:history="1"><w:r><w:rPr><w:color w:val="#410a8c"/><w:u w:val="single"/></w:rPr><w:t xml:space="preserve">hal-03126315v1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Splendeur, solennité et sacralité : l'art byzantin à Constantinople et en Grèce du Ve au XIVe siècles</w:t></w:r></w:hyperlink></w:p><w:p><w:pPr/><w:hyperlink r:id="rId8" w:history="1"><w:r><w:rPr><w:color w:val="#410a8c"/><w:u w:val="single"/></w:rPr><w:t xml:space="preserve">Catherine Vanderheyde</w:t></w:r></w:hyperlink></w:p><w:p><w:pPr/><w:r><w:rPr><w:i w:val="1"/><w:iCs w:val="1"/></w:rPr><w:t xml:space="preserve">A. STAQUET (éd.), Au Temps des cathédrales.., Collection Approches</w:t></w:r><w:r><w:rPr/><w:t xml:space="preserve">, Editions de l'UMONS, pp.71-99, 2009</w:t></w:r></w:p><w:p><w:pPr/><w:r><w:rPr/><w:t xml:space="preserve">Chapitre d'ouvrage</w:t></w:r></w:p><w:p><w:pPr/><w:hyperlink r:id="rId61" w:history="1"><w:r><w:rPr><w:color w:val="#410a8c"/><w:u w:val="single"/></w:rPr><w:t xml:space="preserve">halshs-00558271v1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ciborium de l'église de la dormition de la vierge à Kalambaka (Thessalie)</w:t></w:r></w:hyperlink></w:p><w:p><w:pPr/><w:hyperlink r:id="rId8" w:history="1"><w:r><w:rPr><w:color w:val="#410a8c"/><w:u w:val="single"/></w:rPr><w:t xml:space="preserve">Catherine Vanderheyde</w:t></w:r></w:hyperlink></w:p><w:p><w:pPr/><w:r><w:rPr><w:i w:val="1"/><w:iCs w:val="1"/></w:rPr><w:t xml:space="preserve">"Mélanges Jean-Pierre Sodini"</w:t></w:r><w:r><w:rPr/><w:t xml:space="preserve">, Travaux et mémoires 15, pp.427-442, 2005</w:t></w:r></w:p><w:p><w:pPr/><w:r><w:rPr/><w:t xml:space="preserve">Chapitre d'ouvrage</w:t></w:r></w:p><w:p><w:pPr/><w:hyperlink r:id="rId62" w:history="1"><w:r><w:rPr><w:color w:val="#410a8c"/><w:u w:val="single"/></w:rPr><w:t xml:space="preserve">halshs-00105125v1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Fouilles archéologiques et prospections à Caričin Grad (Justiniana Prima) en Serbie. Campagne 2023 [notice archéologique], Bulletin archéologique des Écoles françaises à l’étranger</w:t></w:r></w:hyperlink></w:p><w:p><w:pPr/><w:hyperlink r:id="rId64" w:history="1"><w:r><w:rPr><w:color w:val="#410a8c"/><w:u w:val="single"/></w:rPr><w:t xml:space="preserve">Ivan Bugarski</w:t></w:r></w:hyperlink><w:r><w:rPr/><w:t xml:space="preserve">,</w:t></w:r><w:hyperlink r:id="rId8" w:history="1"><w:r><w:rPr><w:color w:val="#410a8c"/><w:u w:val="single"/></w:rPr><w:t xml:space="preserve">Catherine Vanderheyde</w:t></w:r></w:hyperlink><w:r><w:rPr/><w:t xml:space="preserve">,</w:t></w:r><w:hyperlink r:id="rId65" w:history="1"><w:r><w:rPr><w:color w:val="#410a8c"/><w:u w:val="single"/></w:rPr><w:t xml:space="preserve">Bernard Bavant</w:t></w:r></w:hyperlink><w:r><w:rPr/><w:t xml:space="preserve">,</w:t></w:r><w:hyperlink r:id="rId24" w:history="1"><w:r><w:rPr><w:color w:val="#410a8c"/><w:u w:val="single"/></w:rPr><w:t xml:space="preserve">Vujadin Ivanišević</w:t></w:r></w:hyperlink><w:r><w:rPr/><w:t xml:space="preserve">,</w:t></w:r><w:hyperlink r:id="rId66" w:history="1"><w:r><w:rPr><w:color w:val="#410a8c"/><w:u w:val="single"/></w:rPr><w:t xml:space="preserve">Thomas Lalanne</w:t></w:r></w:hyperlink></w:p><w:p><w:pPr/><w:r><w:rPr/><w:t xml:space="preserve">Ecole française de Rome. 2024</w:t></w:r></w:p><w:p><w:pPr/><w:r><w:rPr/><w:t xml:space="preserve">Rapport</w:t></w:r></w:p><w:p><w:pPr/><w:hyperlink r:id="rId63" w:history="1"><w:r><w:rPr><w:color w:val="#410a8c"/><w:u w:val="single"/></w:rPr><w:t xml:space="preserve">hal-04946793v1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Fouilles archéologiques et prospections à Caričin Grad (Justiniana Prima) en Serbie. Campagne 2023</w:t></w:r></w:hyperlink></w:p><w:p><w:pPr/><w:hyperlink r:id="rId64" w:history="1"><w:r><w:rPr><w:color w:val="#410a8c"/><w:u w:val="single"/></w:rPr><w:t xml:space="preserve">Ivan Bugarski</w:t></w:r></w:hyperlink><w:r><w:rPr/><w:t xml:space="preserve">,</w:t></w:r><w:hyperlink r:id="rId8" w:history="1"><w:r><w:rPr><w:color w:val="#410a8c"/><w:u w:val="single"/></w:rPr><w:t xml:space="preserve">Catherine Vanderheyde</w:t></w:r></w:hyperlink><w:r><w:rPr/><w:t xml:space="preserve">,</w:t></w:r><w:hyperlink r:id="rId65" w:history="1"><w:r><w:rPr><w:color w:val="#410a8c"/><w:u w:val="single"/></w:rPr><w:t xml:space="preserve">Bernard Bavant</w:t></w:r></w:hyperlink><w:r><w:rPr/><w:t xml:space="preserve">,</w:t></w:r><w:hyperlink r:id="rId24" w:history="1"><w:r><w:rPr><w:color w:val="#410a8c"/><w:u w:val="single"/></w:rPr><w:t xml:space="preserve">Vujadin Ivanišević</w:t></w:r></w:hyperlink><w:r><w:rPr/><w:t xml:space="preserve">,</w:t></w:r><w:hyperlink r:id="rId66" w:history="1"><w:r><w:rPr><w:color w:val="#410a8c"/><w:u w:val="single"/></w:rPr><w:t xml:space="preserve">Thomas Lalanne</w:t></w:r></w:hyperlink></w:p><w:p><w:pPr/><w:r><w:rPr/><w:t xml:space="preserve">Ecole française de Rome. 2024</w:t></w:r></w:p><w:p><w:pPr/><w:r><w:rPr/><w:t xml:space="preserve">Rapport</w:t></w:r></w:p><w:p><w:pPr/><w:hyperlink r:id="rId67" w:history="1"><w:r><w:rPr><w:color w:val="#410a8c"/><w:u w:val="single"/></w:rPr><w:t xml:space="preserve">hal-05429278v1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Rapport sur la mission d’étude à Nicopolis (2023), [notice archéologique], Bulletin archéologique des Écoles françaises à l’étranger</w:t></w:r></w:hyperlink></w:p><w:p><w:pPr/><w:hyperlink r:id="rId8" w:history="1"><w:r><w:rPr><w:color w:val="#410a8c"/><w:u w:val="single"/></w:rPr><w:t xml:space="preserve">Catherine Vanderheyde</w:t></w:r></w:hyperlink><w:r><w:rPr/><w:t xml:space="preserve">,</w:t></w:r><w:hyperlink r:id="rId69" w:history="1"><w:r><w:rPr><w:color w:val="#410a8c"/><w:u w:val="single"/></w:rPr><w:t xml:space="preserve">Eugenia Chalkia</w:t></w:r></w:hyperlink><w:r><w:rPr/><w:t xml:space="preserve">,</w:t></w:r><w:hyperlink r:id="rId70" w:history="1"><w:r><w:rPr><w:color w:val="#410a8c"/><w:u w:val="single"/></w:rPr><w:t xml:space="preserve">Jean Philippe Droux</w:t></w:r></w:hyperlink><w:r><w:rPr/><w:t xml:space="preserve">,</w:t></w:r><w:hyperlink r:id="rId71" w:history="1"><w:r><w:rPr><w:color w:val="#410a8c"/><w:u w:val="single"/></w:rPr><w:t xml:space="preserve">Maria Noussis</w:t></w:r></w:hyperlink></w:p><w:p><w:pPr/><w:r><w:rPr/><w:t xml:space="preserve">Ecole française d'Athènes. 2024</w:t></w:r></w:p><w:p><w:pPr/><w:r><w:rPr/><w:t xml:space="preserve">Rapport</w:t></w:r></w:p><w:p><w:pPr/><w:hyperlink r:id="rId68" w:history="1"><w:r><w:rPr><w:color w:val="#410a8c"/><w:u w:val="single"/></w:rPr><w:t xml:space="preserve">hal-04946813v1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Fouilles archéologiques à Caričin Grad en Serbie. Campagne 2022 [notice archéologique], Bulletin archéologique des Écoles françaises à l’étranger : https://journals.openedition.org/baefe/7380</w:t></w:r></w:hyperlink></w:p><w:p><w:pPr/><w:hyperlink r:id="rId8" w:history="1"><w:r><w:rPr><w:color w:val="#410a8c"/><w:u w:val="single"/></w:rPr><w:t xml:space="preserve">Catherine Vanderheyde</w:t></w:r></w:hyperlink><w:r><w:rPr/><w:t xml:space="preserve">,</w:t></w:r><w:hyperlink r:id="rId24" w:history="1"><w:r><w:rPr><w:color w:val="#410a8c"/><w:u w:val="single"/></w:rPr><w:t xml:space="preserve">Vujadin Ivanišević</w:t></w:r></w:hyperlink><w:r><w:rPr/><w:t xml:space="preserve">,</w:t></w:r><w:hyperlink r:id="rId65" w:history="1"><w:r><w:rPr><w:color w:val="#410a8c"/><w:u w:val="single"/></w:rPr><w:t xml:space="preserve">Bernard Bavant</w:t></w:r></w:hyperlink><w:r><w:rPr/><w:t xml:space="preserve">,</w:t></w:r><w:hyperlink r:id="rId64" w:history="1"><w:r><w:rPr><w:color w:val="#410a8c"/><w:u w:val="single"/></w:rPr><w:t xml:space="preserve">Ivan Bugarski</w:t></w:r></w:hyperlink><w:r><w:rPr/><w:t xml:space="preserve">,</w:t></w:r><w:hyperlink r:id="rId73" w:history="1"><w:r><w:rPr><w:color w:val="#410a8c"/><w:u w:val="single"/></w:rPr><w:t xml:space="preserve">Vladan Zdravković</w:t></w:r></w:hyperlink></w:p><w:p><w:pPr/><w:r><w:rPr/><w:t xml:space="preserve">Ecole française de Rome. 2023</w:t></w:r></w:p><w:p><w:pPr/><w:r><w:rPr/><w:t xml:space="preserve">Rapport</w:t></w:r></w:p><w:p><w:pPr/><w:hyperlink r:id="rId72" w:history="1"><w:r><w:rPr><w:color w:val="#410a8c"/><w:u w:val="single"/></w:rPr><w:t xml:space="preserve">hal-04427040v1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Hiérarchisation des espaces bâtis. Villes neuves, villes de tradition, campagnes</w:t></w:r></w:hyperlink></w:p><w:p><w:pPr/><w:hyperlink r:id="rId8" w:history="1"><w:r><w:rPr><w:color w:val="#410a8c"/><w:u w:val="single"/></w:rPr><w:t xml:space="preserve">Catherine Vanderheyde</w:t></w:r></w:hyperlink></w:p><w:p><w:pPr/><w:r><w:rPr/><w:t xml:space="preserve">[0] Université de Strasbourg. 2021, pp.19-21</w:t></w:r></w:p><w:p><w:pPr/><w:r><w:rPr/><w:t xml:space="preserve">Rapport</w:t></w:r></w:p><w:p><w:pPr/><w:hyperlink r:id="rId74" w:history="1"><w:r><w:rPr><w:color w:val="#410a8c"/><w:u w:val="single"/></w:rPr><w:t xml:space="preserve">hal-05308940v1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Archéologie byzantine dans les Balkans</w:t></w:r></w:hyperlink></w:p><w:p><w:pPr/><w:hyperlink r:id="rId8" w:history="1"><w:r><w:rPr><w:color w:val="#410a8c"/><w:u w:val="single"/></w:rPr><w:t xml:space="preserve">Catherine Vanderheyde</w:t></w:r></w:hyperlink><w:r><w:rPr/><w:t xml:space="preserve">,</w:t></w:r><w:hyperlink r:id="rId65" w:history="1"><w:r><w:rPr><w:color w:val="#410a8c"/><w:u w:val="single"/></w:rPr><w:t xml:space="preserve">Bernard Bavant</w:t></w:r></w:hyperlink></w:p><w:p><w:pPr/><w:r><w:rPr/><w:t xml:space="preserve">[0] Université de Strasbourg. 2015, pp.104-108</w:t></w:r></w:p><w:p><w:pPr/><w:r><w:rPr/><w:t xml:space="preserve">Rapport</w:t></w:r></w:p><w:p><w:pPr/><w:hyperlink r:id="rId75" w:history="1"><w:r><w:rPr><w:color w:val="#410a8c"/><w:u w:val="single"/></w:rPr><w:t xml:space="preserve">hal-05293472v1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279016v1" TargetMode="External"/><Relationship Id="rId8" Type="http://schemas.openxmlformats.org/officeDocument/2006/relationships/hyperlink" Target="https://hal.science/search/index/?q=*&amp;authFullName_s=Catherine Vanderheyde" TargetMode="External"/><Relationship Id="rId9" Type="http://schemas.openxmlformats.org/officeDocument/2006/relationships/hyperlink" Target="https://hal.science/hal-03126314v1" TargetMode="External"/><Relationship Id="rId10" Type="http://schemas.openxmlformats.org/officeDocument/2006/relationships/hyperlink" Target="https://ube.hal.science/hal-03614287v1" TargetMode="External"/><Relationship Id="rId11" Type="http://schemas.openxmlformats.org/officeDocument/2006/relationships/hyperlink" Target="https://hal.science/search/index/?q=*&amp;authFullName_s=Pascale Chevalier" TargetMode="External"/><Relationship Id="rId12" Type="http://schemas.openxmlformats.org/officeDocument/2006/relationships/hyperlink" Target="https://hal.science/search/index/?q=*&amp;authFullName_s=Jean-Pierre Sodini" TargetMode="External"/><Relationship Id="rId13" Type="http://schemas.openxmlformats.org/officeDocument/2006/relationships/hyperlink" Target="https://hal.science/search/index/?q=*&amp;authFullName_s=Marie-Patricia Raynaud" TargetMode="External"/><Relationship Id="rId14" Type="http://schemas.openxmlformats.org/officeDocument/2006/relationships/hyperlink" Target="https://hal.science/search/index/?q=*&amp;authFullName_s=Sk&#235;nder Mu&#231;aj" TargetMode="External"/><Relationship Id="rId15" Type="http://schemas.openxmlformats.org/officeDocument/2006/relationships/hyperlink" Target="https://hal.science/hal-04572614v1" TargetMode="External"/><Relationship Id="rId16" Type="http://schemas.openxmlformats.org/officeDocument/2006/relationships/hyperlink" Target="https://hal.science/search/index/?q=*&amp;authFullName_s=Charalambos Pennas" TargetMode="External"/><Relationship Id="rId17" Type="http://schemas.openxmlformats.org/officeDocument/2006/relationships/hyperlink" Target="https://www.efa.gr/presentation-des-editions/" TargetMode="External"/><Relationship Id="rId18" Type="http://schemas.openxmlformats.org/officeDocument/2006/relationships/hyperlink" Target="https://shs.hal.science/halshs-00558272v1" TargetMode="External"/><Relationship Id="rId19" Type="http://schemas.openxmlformats.org/officeDocument/2006/relationships/hyperlink" Target="https://hal.science/hal-04572587v1" TargetMode="External"/><Relationship Id="rId20" Type="http://schemas.openxmlformats.org/officeDocument/2006/relationships/hyperlink" Target="https://shs.hal.science/halshs-00124037v1" TargetMode="External"/><Relationship Id="rId21" Type="http://schemas.openxmlformats.org/officeDocument/2006/relationships/hyperlink" Target="https://shs.hal.science/halshs-00412427v1" TargetMode="External"/><Relationship Id="rId22" Type="http://schemas.openxmlformats.org/officeDocument/2006/relationships/hyperlink" Target="https://shs.hal.science/halshs-00124039v1" TargetMode="External"/><Relationship Id="rId23" Type="http://schemas.openxmlformats.org/officeDocument/2006/relationships/hyperlink" Target="https://hal.science/hal-05498041v1" TargetMode="External"/><Relationship Id="rId24" Type="http://schemas.openxmlformats.org/officeDocument/2006/relationships/hyperlink" Target="https://hal.science/search/index/?q=*&amp;authFullName_s=Vujadin Ivani&#353;evi&#263;" TargetMode="External"/><Relationship Id="rId25" Type="http://schemas.openxmlformats.org/officeDocument/2006/relationships/hyperlink" Target="https://univoak.hal.science/hal-05258286v1" TargetMode="External"/><Relationship Id="rId26" Type="http://schemas.openxmlformats.org/officeDocument/2006/relationships/hyperlink" Target="https://hal.science/hal-04572604v1" TargetMode="External"/><Relationship Id="rId27" Type="http://schemas.openxmlformats.org/officeDocument/2006/relationships/hyperlink" Target="https://hal.science/hal-03269295v1" TargetMode="External"/><Relationship Id="rId28" Type="http://schemas.openxmlformats.org/officeDocument/2006/relationships/hyperlink" Target="https://univoak.hal.science/hal-05256747v1" TargetMode="External"/><Relationship Id="rId29" Type="http://schemas.openxmlformats.org/officeDocument/2006/relationships/hyperlink" Target="https://univoak.hal.science/hal-05254147v1" TargetMode="External"/><Relationship Id="rId30" Type="http://schemas.openxmlformats.org/officeDocument/2006/relationships/hyperlink" Target="https://univoak.hal.science/hal-05256749v1" TargetMode="External"/><Relationship Id="rId31" Type="http://schemas.openxmlformats.org/officeDocument/2006/relationships/hyperlink" Target="https://univoak.hal.science/hal-05276538v1" TargetMode="External"/><Relationship Id="rId32" Type="http://schemas.openxmlformats.org/officeDocument/2006/relationships/hyperlink" Target="https://univoak.hal.science/hal-05278582v1" TargetMode="External"/><Relationship Id="rId33" Type="http://schemas.openxmlformats.org/officeDocument/2006/relationships/hyperlink" Target="https://univoak.hal.science/hal-05278788v1" TargetMode="External"/><Relationship Id="rId34" Type="http://schemas.openxmlformats.org/officeDocument/2006/relationships/hyperlink" Target="https://univoak.hal.science/hal-05260956v1" TargetMode="External"/><Relationship Id="rId35" Type="http://schemas.openxmlformats.org/officeDocument/2006/relationships/hyperlink" Target="https://hal.science/search/index/?q=*&amp;authFullName_s=Sylvie Donnat" TargetMode="External"/><Relationship Id="rId36" Type="http://schemas.openxmlformats.org/officeDocument/2006/relationships/hyperlink" Target="https://hal.science/search/index/?q=*&amp;authFullName_s=Philippe Quenet" TargetMode="External"/><Relationship Id="rId37" Type="http://schemas.openxmlformats.org/officeDocument/2006/relationships/hyperlink" Target="https://univoak.hal.science/hal-05278892v1" TargetMode="External"/><Relationship Id="rId38" Type="http://schemas.openxmlformats.org/officeDocument/2006/relationships/hyperlink" Target="https://univoak.hal.science/hal-05260381v1" TargetMode="External"/><Relationship Id="rId39" Type="http://schemas.openxmlformats.org/officeDocument/2006/relationships/hyperlink" Target="https://univoak.hal.science/hal-05254781v1" TargetMode="External"/><Relationship Id="rId40" Type="http://schemas.openxmlformats.org/officeDocument/2006/relationships/hyperlink" Target="https://univoak.hal.science/hal-05260867v1" TargetMode="External"/><Relationship Id="rId41" Type="http://schemas.openxmlformats.org/officeDocument/2006/relationships/hyperlink" Target="https://shs.hal.science/halshs-00105124v1" TargetMode="External"/><Relationship Id="rId42" Type="http://schemas.openxmlformats.org/officeDocument/2006/relationships/hyperlink" Target="https://shs.hal.science/halshs-00260541v1" TargetMode="External"/><Relationship Id="rId43" Type="http://schemas.openxmlformats.org/officeDocument/2006/relationships/hyperlink" Target="https://shs.hal.science/halshs-01956545v1" TargetMode="External"/><Relationship Id="rId44" Type="http://schemas.openxmlformats.org/officeDocument/2006/relationships/hyperlink" Target="https://hal.science/search/index/?q=*&amp;authFullName_s=Nicolas Beaudry" TargetMode="External"/><Relationship Id="rId45" Type="http://schemas.openxmlformats.org/officeDocument/2006/relationships/hyperlink" Target="https://hal.science/search/index/?q=*&amp;authFullName_s=Patrick Blanc" TargetMode="External"/><Relationship Id="rId46" Type="http://schemas.openxmlformats.org/officeDocument/2006/relationships/hyperlink" Target="https://hal.science/search/index/?q=*&amp;authFullName_s=Michel Bonifay" TargetMode="External"/><Relationship Id="rId47" Type="http://schemas.openxmlformats.org/officeDocument/2006/relationships/hyperlink" Target="https://hal.science/search/index/?q=*&amp;authFullName_s=Ylli Cerova" TargetMode="External"/><Relationship Id="rId48" Type="http://schemas.openxmlformats.org/officeDocument/2006/relationships/hyperlink" Target="https://dx.doi.org/10.3406/bch.2002.7116" TargetMode="External"/><Relationship Id="rId49" Type="http://schemas.openxmlformats.org/officeDocument/2006/relationships/hyperlink" Target="https://shs.hal.science/halshs-01383206v1" TargetMode="External"/><Relationship Id="rId50" Type="http://schemas.openxmlformats.org/officeDocument/2006/relationships/hyperlink" Target="https://hal.science/search/index/?q=*&amp;authFullName_s=Nolwenn Lecuyer" TargetMode="External"/><Relationship Id="rId51" Type="http://schemas.openxmlformats.org/officeDocument/2006/relationships/hyperlink" Target="https://hal.science/search/index/?q=*&amp;authFullName_s=Ludovic Decock" TargetMode="External"/><Relationship Id="rId52" Type="http://schemas.openxmlformats.org/officeDocument/2006/relationships/hyperlink" Target="https://hal.science/search/index/?q=*&amp;authFullName_s=Beno&#238;t Devillers" TargetMode="External"/><Relationship Id="rId53" Type="http://schemas.openxmlformats.org/officeDocument/2006/relationships/hyperlink" Target="https://hal.science/search/index/?q=*&amp;authFullName_s=V&#233;ronique Fran&#231;ois" TargetMode="External"/><Relationship Id="rId54" Type="http://schemas.openxmlformats.org/officeDocument/2006/relationships/hyperlink" Target="https://hal.science/search/index/?q=*&amp;authFullName_s=Gilles Grivaud" TargetMode="External"/><Relationship Id="rId55" Type="http://schemas.openxmlformats.org/officeDocument/2006/relationships/hyperlink" Target="https://dx.doi.org/10.3406/bch.2001.7298" TargetMode="External"/><Relationship Id="rId56" Type="http://schemas.openxmlformats.org/officeDocument/2006/relationships/hyperlink" Target="https://shs.hal.science/halshs-00105129v1" TargetMode="External"/><Relationship Id="rId57" Type="http://schemas.openxmlformats.org/officeDocument/2006/relationships/hyperlink" Target="https://hal.science/hal-04572590v1" TargetMode="External"/><Relationship Id="rId58" Type="http://schemas.openxmlformats.org/officeDocument/2006/relationships/hyperlink" Target="https://ube.hal.science/hal-03614268v1" TargetMode="External"/><Relationship Id="rId59" Type="http://schemas.openxmlformats.org/officeDocument/2006/relationships/hyperlink" Target="https://dx.doi.org/10.2307/j.ctv1q26nmj.8" TargetMode="External"/><Relationship Id="rId60" Type="http://schemas.openxmlformats.org/officeDocument/2006/relationships/hyperlink" Target="https://hal.science/hal-03126315v1" TargetMode="External"/><Relationship Id="rId61" Type="http://schemas.openxmlformats.org/officeDocument/2006/relationships/hyperlink" Target="https://shs.hal.science/halshs-00558271v1" TargetMode="External"/><Relationship Id="rId62" Type="http://schemas.openxmlformats.org/officeDocument/2006/relationships/hyperlink" Target="https://shs.hal.science/halshs-00105125v1" TargetMode="External"/><Relationship Id="rId63" Type="http://schemas.openxmlformats.org/officeDocument/2006/relationships/hyperlink" Target="https://hal.science/hal-04946793v1" TargetMode="External"/><Relationship Id="rId64" Type="http://schemas.openxmlformats.org/officeDocument/2006/relationships/hyperlink" Target="https://hal.science/search/index/?q=*&amp;authFullName_s=Ivan Bugarski" TargetMode="External"/><Relationship Id="rId65" Type="http://schemas.openxmlformats.org/officeDocument/2006/relationships/hyperlink" Target="https://hal.science/search/index/?q=*&amp;authFullName_s=Bernard Bavant" TargetMode="External"/><Relationship Id="rId66" Type="http://schemas.openxmlformats.org/officeDocument/2006/relationships/hyperlink" Target="https://hal.science/search/index/?q=*&amp;authFullName_s=Thomas Lalanne" TargetMode="External"/><Relationship Id="rId67" Type="http://schemas.openxmlformats.org/officeDocument/2006/relationships/hyperlink" Target="https://hal.science/hal-05429278v1" TargetMode="External"/><Relationship Id="rId68" Type="http://schemas.openxmlformats.org/officeDocument/2006/relationships/hyperlink" Target="https://hal.science/hal-04946813v1" TargetMode="External"/><Relationship Id="rId69" Type="http://schemas.openxmlformats.org/officeDocument/2006/relationships/hyperlink" Target="https://hal.science/search/index/?q=*&amp;authFullName_s=Eugenia Chalkia" TargetMode="External"/><Relationship Id="rId70" Type="http://schemas.openxmlformats.org/officeDocument/2006/relationships/hyperlink" Target="https://hal.science/search/index/?q=*&amp;authFullName_s=Jean Philippe Droux" TargetMode="External"/><Relationship Id="rId71" Type="http://schemas.openxmlformats.org/officeDocument/2006/relationships/hyperlink" Target="https://hal.science/search/index/?q=*&amp;authFullName_s=Maria Noussis" TargetMode="External"/><Relationship Id="rId72" Type="http://schemas.openxmlformats.org/officeDocument/2006/relationships/hyperlink" Target="https://hal.science/hal-04427040v1" TargetMode="External"/><Relationship Id="rId73" Type="http://schemas.openxmlformats.org/officeDocument/2006/relationships/hyperlink" Target="https://hal.science/search/index/?q=*&amp;authFullName_s=Vladan Zdravkovi&#263;" TargetMode="External"/><Relationship Id="rId74" Type="http://schemas.openxmlformats.org/officeDocument/2006/relationships/hyperlink" Target="https://univoak.hal.science/hal-05308940v1" TargetMode="External"/><Relationship Id="rId75" Type="http://schemas.openxmlformats.org/officeDocument/2006/relationships/hyperlink" Target="https://univoak.hal.science/hal-05293472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VANDERHEYDE</dc:title>
  <dc:description>CV</dc:description>
  <dc:subject/>
  <cp:keywords/>
  <cp:category/>
  <cp:lastModifiedBy/>
  <dcterms:created xsi:type="dcterms:W3CDTF">2026-05-06T16:12:44+02:00</dcterms:created>
  <dcterms:modified xsi:type="dcterms:W3CDTF">2026-05-06T16:12:44+02:00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