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Cayet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Docteure en didactique des langues et des cultures</w:t>
      </w:r>
    </w:p>
    <w:p>
      <w:pPr/>
      <w:r>
        <w:rPr>
          <w:b w:val="1"/>
          <w:bCs w:val="1"/>
        </w:rPr>
        <w:t xml:space="preserve">Université Sorbonne Nouvelle - Paris 3. ED 622 - Sciences du langage. EA 2288 - DILTEC - Didactique des langues, des textes et des cultures</w:t>
      </w:r>
      <w:r>
        <w:rPr>
          <w:b w:val="1"/>
          <w:bCs w:val="1"/>
        </w:rPr>
        <w:t xml:space="preserve">Thèse soutenue le 10 décembre 2020, sous la direction de Muriel Molinié :</w:t>
      </w:r>
      <w:r>
        <w:rPr/>
        <w:t xml:space="preserve">La pratique philosophique avec des adolescents plurilingues: penser en langues dans une perspective interculturelle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Lauréate 2021 du Prix de thèse de l'Association internationale pour la recherche interculturelle (ARIC)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Double qualification : sections CNU 7 (Sciences du langage) et 70 (Sciences de l'éducation)</w:t>
      </w:r>
    </w:p>
    <w:p>
      <w:pPr>
        <w:pStyle w:val="Heading2"/>
      </w:pPr>
      <w:r>
        <w:rPr/>
        <w:t xml:space="preserve">Enseignante de français langue étrangère et seconde, certifiée en Lettres modernes</w:t>
      </w:r>
    </w:p>
    <w:p>
      <w:pPr/>
      <w:r>
        <w:rPr>
          <w:b w:val="1"/>
          <w:bCs w:val="1"/>
        </w:rPr>
        <w:t xml:space="preserve">Aix-Marseille Université - Service universitaire des langues (SUL)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advenir un sujet-chercheur en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NeQ Notions en Questions en didactique des langues "Historicité, historicisation"</w:t>
            </w:r>
            <w:r>
              <w:rPr/>
              <w:t xml:space="preserve">, Association des Chercheurs et Enseignants Didacticiens des Langues Étrangères (Acedle), Laboratoire Parole et Langage (LPL &amp; CNRS) et INSPÉ d’Aix-Marseille Université, Société Internationale pour l’Histoire du Français Langue Étrangère ou Seconde (SIHFLES), Jan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en terre inconnue : renouer avec le doute fondamental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interculturels et migratoires complexes : trajectoires, stratégies et réponses institutionnelles.</w:t>
            </w:r>
            <w:r>
              <w:rPr/>
              <w:t xml:space="preserve">, Association internationale pour la recherche interculturelle; Université Laval, EDIQ, Jun 2023,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Traduttore, traditore?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Traducteurs et passeurs</w:t>
            </w:r>
            <w:r>
              <w:rPr/>
              <w:t xml:space="preserve">, Centre Norbert Elias (CNRS/EHESS), Musées de Marseille, Aix-Marseille Université, Maisons de la sagesse - Traduire, Apr 2022, Marseille (EHESS, Centre de la Vieille Charité),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des mots en langues et en langages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et performativité en langues et en langages en contexte éducatif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comme objets migrateurs (2019-2022). Un projet artistique et ses résonances multidimensionnelles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Québec - Libre déambulation à la rencontre de la recherche-création</w:t>
            </w:r>
            <w:r>
              <w:rPr/>
              <w:t xml:space="preserve">, Myriam SUCHET; Cité des Ecritures, Nov 2022,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philosophie dans une perspective interculturelle en classe de FLE/S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culturel en classe de FLE</w:t>
            </w:r>
            <w:r>
              <w:rPr/>
              <w:t xml:space="preserve">, Hachette FLE, PUG FLE, Aix-Marseille Université,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pour Allez Savoir #2 &amp;quot;Tout migre?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Sciences Sociales Allez Savoir - "Tout migre?"</w:t>
            </w:r>
            <w:r>
              <w:rPr/>
              <w:t xml:space="preserve">, EHESS, Musées et bibliothèques de la ville de Marseille,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en classe de français langue seconde – Penser au carrefour des langues et des subjectivités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Désir de langues, subjectivité, rapport au savoir : les langues n’ont-elles pour vocation que d’être utiles ? »</w:t>
            </w:r>
            <w:r>
              <w:rPr/>
              <w:t xml:space="preserve">, Feb 2019, Université Paul Valéry, Montpellier 3, laboratoire DIPRALANG,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démocratiques d'une pratique philosophique interculturelle et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sur les nouvelles pratiques philosophiques</w:t>
            </w:r>
            <w:r>
              <w:rPr/>
              <w:t xml:space="preserve">, Nov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multimodale: la créativité comme (ré)invention de soi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créatives en didactique du FLE/S: champs, démarches, apports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réflexif et pratique philosophique en classe de français langue seconde: (re)penser son rapport au monde.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Langages artistiques, émotions, littératies multimodales. Quels enjeux pour la formation et la recherche en didactique des langues et des cultures ? »</w:t>
            </w:r>
            <w:r>
              <w:rPr/>
              <w:t xml:space="preserve">, Mar 2018, Université Sorbonne-Nouvelle, Paris 3, laboratoire DILTEC.,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auprès des élèves allophones nouvellement arrivés en France - Les enjeux d’une approche inclusive et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EVASCOL : « Ecole, migration, itinérance : regards croisés »</w:t>
            </w:r>
            <w:r>
              <w:rPr/>
              <w:t xml:space="preserve">, Apr 2018, INSHEA,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en classe de français – L’altérité au regard des questionnements universels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l'AFSSA: « Dialogues, différences, transgressions »</w:t>
            </w:r>
            <w:r>
              <w:rPr/>
              <w:t xml:space="preserve">, Aug 2018, Rhodes University, Grahamstown,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des Communautés de Recherche Philosophique (CRP) avec un public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"Philéduc" de Jean-Pascal Simon (Laboratoire LIDILEM, Université de Grenoble)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(DVP) : un dispositif pédagogique original au service d'une éducation plurilingue et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ICODOC Objets, supports, instruments: regards croisés sur la diversité des ressources mobilisées en interaction (ICAR - UMR 5191 : CNRS, Université Lyon II et ENS de Lyon)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auprès des adolescents allophones nouvellement arrivés en France – Enjeux d’une approche interculturelle sociobiographique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et manifestations de la pensée réflexive dans la Discussion à Visée Philosophique </w:t>
            </w:r>
            <w:r>
              <w:rPr/>
              <w:t xml:space="preserve">, Laboratoire LIDILEM, Université de Grenoble,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comme objets migrateurs (2019-2022) - Un projet artistique aux résonances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LEEL - Lire et écrire entre les langues: littérature, enseignement, traduction, création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des adolescents migrants plurilingues. Un enseignement-apprentissage de la rencontre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/>
              <w:t xml:space="preserve">L'Harmattan, A paraître,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réflexivité en doctorat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Muriel Molinié. </w:t>
            </w:r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L'Harmattan, 2023, Didactique des langues et des littératures, 9782140353536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au cœur des processus de formation doctorale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Didactique des langues et des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réflexif philosophique en classe de français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Philosopher avec les enfants - Fabrique de l'apprendre, fabrique du savoir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la dimension plurilingue et interculturelle en Unité Pédagogique pour Élèves Allophones Arrivants (UPE2A) - Expérimentation d'un dispositif réflexif et dialogique: la discussion à visée philosophique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un slam en classe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halshs-01633373v1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avec des adolescents plurilingues : penser en langues dans une perspective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/>
              <w:t xml:space="preserve">Linguistique. Université de la Sorbonne nouvelle - Paris III,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2020PA030104⟩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tel-03621553v2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advenir un sujet-chercheur en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⟨10.4000/12wre⟩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les pensées par les langages: un agir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2022, 24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⟨10.7202/1098130ar⟩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Mendonça Dias, C., Azaoui, B. &amp; Chnane-Davin, F. (Dir.)., 2020, Allophonie. Inclusion et langues des enfants migrants à l’école. Limoges: Lambert-Lucas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⟨10.4000/rdlc.8768⟩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Accueillons les langues des élèves migrants&amp;quot; - Trois questions à Anne-Sophie Cayet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2021, n°342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en terre inconnue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⟨10.3917/cape.558.0049⟩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démocratiques d'une pratique philosophique interculturelle et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 carrefour des langues et des subjectivités : philosopher avec des élèves allophones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interculturelle sociobiographique en didactique des langues. Expérimentation d’un dispositif réflexif et dialogique : la Discussion à Visée Philosophique (DVP)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Silencios. Revista Latinoamericana de Educación</w:t>
            </w:r>
            <w:r>
              <w:rPr/>
              <w:t xml:space="preserve">, 2019, 10 (1), pp.99-112.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⟨10.18175/vys10.1.2019.08⟩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 dispositif pédagogique au service d’une éducation plurilingue et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Thiburce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52, pp.01003.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⟨10.1051/shsconf/20185201003⟩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(DVP) avec les élèves allophones nouvellement arrivés en France: une nouvelle approche du plurilinguisme et de l'interculturel?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n°69, http://www.educ-revues.fr/DIOTIME/ListeSommaires.aspx?Som=69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halshs-01633362v1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5F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65849v1" TargetMode="External"/><Relationship Id="rId9" Type="http://schemas.openxmlformats.org/officeDocument/2006/relationships/hyperlink" Target="https://hal.science/search/index/?q=*&amp;authFullName_s=Anne-Sophie Cayet" TargetMode="External"/><Relationship Id="rId10" Type="http://schemas.openxmlformats.org/officeDocument/2006/relationships/hyperlink" Target="https://hal.science/hal-03925860v1" TargetMode="External"/><Relationship Id="rId11" Type="http://schemas.openxmlformats.org/officeDocument/2006/relationships/hyperlink" Target="https://hal.science/hal-04165827v1" TargetMode="External"/><Relationship Id="rId12" Type="http://schemas.openxmlformats.org/officeDocument/2006/relationships/hyperlink" Target="https://hal.science/hal-03925850v1" TargetMode="External"/><Relationship Id="rId13" Type="http://schemas.openxmlformats.org/officeDocument/2006/relationships/hyperlink" Target="https://univ-sorbonne-nouvelle.hal.science/hal-03942128v1" TargetMode="External"/><Relationship Id="rId14" Type="http://schemas.openxmlformats.org/officeDocument/2006/relationships/hyperlink" Target="https://hal.science/search/index/?q=*&amp;authFullName_s=Muriel Molini&#233;" TargetMode="External"/><Relationship Id="rId15" Type="http://schemas.openxmlformats.org/officeDocument/2006/relationships/hyperlink" Target="https://hal.science/search/index/?q=*&amp;authFullName_s=Anne Godard" TargetMode="External"/><Relationship Id="rId16" Type="http://schemas.openxmlformats.org/officeDocument/2006/relationships/hyperlink" Target="https://hal.science/hal-03925865v1" TargetMode="External"/><Relationship Id="rId17" Type="http://schemas.openxmlformats.org/officeDocument/2006/relationships/hyperlink" Target="https://hal.science/hal-04165834v1" TargetMode="External"/><Relationship Id="rId18" Type="http://schemas.openxmlformats.org/officeDocument/2006/relationships/hyperlink" Target="https://hal.science/hal-02076013v1" TargetMode="External"/><Relationship Id="rId19" Type="http://schemas.openxmlformats.org/officeDocument/2006/relationships/hyperlink" Target="https://hal.science/hal-02452559v1" TargetMode="External"/><Relationship Id="rId20" Type="http://schemas.openxmlformats.org/officeDocument/2006/relationships/hyperlink" Target="https://hal.science/search/index/?q=*&amp;authFullName_s=Manon Boutin-Charles" TargetMode="External"/><Relationship Id="rId21" Type="http://schemas.openxmlformats.org/officeDocument/2006/relationships/hyperlink" Target="https://hal.science/search/index/?q=*&amp;authFullName_s=Marija Apostolovi&#263;" TargetMode="External"/><Relationship Id="rId22" Type="http://schemas.openxmlformats.org/officeDocument/2006/relationships/hyperlink" Target="https://hal.science/search/index/?q=*&amp;authFullName_s=Yiheng Wang" TargetMode="External"/><Relationship Id="rId23" Type="http://schemas.openxmlformats.org/officeDocument/2006/relationships/hyperlink" Target="https://hal.science/search/index/?q=*&amp;authFullName_s=Nadia Bacor" TargetMode="External"/><Relationship Id="rId24" Type="http://schemas.openxmlformats.org/officeDocument/2006/relationships/hyperlink" Target="https://hal.science/hal-02438518v1" TargetMode="External"/><Relationship Id="rId25" Type="http://schemas.openxmlformats.org/officeDocument/2006/relationships/hyperlink" Target="https://hal.science/hal-02178445v1" TargetMode="External"/><Relationship Id="rId26" Type="http://schemas.openxmlformats.org/officeDocument/2006/relationships/hyperlink" Target="https://hal.science/hal-02075992v1" TargetMode="External"/><Relationship Id="rId27" Type="http://schemas.openxmlformats.org/officeDocument/2006/relationships/hyperlink" Target="https://hal.science/hal-02075996v1" TargetMode="External"/><Relationship Id="rId28" Type="http://schemas.openxmlformats.org/officeDocument/2006/relationships/hyperlink" Target="https://hal.science/hal-02075998v1" TargetMode="External"/><Relationship Id="rId29" Type="http://schemas.openxmlformats.org/officeDocument/2006/relationships/hyperlink" Target="https://shs.hal.science/halshs-01634971v1" TargetMode="External"/><Relationship Id="rId30" Type="http://schemas.openxmlformats.org/officeDocument/2006/relationships/hyperlink" Target="https://shs.hal.science/halshs-01634633v1" TargetMode="External"/><Relationship Id="rId31" Type="http://schemas.openxmlformats.org/officeDocument/2006/relationships/hyperlink" Target="https://hal.science/hal-01674781v1" TargetMode="External"/><Relationship Id="rId32" Type="http://schemas.openxmlformats.org/officeDocument/2006/relationships/hyperlink" Target="https://hal.science/hal-04165842v1" TargetMode="External"/><Relationship Id="rId33" Type="http://schemas.openxmlformats.org/officeDocument/2006/relationships/hyperlink" Target="https://hal.science/hal-04165887v1" TargetMode="External"/><Relationship Id="rId34" Type="http://schemas.openxmlformats.org/officeDocument/2006/relationships/hyperlink" Target="https://hal.science/hal-04293583v1" TargetMode="External"/><Relationship Id="rId35" Type="http://schemas.openxmlformats.org/officeDocument/2006/relationships/hyperlink" Target="https://hal.science/search/index/?q=*&amp;authFullName_s=Magali Ruet" TargetMode="External"/><Relationship Id="rId36" Type="http://schemas.openxmlformats.org/officeDocument/2006/relationships/hyperlink" Target="https://hal.science/hal-04165878v1" TargetMode="External"/><Relationship Id="rId37" Type="http://schemas.openxmlformats.org/officeDocument/2006/relationships/hyperlink" Target="https://www.editions-harmattan.fr/livre-autobiographie_reflexivite_et_construction_des_savoirs_en_didactique_des_langues_muriel_molinie-9782140353536-76986.html" TargetMode="External"/><Relationship Id="rId38" Type="http://schemas.openxmlformats.org/officeDocument/2006/relationships/hyperlink" Target="https://hal.science/hal-02899425v1" TargetMode="External"/><Relationship Id="rId39" Type="http://schemas.openxmlformats.org/officeDocument/2006/relationships/hyperlink" Target="https://hal.science/hal-01674770v1" TargetMode="External"/><Relationship Id="rId40" Type="http://schemas.openxmlformats.org/officeDocument/2006/relationships/hyperlink" Target="https://shs.hal.science/halshs-01633373v1" TargetMode="External"/><Relationship Id="rId41" Type="http://schemas.openxmlformats.org/officeDocument/2006/relationships/hyperlink" Target="https://theses.hal.science/tel-03621553v2" TargetMode="External"/><Relationship Id="rId42" Type="http://schemas.openxmlformats.org/officeDocument/2006/relationships/hyperlink" Target="https://www.theses.fr/2020PA030104" TargetMode="External"/><Relationship Id="rId43" Type="http://schemas.openxmlformats.org/officeDocument/2006/relationships/hyperlink" Target="https://hal.science/hal-04165882v1" TargetMode="External"/><Relationship Id="rId44" Type="http://schemas.openxmlformats.org/officeDocument/2006/relationships/hyperlink" Target="https://dx.doi.org/10.4000/12wre" TargetMode="External"/><Relationship Id="rId45" Type="http://schemas.openxmlformats.org/officeDocument/2006/relationships/hyperlink" Target="https://hal.science/hal-04165869v1" TargetMode="External"/><Relationship Id="rId46" Type="http://schemas.openxmlformats.org/officeDocument/2006/relationships/hyperlink" Target="https://dx.doi.org/10.7202/1098130ar" TargetMode="External"/><Relationship Id="rId47" Type="http://schemas.openxmlformats.org/officeDocument/2006/relationships/hyperlink" Target="https://hal.science/hal-04169946v1" TargetMode="External"/><Relationship Id="rId48" Type="http://schemas.openxmlformats.org/officeDocument/2006/relationships/hyperlink" Target="https://dx.doi.org/10.4000/rdlc.8768" TargetMode="External"/><Relationship Id="rId49" Type="http://schemas.openxmlformats.org/officeDocument/2006/relationships/hyperlink" Target="https://hal.science/hal-03963237v1" TargetMode="External"/><Relationship Id="rId50" Type="http://schemas.openxmlformats.org/officeDocument/2006/relationships/hyperlink" Target="https://hal.science/hal-02438509v1" TargetMode="External"/><Relationship Id="rId51" Type="http://schemas.openxmlformats.org/officeDocument/2006/relationships/hyperlink" Target="https://dx.doi.org/10.3917/cape.558.0049" TargetMode="External"/><Relationship Id="rId52" Type="http://schemas.openxmlformats.org/officeDocument/2006/relationships/hyperlink" Target="https://hal.science/hal-02899414v1" TargetMode="External"/><Relationship Id="rId53" Type="http://schemas.openxmlformats.org/officeDocument/2006/relationships/hyperlink" Target="https://hal.science/hal-03126272v1" TargetMode="External"/><Relationship Id="rId54" Type="http://schemas.openxmlformats.org/officeDocument/2006/relationships/hyperlink" Target="https://hal.science/hal-02178440v1" TargetMode="External"/><Relationship Id="rId55" Type="http://schemas.openxmlformats.org/officeDocument/2006/relationships/hyperlink" Target="https://dx.doi.org/10.18175/vys10.1.2019.08" TargetMode="External"/><Relationship Id="rId56" Type="http://schemas.openxmlformats.org/officeDocument/2006/relationships/hyperlink" Target="https://hal.science/hal-01966548v1" TargetMode="External"/><Relationship Id="rId57" Type="http://schemas.openxmlformats.org/officeDocument/2006/relationships/hyperlink" Target="https://hal.science/search/index/?q=*&amp;authFullName_s=J. Thiburce" TargetMode="External"/><Relationship Id="rId58" Type="http://schemas.openxmlformats.org/officeDocument/2006/relationships/hyperlink" Target="https://hal.science/search/index/?q=*&amp;authFullName_s=B. Ursi" TargetMode="External"/><Relationship Id="rId59" Type="http://schemas.openxmlformats.org/officeDocument/2006/relationships/hyperlink" Target="https://dx.doi.org/10.1051/shsconf/20185201003" TargetMode="External"/><Relationship Id="rId60" Type="http://schemas.openxmlformats.org/officeDocument/2006/relationships/hyperlink" Target="https://shs.hal.science/halshs-01633362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Cayet</dc:title>
  <dc:description>CV</dc:description>
  <dc:subject/>
  <cp:keywords/>
  <cp:category/>
  <cp:lastModifiedBy/>
  <dcterms:created xsi:type="dcterms:W3CDTF">2026-03-18T01:32:12+01:00</dcterms:created>
  <dcterms:modified xsi:type="dcterms:W3CDTF">2026-03-18T01:32:12+01:00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