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CHARLES BOSVIEUX-ONYEKWELU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cbosvieux-onyekwelu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0009-0004-2429-3490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Sociologie</w:t></w:r><w:br/><w:r><w:rPr/><w:t xml:space="preserve">Chargé de recherche CNRS</w:t></w:r><w:br/><w:r><w:rPr/><w:t xml:space="preserve">Centre Norbert Elias, Marseille - UMR 8562 (AMU-AU-CNRS)</w:t></w:r><w:hyperlink r:id="rId9" w:history="1"><w:r><w:rPr><w:color w:val="#410a8c"/><w:u w:val="single"/></w:rPr><w:t xml:space="preserve">charles.bosvieux-onyekwelu@cnrs.fr</w:t></w:r></w:hyperlink></w:p><w:p><w:pPr><w:pStyle w:val="Heading3"/></w:pPr><w:r><w:rPr/><w:t xml:space="preserve">Thématiques de recherche</w:t></w:r></w:p><w:p><w:pPr/><w:r><w:rPr/><w:t xml:space="preserve">Sociologie des élites</w:t></w:r><w:br/><w:r><w:rPr/><w:t xml:space="preserve">Sociologie du travail et des professionsSociologie de l’action publiqueSociologie économiqueGenre</w:t></w:r></w:p><w:p><w:pPr><w:pStyle w:val="Heading3"/></w:pPr><w:r><w:rPr/><w:t xml:space="preserve">Parcours académique</w:t></w:r></w:p><w:p><w:pPr/><w:r><w:rPr/><w:t xml:space="preserve">2020 : chargé de recherche au CNRS</w:t></w:r></w:p><w:p><w:pPr/><w:r><w:rPr/><w:t xml:space="preserve">2018 : lauréat d’une bourse Fulbright</w:t></w:r></w:p><w:p><w:pPr/><w:r><w:rPr/><w:t xml:space="preserve">2017-2019 : post-doctorant à l’EHESS</w:t></w:r></w:p><w:p><w:pPr/><w:r><w:rPr/><w:t xml:space="preserve">2016 : docteur en sociologie de l’Université Paris-Saclay</w:t></w:r><w:br/><w:r><w:rPr/><w:t xml:space="preserve">Titre de la thèse : </w:t></w:r><w:r><w:rPr><w:i w:val="1"/><w:iCs w:val="1"/></w:rPr><w:t xml:space="preserve">D’une sociodicée à un savoir d’État : le service public, une tentative de mise en forme du monde social par le droit (1873-1940)</w:t></w:r><w:r><w:rPr/><w:t xml:space="preserve">.</w:t></w:r><w:br/><w:r><w:rPr/><w:t xml:space="preserve">Préparée sous la direction de Laurent Willemez et de Jean-Louis Halpérin.</w:t></w:r><w:br/><w:hyperlink r:id="rId10" w:history="1"><w:r><w:rPr><w:color w:val="#410a8c"/><w:u w:val="single"/></w:rPr><w:t xml:space="preserve">Plus d’infos sur theses.fr</w:t></w:r></w:hyperlink></w:p><w:p><w:pPr><w:pStyle w:val="Heading3"/></w:pPr><w:r><w:rPr/><w:t xml:space="preserve">Fonctions scientifiques et éditoriales</w:t></w:r></w:p><w:p><w:pPr/><w:r><w:rPr/><w:t xml:space="preserve">Membre élu du Comité national de la recherche scientifique - section 39 (&amp;quot;Sociologie et sciences du droit&amp;quot;)Membre du comité de rédaction de la revue </w:t></w:r><w:r><w:rPr><w:i w:val="1"/><w:iCs w:val="1"/></w:rPr><w:t xml:space="preserve">Current Sociology</w:t></w:r><w:r><w:rPr/><w:t xml:space="preserve">Codirecteur de la collection &amp;quot;</w:t></w:r><w:hyperlink r:id="rId11" w:history="1"><w:r><w:rPr><w:color w:val="#410a8c"/><w:u w:val="single"/></w:rPr><w:t xml:space="preserve">L'épreuve des faits</w:t></w:r></w:hyperlink><w:r><w:rPr/><w:t xml:space="preserve">&amp;quot; aux éditions Agone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Précarité générale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Textuel, 2023, Petite encyclopédie critique, Manuel Cervera-Marzal et Sébastien Chauvin, 978-2-84597-963-5</w:t></w:r></w:p><w:p><w:pPr/><w:r><w:rPr/><w:t xml:space="preserve">Ouvrages</w:t></w:r></w:p><w:p><w:pPr/><w:hyperlink r:id="rId12" w:history="1"><w:r><w:rPr><w:color w:val="#410a8c"/><w:u w:val="single"/></w:rPr><w:t xml:space="preserve">hal-04356786v1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Genre, droit et politique</w:t></w:r></w:hyperlink></w:p><w:p><w:pPr/><w:hyperlink r:id="rId13" w:history="1"><w:r><w:rPr><w:color w:val="#410a8c"/><w:u w:val="single"/></w:rPr><w:t xml:space="preserve">Charles Bosvieux-Onyekwelu</w:t></w:r></w:hyperlink><w:r><w:rPr/><w:t xml:space="preserve">,</w:t></w:r><w:hyperlink r:id="rId15" w:history="1"><w:r><w:rPr><w:color w:val="#410a8c"/><w:u w:val="single"/></w:rPr><w:t xml:space="preserve">Véronique Mottier</w:t></w:r></w:hyperlink><w:r><w:rPr/><w:t xml:space="preserve">,</w:t></w:r><w:hyperlink r:id="rId16" w:history="1"><w:r><w:rPr><w:color w:val="#410a8c"/><w:u w:val="single"/></w:rPr><w:t xml:space="preserve">Jacques Commaille</w:t></w:r></w:hyperlink><w:r><w:rPr/><w:t xml:space="preserve">,</w:t></w:r><w:hyperlink r:id="rId17" w:history="1"><w:r><w:rPr><w:color w:val="#410a8c"/><w:u w:val="single"/></w:rPr><w:t xml:space="preserve">Liora Israël</w:t></w:r></w:hyperlink></w:p><w:p><w:pPr/><w:hyperlink r:id="rId18" w:history="1"><w:r><w:rPr><w:color w:val="#410a8c"/><w:u w:val="single"/></w:rPr><w:t xml:space="preserve">LGDJ</w:t></w:r></w:hyperlink><w:r><w:rPr/><w:t xml:space="preserve">, pp.253, 2020, Droit et société. Série Sociologie, Vincent Simoulin; Philippe Raimbault, 978-2-275-02959-7</w:t></w:r></w:p><w:p><w:pPr/><w:r><w:rPr/><w:t xml:space="preserve">Ouvrages</w:t></w:r></w:p><w:p><w:pPr/><w:hyperlink r:id="rId14" w:history="1"><w:r><w:rPr><w:color w:val="#410a8c"/><w:u w:val="single"/></w:rPr><w:t xml:space="preserve">hal-03739885v1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Croire en l'État : une genèse de l'idée de service public en France (1873-1940)</w:t></w:r></w:hyperlink></w:p><w:p><w:pPr/><w:hyperlink r:id="rId13" w:history="1"><w:r><w:rPr><w:color w:val="#410a8c"/><w:u w:val="single"/></w:rPr><w:t xml:space="preserve">Charles Bosvieux-Onyekwelu</w:t></w:r></w:hyperlink></w:p><w:p><w:pPr/><w:hyperlink r:id="rId20" w:history="1"><w:r><w:rPr><w:color w:val="#410a8c"/><w:u w:val="single"/></w:rPr><w:t xml:space="preserve">Editions du Croquant</w:t></w:r></w:hyperlink><w:r><w:rPr/><w:t xml:space="preserve">, pp.491, 2020, Sociologie historique, Olivier Ihl; Anne Jollet; Jérôme Lamy; Christophe Voilliot, 9782365121620</w:t></w:r></w:p><w:p><w:pPr/><w:r><w:rPr/><w:t xml:space="preserve">Ouvrages</w:t></w:r></w:p><w:p><w:pPr/><w:hyperlink r:id="rId19" w:history="1"><w:r><w:rPr><w:color w:val="#410a8c"/><w:u w:val="single"/></w:rPr><w:t xml:space="preserve">hal-03500830v1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Théoriser l’État au masculin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Revue française de sociologie</w:t></w:r><w:r><w:rPr/><w:t xml:space="preserve">, 2023, 63 (3-4), pp.447-470</w:t></w:r></w:p><w:p><w:pPr/><w:r><w:rPr/><w:t xml:space="preserve">Article dans une revue</w:t></w:r></w:p><w:p><w:pPr/><w:hyperlink r:id="rId21" w:history="1"><w:r><w:rPr><w:color w:val="#410a8c"/><w:u w:val="single"/></w:rPr><w:t xml:space="preserve">hal-04176101v1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Être riche et se sentir en droit de l'être</w:t></w:r></w:hyperlink></w:p><w:p><w:pPr/><w:hyperlink r:id="rId13" w:history="1"><w:r><w:rPr><w:color w:val="#410a8c"/><w:u w:val="single"/></w:rPr><w:t xml:space="preserve">Charles Bosvieux-Onyekwelu</w:t></w:r></w:hyperlink><w:r><w:rPr/><w:t xml:space="preserve">,</w:t></w:r><w:hyperlink r:id="rId23" w:history="1"><w:r><w:rPr><w:color w:val="#410a8c"/><w:u w:val="single"/></w:rPr><w:t xml:space="preserve">Camille Herlin-Giret</w:t></w:r></w:hyperlink><w:r><w:rPr/><w:t xml:space="preserve">,</w:t></w:r><w:hyperlink r:id="rId24" w:history="1"><w:r><w:rPr><w:color w:val="#410a8c"/><w:u w:val="single"/></w:rPr><w:t xml:space="preserve">Ana Perrin-Heredia</w:t></w:r></w:hyperlink><w:r><w:rPr/><w:t xml:space="preserve">,</w:t></w:r><w:hyperlink r:id="rId25" w:history="1"><w:r><w:rPr><w:color w:val="#410a8c"/><w:u w:val="single"/></w:rPr><w:t xml:space="preserve">Rachel Sherman</w:t></w:r></w:hyperlink></w:p><w:p><w:pPr/><w:r><w:rPr><w:i w:val="1"/><w:iCs w:val="1"/></w:rPr><w:t xml:space="preserve">Politix</w:t></w:r><w:r><w:rPr/><w:t xml:space="preserve">, 2023, n° 140 (4), pp.103-123. </w:t></w:r><w:hyperlink r:id="rId26" w:history="1"><w:r><w:rPr><w:color w:val="#410a8c"/><w:u w:val="single"/></w:rPr><w:t xml:space="preserve">⟨10.3917/pox.140.0103⟩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hal-04176066v1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Usages élitaires du capital économique et rapports de pouvoir</w:t></w:r></w:hyperlink></w:p><w:p><w:pPr/><w:hyperlink r:id="rId13" w:history="1"><w:r><w:rPr><w:color w:val="#410a8c"/><w:u w:val="single"/></w:rPr><w:t xml:space="preserve">Charles Bosvieux-Onyekwelu</w:t></w:r></w:hyperlink><w:r><w:rPr/><w:t xml:space="preserve">,</w:t></w:r><w:hyperlink r:id="rId23" w:history="1"><w:r><w:rPr><w:color w:val="#410a8c"/><w:u w:val="single"/></w:rPr><w:t xml:space="preserve">Camille Herlin-Giret</w:t></w:r></w:hyperlink><w:r><w:rPr/><w:t xml:space="preserve">,</w:t></w:r><w:hyperlink r:id="rId24" w:history="1"><w:r><w:rPr><w:color w:val="#410a8c"/><w:u w:val="single"/></w:rPr><w:t xml:space="preserve">Ana Perrin-Heredia</w:t></w:r></w:hyperlink></w:p><w:p><w:pPr/><w:r><w:rPr><w:i w:val="1"/><w:iCs w:val="1"/></w:rPr><w:t xml:space="preserve">Politix</w:t></w:r><w:r><w:rPr/><w:t xml:space="preserve">, 2023, 140 (4), pp.9-20. </w:t></w:r><w:hyperlink r:id="rId28" w:history="1"><w:r><w:rPr><w:color w:val="#410a8c"/><w:u w:val="single"/></w:rPr><w:t xml:space="preserve">⟨10.3917/pox.140.0009⟩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hal-04176012v1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Moraliser le capitalisme ou capitaliser sur la morale ?</w:t></w:r></w:hyperlink></w:p><w:p><w:pPr/><w:hyperlink r:id="rId13" w:history="1"><w:r><w:rPr><w:color w:val="#410a8c"/><w:u w:val="single"/></w:rPr><w:t xml:space="preserve">Charles Bosvieux-Onyekwelu</w:t></w:r></w:hyperlink><w:r><w:rPr/><w:t xml:space="preserve">,</w:t></w:r><w:hyperlink r:id="rId30" w:history="1"><w:r><w:rPr><w:color w:val="#410a8c"/><w:u w:val="single"/></w:rPr><w:t xml:space="preserve">Valérie Boussard</w:t></w:r></w:hyperlink></w:p><w:p><w:pPr/><w:r><w:rPr><w:i w:val="1"/><w:iCs w:val="1"/></w:rPr><w:t xml:space="preserve">Actes de la Recherche en Sciences Sociales</w:t></w:r><w:r><w:rPr/><w:t xml:space="preserve">, 2022, Moraliser le capitalisme ?, 241 (1), pp.4-15. </w:t></w:r><w:hyperlink r:id="rId31" w:history="1"><w:r><w:rPr><w:color w:val="#410a8c"/><w:u w:val="single"/></w:rPr><w:t xml:space="preserve">⟨10.3917/arss.241.0004⟩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hal-03739974v1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Émilien RUIZ, Trop de fonctionnaires ? Histoire d'une obsession française (XIX e -XXI e siècle), Paris, Fayard, collection « L'épreuve de l'histoire », 2021, 261 pages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Le Mouvement social</w:t></w:r><w:r><w:rPr/><w:t xml:space="preserve">, 2022, 280, pp.159-176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hal-03915477v1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Elizabeth Currid-Halkett, The Sum of Small Things: a Theory of the Aspirational Class, Princeton, Princeton University Press, 2017, 254 pages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Politix</w:t></w:r><w:r><w:rPr/><w:t xml:space="preserve">, 2022, Dominer par l'argent, 140, pp.201-206. </w:t></w:r><w:hyperlink r:id="rId34" w:history="1"><w:r><w:rPr><w:color w:val="#410a8c"/><w:u w:val="single"/></w:rPr><w:t xml:space="preserve">⟨10.3917/pox.140.0201⟩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hal-04176074v1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public en faire-valoir. La sélection des bénéficiaires du pro bono par les multinationales du droit en France et aux États-Unis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Sociétés contemporaines</w:t></w:r><w:r><w:rPr/><w:t xml:space="preserve">, 2021, N° 123 (3), pp.111-134. </w:t></w:r><w:hyperlink r:id="rId36" w:history="1"><w:r><w:rPr><w:color w:val="#410a8c"/><w:u w:val="single"/></w:rPr><w:t xml:space="preserve">⟨10.3917/soco.123.0111⟩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hal-03739995v1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pro bono : une privatisation de l’intérêt public ?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Analyse Opinion Critique</w:t></w:r><w:r><w:rPr/><w:t xml:space="preserve">, 2021</w:t></w:r></w:p><w:p><w:pPr/><w:r><w:rPr/><w:t xml:space="preserve">Article dans une revue</w:t></w:r></w:p><w:p><w:pPr/><w:hyperlink r:id="rId37" w:history="1"><w:r><w:rPr><w:color w:val="#410a8c"/><w:u w:val="single"/></w:rPr><w:t xml:space="preserve">hal-04102854v1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 Droits humains » vs « droits de l’Homme ». Arguments en faveur de l’inclusivité du langage des droits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Cahiers du Genre</w:t></w:r><w:r><w:rPr/><w:t xml:space="preserve">, 2020, Genre, langue et politique Le langage non sexiste en débats, 69 (2), pp.131-150. </w:t></w:r><w:hyperlink r:id="rId39" w:history="1"><w:r><w:rPr><w:color w:val="#410a8c"/><w:u w:val="single"/></w:rPr><w:t xml:space="preserve">⟨10.3917/cdge.069.0131⟩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hal-03465080v1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Profit, temps d’emploi et plus-value morale</w:t></w:r></w:hyperlink></w:p><w:p><w:pPr/><w:hyperlink r:id="rId41" w:history="1"><w:r><w:rPr><w:color w:val="#410a8c"/><w:u w:val="single"/></w:rPr><w:t xml:space="preserve">Charles Bosvieux Onyekwelu</w:t></w:r></w:hyperlink></w:p><w:p><w:pPr/><w:r><w:rPr><w:i w:val="1"/><w:iCs w:val="1"/></w:rPr><w:t xml:space="preserve">Socio-économie du travail </w:t></w:r><w:r><w:rPr/><w:t xml:space="preserve">, 2020, Socio-économie du travail 2019 – 2, n° 6 Tant de capital, temps de travail ?, 2019 – 2 (n° 6), pp.187-212. </w:t></w:r><w:hyperlink r:id="rId42" w:history="1"><w:r><w:rPr><w:color w:val="#410a8c"/><w:u w:val="single"/></w:rPr><w:t xml:space="preserve">⟨10.15122/isbn.978-2-406-10053-9.p.0187⟩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hal-02493485v1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Profit, temps d'emploi et plus-value morale : le travail pro bono dans les multinationales du droit en France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Socio-économie du travail </w:t></w:r><w:r><w:rPr/><w:t xml:space="preserve">, 2020, 6, pp.187-212. </w:t></w:r><w:hyperlink r:id="rId42" w:history="1"><w:r><w:rPr><w:color w:val="#410a8c"/><w:u w:val="single"/></w:rPr><w:t xml:space="preserve">⟨10.15122/isbn.978-2-406-10053-9.p.0187⟩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hal-03740172v1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L’État au travail : Jean Romieu (1858-1953), le Conseil d’État et la construction d’une théorie du service public à partir d’une pensée par cas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L'Année Sociologique</w:t></w:r><w:r><w:rPr/><w:t xml:space="preserve">, 2019, 69 (1), pp.255-281. </w:t></w:r><w:hyperlink r:id="rId45" w:history="1"><w:r><w:rPr><w:color w:val="#410a8c"/><w:u w:val="single"/></w:rPr><w:t xml:space="preserve">⟨10.3917/anso.191.0255⟩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hal-03110098v1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Revenir sur une légende en sociologue : l’arrêt Blanco et le mythe de la « naissance » du droit administratif français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Droit et Société : Revue internationale de théorie du droit et de sociologie juridique</w:t></w:r><w:r><w:rPr/><w:t xml:space="preserve">, 2019, Comment penser un droit pour l’alimentation ?, 101, pp.159-178. </w:t></w:r><w:hyperlink r:id="rId47" w:history="1"><w:r><w:rPr><w:color w:val="#410a8c"/><w:u w:val="single"/></w:rPr><w:t xml:space="preserve">⟨10.3917/drs1.101.0159⟩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hal-03740192v1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service public au Conseil d'État : comment un grand corps se professionnalise en captant une idée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Sociologie du Travail</w:t></w:r><w:r><w:rPr/><w:t xml:space="preserve">, 2018, 60 (4), </w:t></w:r><w:hyperlink r:id="rId49" w:history="1"><w:r><w:rPr><w:color w:val="#410a8c"/><w:u w:val="single"/></w:rPr><w:t xml:space="preserve">⟨10.4000/sdt.8069⟩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hal-03110150v1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droit, science et pratique : état des lieux de l’épistémologie juridique en France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Zilsel : science, technique, société</w:t></w:r><w:r><w:rPr/><w:t xml:space="preserve">, 2018, 4, pp.193-221. </w:t></w:r><w:hyperlink r:id="rId51" w:history="1"><w:r><w:rPr><w:color w:val="#410a8c"/><w:u w:val="single"/></w:rPr><w:t xml:space="preserve">⟨10.3917/zil.004.0231⟩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hal-03740214v1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Neutre parce que désintéressé ? Le langage de l’officiel du Conseil d’État et la « pieuse hypocrisie » des serviteurs de la chose publique (1870-1940)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Terrains/Théories</w:t></w:r><w:r><w:rPr/><w:t xml:space="preserve">, 2018, Neutralité / neutralités : de la notion aux pratiques, 9, </w:t></w:r><w:hyperlink r:id="rId53" w:history="1"><w:r><w:rPr><w:color w:val="#410a8c"/><w:u w:val="single"/></w:rPr><w:t xml:space="preserve">⟨10.4000/teth.1588⟩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halshs-03265552v1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L’ANCMSP, 20 ans d’existence entre régulation professionnelle et lutte contre la précarisation du travail</w:t></w:r></w:hyperlink></w:p><w:p><w:pPr/><w:hyperlink r:id="rId55" w:history="1"><w:r><w:rPr><w:color w:val="#410a8c"/><w:u w:val="single"/></w:rPr><w:t xml:space="preserve">Mélissa Haussaire</w:t></w:r></w:hyperlink><w:r><w:rPr/><w:t xml:space="preserve">,</w:t></w:r><w:hyperlink r:id="rId56" w:history="1"><w:r><w:rPr><w:color w:val="#410a8c"/><w:u w:val="single"/></w:rPr><w:t xml:space="preserve">Julien O’miel</w:t></w:r></w:hyperlink><w:r><w:rPr/><w:t xml:space="preserve">,</w:t></w:r><w:hyperlink r:id="rId57" w:history="1"><w:r><w:rPr><w:color w:val="#410a8c"/><w:u w:val="single"/></w:rPr><w:t xml:space="preserve">Victor Violier</w:t></w:r></w:hyperlink><w:r><w:rPr/><w:t xml:space="preserve">,</w:t></w:r><w:hyperlink r:id="rId58" w:history="1"><w:r><w:rPr><w:color w:val="#410a8c"/><w:u w:val="single"/></w:rPr><w:t xml:space="preserve">Jan Woerlein</w:t></w:r></w:hyperlink><w:r><w:rPr/><w:t xml:space="preserve">,</w:t></w:r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Socio-logos</w:t></w:r><w:r><w:rPr/><w:t xml:space="preserve">, 2018, Misère et décadence des recrutements ou les revers de l’excellence, 13, </w:t></w:r><w:hyperlink r:id="rId59" w:history="1"><w:r><w:rPr><w:color w:val="#410a8c"/><w:u w:val="single"/></w:rPr><w:t xml:space="preserve">⟨10.4000/socio-logos.3206⟩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halshs-03544369v1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services publics sous la Troisième République : un débat normé par le droit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L'Homme et la Société</w:t></w:r><w:r><w:rPr/><w:t xml:space="preserve">, 2018, n° 206 (1), pp.289-314. </w:t></w:r><w:hyperlink r:id="rId61" w:history="1"><w:r><w:rPr><w:color w:val="#410a8c"/><w:u w:val="single"/></w:rPr><w:t xml:space="preserve">⟨10.3917/lhs.206.0289⟩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hal-03740226v1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L’Exercice de l’État : voyage dans le &amp;quot;back-office&amp;quot; de la politique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Quaderni</w:t></w:r><w:r><w:rPr/><w:t xml:space="preserve">, 2015, Penser la politique par le film, 86, pp.55-66. </w:t></w:r><w:hyperlink r:id="rId63" w:history="1"><w:r><w:rPr><w:color w:val="#410a8c"/><w:u w:val="single"/></w:rPr><w:t xml:space="preserve">⟨10.4000/quaderni.865⟩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halshs-03544381v1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The concept of sociodicy: a useful heuristic to describe the social domination of elites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ISA World Congress of Sociology</w:t></w:r><w:r><w:rPr/><w:t xml:space="preserve">, International Sociological Association, Jun 2023, Melbourne, Australia</w:t></w:r></w:p><w:p><w:pPr/><w:r><w:rPr/><w:t xml:space="preserve">Communication dans un congrès</w:t></w:r></w:p><w:p><w:pPr/><w:hyperlink r:id="rId64" w:history="1"><w:r><w:rPr><w:color w:val="#410a8c"/><w:u w:val="single"/></w:rPr><w:t xml:space="preserve">hal-04176116v1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Should we trust large law firms to take care of society? A critical assessment of lawyers’ pro bono practice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ISA World Congress of Sociology</w:t></w:r><w:r><w:rPr/><w:t xml:space="preserve">, International Sociological Association, Jun 2023, Melbourne (AUS), Australia</w:t></w:r></w:p><w:p><w:pPr/><w:r><w:rPr/><w:t xml:space="preserve">Communication dans un congrès</w:t></w:r></w:p><w:p><w:pPr/><w:hyperlink r:id="rId65" w:history="1"><w:r><w:rPr><w:color w:val="#410a8c"/><w:u w:val="single"/></w:rPr><w:t xml:space="preserve">hal-04176120v1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pratique du pro bono : une fenêtre d’observation sur la « moralisation » du capitalisme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Séminaire d’économie politique des capitalismes : « Capitalisme et philanthropie »</w:t></w:r><w:r><w:rPr/><w:t xml:space="preserve">, Antoine Roger; Alèxe Duvaut; Clémentine Chazal, Jun 2022, Bordeaux, France</w:t></w:r></w:p><w:p><w:pPr/><w:r><w:rPr/><w:t xml:space="preserve">Communication dans un congrès</w:t></w:r></w:p><w:p><w:pPr/><w:hyperlink r:id="rId66" w:history="1"><w:r><w:rPr><w:color w:val="#410a8c"/><w:u w:val="single"/></w:rPr><w:t xml:space="preserve">hal-03740006v1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désintéressement : propos introductif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Le désintéressement : conflits d'intérêts autour d'une notion sociologiquement ambiguë</w:t></w:r><w:r><w:rPr/><w:t xml:space="preserve">, Charles Bosvieux-Onyekwelu; Quentin Ravelli; Arnaud Saint-Martin; Gisèle Sapiro; Centre Maurice Halbwachs (CMH); Centre européen de sociologie et de science politique (CESSP); Centre Norbert Elias (CNE), Sep 2021,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hal-03465501v1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L’action pro bono des multinationales du droit : une approche par la vertu des affaires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Acteurs économiques privés transnationaux</w:t></w:r><w:r><w:rPr/><w:t xml:space="preserve">, Marieke Louis &amp; Yohann Morival, Jan 2021,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hal-03467558v1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Conseil d’État et Conseil constitutionnel : proximité et conflits d’intérêts au sein de l’élite au pouvoir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Colloque : Le Conseil constitutionnel : déontologie et transparence</w:t></w:r><w:r><w:rPr/><w:t xml:space="preserve">, Elina Lemaire; Thomas Perroud; Centre d'études et de recherches de sciences administratives et politiques (CERSA); Université Paris 2 Panthéon-Assas; Centre de recherche et d'étude en droit et science politique (CREDESPO), Université de Bourgogne Franche-Comté; Observatoire de l’éthique publique, Jun 2021,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hal-03467810v1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avocat·es d’affaires et la pratique du pro bono : une sociodicée de l’élite professionnelle et économique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9e Congrès de l'Association française de sociologie : Changer ?</w:t></w:r><w:r><w:rPr/><w:t xml:space="preserve">, Association française de sociologie; AFS - RT 1 - Savoir, travail, professions, Jul 2021, Lille, France</w:t></w:r></w:p><w:p><w:pPr/><w:r><w:rPr/><w:t xml:space="preserve">Communication dans un congrès</w:t></w:r></w:p><w:p><w:pPr/><w:hyperlink r:id="rId70" w:history="1"><w:r><w:rPr><w:color w:val="#410a8c"/><w:u w:val="single"/></w:rPr><w:t xml:space="preserve">hal-03467839v1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élites ont-elles un rapport spécifique au droit et aux règlements ?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Conférences : Approches critiques du droit</w:t></w:r><w:r><w:rPr/><w:t xml:space="preserve">, Antoine Basset; Société française pour la philosophie et la théorie juridiques et politiques; CUREJ, Université de Rouen, Oct 2020, Rouen, France</w:t></w:r></w:p><w:p><w:pPr/><w:r><w:rPr/><w:t xml:space="preserve">Communication dans un congrès</w:t></w:r></w:p><w:p><w:pPr/><w:hyperlink r:id="rId71" w:history="1"><w:r><w:rPr><w:color w:val="#410a8c"/><w:u w:val="single"/></w:rPr><w:t xml:space="preserve">hal-03467689v1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La trajectoire française de la Legal Feminist Theory</w:t></w:r></w:hyperlink></w:p><w:p><w:pPr/><w:hyperlink r:id="rId13" w:history="1"><w:r><w:rPr><w:color w:val="#410a8c"/><w:u w:val="single"/></w:rPr><w:t xml:space="preserve">Charles Bosvieux-Onyekwelu</w:t></w:r></w:hyperlink><w:r><w:rPr/><w:t xml:space="preserve">,</w:t></w:r><w:hyperlink r:id="rId15" w:history="1"><w:r><w:rPr><w:color w:val="#410a8c"/><w:u w:val="single"/></w:rPr><w:t xml:space="preserve">Véronique Mottier</w:t></w:r></w:hyperlink></w:p><w:p><w:pPr/><w:r><w:rPr><w:i w:val="1"/><w:iCs w:val="1"/></w:rPr><w:t xml:space="preserve">Genre, droit et politique</w:t></w:r><w:r><w:rPr/><w:t xml:space="preserve">, </w:t></w:r><w:hyperlink r:id="rId18" w:history="1"><w:r><w:rPr><w:color w:val="#410a8c"/><w:u w:val="single"/></w:rPr><w:t xml:space="preserve">LGDJ</w:t></w:r></w:hyperlink><w:r><w:rPr/><w:t xml:space="preserve">, pp.215-222, 2022, Collection "Droit et société", 978-2-275-02959-7</w:t></w:r></w:p><w:p><w:pPr/><w:r><w:rPr/><w:t xml:space="preserve">Chapitre d'ouvrage</w:t></w:r></w:p><w:p><w:pPr/><w:hyperlink r:id="rId72" w:history="1"><w:r><w:rPr><w:color w:val="#410a8c"/><w:u w:val="single"/></w:rPr><w:t xml:space="preserve">hal-03739914v1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Conseil d’État et Conseil constitutionnel : proximité et conflits d’intérêts au sein de l’élite au pouvoir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Institut francophone pour la justice et la démocratie (Bayonne). </w:t></w:r><w:r><w:rPr><w:i w:val="1"/><w:iCs w:val="1"/></w:rPr><w:t xml:space="preserve">Le Conseil constitutionnel à l’épreuve de la déontologie et de la transparence</w:t></w:r><w:r><w:rPr/><w:t xml:space="preserve">, </w:t></w:r><w:hyperlink r:id="rId74" w:history="1"><w:r><w:rPr><w:color w:val="#410a8c"/><w:u w:val="single"/></w:rPr><w:t xml:space="preserve">LGDJ</w:t></w:r></w:hyperlink><w:r><w:rPr/><w:t xml:space="preserve">, pp.137-149, 2022, Collection "Colloques &amp; Essais", 978-2-37032-342-2</w:t></w:r></w:p><w:p><w:pPr/><w:r><w:rPr/><w:t xml:space="preserve">Chapitre d'ouvrage</w:t></w:r></w:p><w:p><w:pPr/><w:hyperlink r:id="rId73" w:history="1"><w:r><w:rPr><w:color w:val="#410a8c"/><w:u w:val="single"/></w:rPr><w:t xml:space="preserve">hal-03739925v1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Quand le privé recule au profit du public : le Conseil d’État et la théorie du service public (1873-1940)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Les frontières du privé : un travail du social</w:t></w:r><w:r><w:rPr/><w:t xml:space="preserve">, </w:t></w:r><w:hyperlink r:id="rId76" w:history="1"><w:r><w:rPr><w:color w:val="#410a8c"/><w:u w:val="single"/></w:rPr><w:t xml:space="preserve">Presses universitaires de Limoges</w:t></w:r></w:hyperlink><w:r><w:rPr/><w:t xml:space="preserve">, pp.85-98, 2021, Collection "Sociologie et sciences sociales", 2842878442</w:t></w:r></w:p><w:p><w:pPr/><w:r><w:rPr/><w:t xml:space="preserve">Chapitre d'ouvrage</w:t></w:r></w:p><w:p><w:pPr/><w:hyperlink r:id="rId75" w:history="1"><w:r><w:rPr><w:color w:val="#410a8c"/><w:u w:val="single"/></w:rPr><w:t xml:space="preserve">hal-03739945v1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genre, une dimension politique du droit</w:t></w:r></w:hyperlink></w:p><w:p><w:pPr/><w:hyperlink r:id="rId13" w:history="1"><w:r><w:rPr><w:color w:val="#410a8c"/><w:u w:val="single"/></w:rPr><w:t xml:space="preserve">Charles Bosvieux-Onyekwelu</w:t></w:r></w:hyperlink><w:r><w:rPr/><w:t xml:space="preserve">,</w:t></w:r><w:hyperlink r:id="rId15" w:history="1"><w:r><w:rPr><w:color w:val="#410a8c"/><w:u w:val="single"/></w:rPr><w:t xml:space="preserve">Véronique Mottier</w:t></w:r></w:hyperlink></w:p><w:p><w:pPr/><w:r><w:rPr><w:i w:val="1"/><w:iCs w:val="1"/></w:rPr><w:t xml:space="preserve">Genre, droit et politique</w:t></w:r><w:r><w:rPr/><w:t xml:space="preserve">, LGDJ, pp.17-28, 2021, Collection "Droit et société"</w:t></w:r></w:p><w:p><w:pPr/><w:r><w:rPr/><w:t xml:space="preserve">Chapitre d'ouvrage</w:t></w:r></w:p><w:p><w:pPr/><w:hyperlink r:id="rId77" w:history="1"><w:r><w:rPr><w:color w:val="#410a8c"/><w:u w:val="single"/></w:rPr><w:t xml:space="preserve">hal-03739906v1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évangile du droit administratif et sa topographie légendaire : l’affaire du bac d’Eloka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Les grands arrêts politiques de la jurisprudence administrative</w:t></w:r><w:r><w:rPr/><w:t xml:space="preserve">, LGDJ, pp.114-130, 2019, Collection "Grands arrêts"</w:t></w:r></w:p><w:p><w:pPr/><w:r><w:rPr/><w:t xml:space="preserve">Chapitre d'ouvrage</w:t></w:r></w:p><w:p><w:pPr/><w:hyperlink r:id="rId78" w:history="1"><w:r><w:rPr><w:color w:val="#410a8c"/><w:u w:val="single"/></w:rPr><w:t xml:space="preserve">hal-03740408v1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Gender of Human Rights: the French Debate over “les droits de l’Homme”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Human Rights as Battlefields: Changing Practices and Contestations</w:t></w:r><w:r><w:rPr/><w:t xml:space="preserve">, Springer, pp.31-51, 2018, Collection "Human Rights Interventions"</w:t></w:r></w:p><w:p><w:pPr/><w:r><w:rPr/><w:t xml:space="preserve">Chapitre d'ouvrage</w:t></w:r></w:p><w:p><w:pPr/><w:hyperlink r:id="rId79" w:history="1"><w:r><w:rPr><w:color w:val="#410a8c"/><w:u w:val="single"/></w:rPr><w:t xml:space="preserve">hal-03740414v1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Classes sociales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Dictionnaire d'économie politique</w:t></w:r><w:r><w:rPr/><w:t xml:space="preserve">, Presses de Sciences Po, pp.81-86, 2018, </w:t></w:r><w:hyperlink r:id="rId81" w:history="1"><w:r><w:rPr><w:color w:val="#410a8c"/><w:u w:val="single"/></w:rPr><w:t xml:space="preserve">⟨10.3917/scpo.smith.2018.01.0081⟩</w:t></w:r></w:hyperlink></w:p><w:p><w:pPr/><w:r><w:rPr/><w:t xml:space="preserve">Chapitre d'ouvrage</w:t></w:r></w:p><w:p><w:pPr/><w:hyperlink r:id="rId80" w:history="1"><w:r><w:rPr><w:color w:val="#410a8c"/><w:u w:val="single"/></w:rPr><w:t xml:space="preserve">hal-03740410v1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Champ juridique et champ du public : pour une histoire sociale de la notion de service public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Penser le service public en Méditerranée : le prisme des sciences sociales</w:t></w:r><w:r><w:rPr/><w:t xml:space="preserve">, Karthala, pp.55-74, 2017, Collection "L'atelier méditerranéen"</w:t></w:r></w:p><w:p><w:pPr/><w:r><w:rPr/><w:t xml:space="preserve">Chapitre d'ouvrage</w:t></w:r></w:p><w:p><w:pPr/><w:hyperlink r:id="rId82" w:history="1"><w:r><w:rPr><w:color w:val="#410a8c"/><w:u w:val="single"/></w:rPr><w:t xml:space="preserve">hal-03740417v1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L’arbitre a toujours raison, mais les institutions ont peut-être tort : quelques réflexions sur les lois du jeu et leur herméneutique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Droit(s) du football</w:t></w:r><w:r><w:rPr/><w:t xml:space="preserve">, LGDJ, pp.65-71, 2014, Collection "L'unité du droit"</w:t></w:r></w:p><w:p><w:pPr/><w:r><w:rPr/><w:t xml:space="preserve">Chapitre d'ouvrage</w:t></w:r></w:p><w:p><w:pPr/><w:hyperlink r:id="rId83" w:history="1"><w:r><w:rPr><w:color w:val="#410a8c"/><w:u w:val="single"/></w:rPr><w:t xml:space="preserve">hal-03740422v1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Rencontre-débat autour de Pierre Bourdieu en BD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2024</w:t></w:r></w:p><w:p><w:pPr/><w:r><w:rPr/><w:t xml:space="preserve">Autre publication scientifique</w:t></w:r></w:p><w:p><w:pPr/><w:hyperlink r:id="rId84" w:history="1"><w:r><w:rPr><w:color w:val="#410a8c"/><w:u w:val="single"/></w:rPr><w:t xml:space="preserve">hal-04938435v1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Projection-débat autour des films &amp;quot;Nous, princesse de Clèves&amp;quot; et &amp;quot;En nous&amp;quot;, en présence du réalisateur Régis Sauder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2022</w:t></w:r></w:p><w:p><w:pPr/><w:r><w:rPr/><w:t xml:space="preserve">Autre publication scientifique</w:t></w:r></w:p><w:p><w:pPr/><w:hyperlink r:id="rId85" w:history="1"><w:r><w:rPr><w:color w:val="#410a8c"/><w:u w:val="single"/></w:rPr><w:t xml:space="preserve">hal-03915485v1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Stéphanie Hennette-Vauchez, Mathias Möschel & Diane Roman (dir.), Ce que le genre fait au droit (Paris, Dalloz, 2013)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2015, pp.720-722</w:t></w:r></w:p><w:p><w:pPr/><w:r><w:rPr/><w:t xml:space="preserve">Autre publication scientifique</w:t></w:r></w:p><w:p><w:pPr/><w:hyperlink r:id="rId86" w:history="1"><w:r><w:rPr><w:color w:val="#410a8c"/><w:u w:val="single"/></w:rPr><w:t xml:space="preserve">hal-03740656v1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Ghislaine Gallenga, Le feu aux poudres : une ethnologie de la modernisation du service public (Paris, éditions du CHTS, 2011)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2015, pp.125-128</w:t></w:r></w:p><w:p><w:pPr/><w:r><w:rPr/><w:t xml:space="preserve">Autre publication scientifique</w:t></w:r></w:p><w:p><w:pPr/><w:hyperlink r:id="rId87" w:history="1"><w:r><w:rPr><w:color w:val="#410a8c"/><w:u w:val="single"/></w:rPr><w:t xml:space="preserve">hal-03740587v1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Pierre Bourdieu, Sur l’État : cours au Collège de France (Paris, éditions du Seuil, 2012)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2014, pp.115-116</w:t></w:r></w:p><w:p><w:pPr/><w:r><w:rPr/><w:t xml:space="preserve">Autre publication scientifique</w:t></w:r></w:p><w:p><w:pPr/><w:hyperlink r:id="rId88" w:history="1"><w:r><w:rPr><w:color w:val="#410a8c"/><w:u w:val="single"/></w:rPr><w:t xml:space="preserve">hal-03740595v1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D’une sociodicée à un savoir d’État : le service public, une tentative de mise en forme du monde social par le droit (1873-1940)</w:t></w:r></w:hyperlink></w:p><w:p><w:pPr/><w:hyperlink r:id="rId13" w:history="1"><w:r><w:rPr><w:color w:val="#410a8c"/><w:u w:val="single"/></w:rPr><w:t xml:space="preserve">Charles Bosvieux-Onyekwelu</w:t></w:r></w:hyperlink></w:p><w:p><w:pPr/><w:r><w:rPr/><w:t xml:space="preserve">Sociologie. Université Paris Saclay (COmUE), 2016. Français. </w:t></w:r><w:hyperlink r:id="rId90" w:history="1"><w:r><w:rPr><w:color w:val="#410a8c"/><w:u w:val="single"/></w:rPr><w:t xml:space="preserve">⟨NNT : 2016SACLV114⟩</w:t></w:r></w:hyperlink></w:p><w:p><w:pPr/><w:r><w:rPr/><w:t xml:space="preserve">Thèse</w:t></w:r></w:p><w:p><w:pPr/><w:hyperlink r:id="rId89" w:history="1"><w:r><w:rPr><w:color w:val="#410a8c"/><w:u w:val="single"/></w:rPr><w:t xml:space="preserve">tel-01662466v1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Le pro bono des cabinets d’avocat·es : une privatisation de l’intérêt public ?</w:t></w:r></w:hyperlink></w:p><w:p><w:pPr/><w:hyperlink r:id="rId13" w:history="1"><w:r><w:rPr><w:color w:val="#410a8c"/><w:u w:val="single"/></w:rPr><w:t xml:space="preserve">Charles Bosvieux-Onyekwelu</w:t></w:r></w:hyperlink></w:p><w:p><w:pPr/><w:r><w:rPr><w:i w:val="1"/><w:iCs w:val="1"/></w:rPr><w:t xml:space="preserve">Les affaires de l'État : savoirs et professionnels aux frontières public-privé (droit, économie et finance)</w:t></w:r><w:r><w:rPr/><w:t xml:space="preserve">, Jan 2021, Paris, France. , 2021</w:t></w:r></w:p><w:p><w:pPr/><w:r><w:rPr/><w:t xml:space="preserve">Poster de conférence</w:t></w:r></w:p><w:p><w:pPr/><w:hyperlink r:id="rId91" w:history="1"><w:r><w:rPr><w:color w:val="#410a8c"/><w:u w:val="single"/></w:rPr><w:t xml:space="preserve">hal-03467587v1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E6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bosvieux-onyekwelu" TargetMode="External"/><Relationship Id="rId8" Type="http://schemas.openxmlformats.org/officeDocument/2006/relationships/hyperlink" Target="https://orcid.org/0009-0004-2429-3490" TargetMode="External"/><Relationship Id="rId9" Type="http://schemas.openxmlformats.org/officeDocument/2006/relationships/hyperlink" Target="mailto:charles.bosvieux-onyekwelu@cnrs.fr" TargetMode="External"/><Relationship Id="rId10" Type="http://schemas.openxmlformats.org/officeDocument/2006/relationships/hyperlink" Target="http://theses.fr/2016SACLV114" TargetMode="External"/><Relationship Id="rId11" Type="http://schemas.openxmlformats.org/officeDocument/2006/relationships/hyperlink" Target="https://agone.org/livres/l_epreuve_des_faits/" TargetMode="External"/><Relationship Id="rId12" Type="http://schemas.openxmlformats.org/officeDocument/2006/relationships/hyperlink" Target="https://hal.science/hal-04356786v1" TargetMode="External"/><Relationship Id="rId13" Type="http://schemas.openxmlformats.org/officeDocument/2006/relationships/hyperlink" Target="https://hal.science/search/index/?q=*&amp;authFullName_s=Charles Bosvieux-Onyekwelu" TargetMode="External"/><Relationship Id="rId14" Type="http://schemas.openxmlformats.org/officeDocument/2006/relationships/hyperlink" Target="https://hal.science/hal-03739885v1" TargetMode="External"/><Relationship Id="rId15" Type="http://schemas.openxmlformats.org/officeDocument/2006/relationships/hyperlink" Target="https://hal.science/search/index/?q=*&amp;authFullName_s=V&#233;ronique Mottier" TargetMode="External"/><Relationship Id="rId16" Type="http://schemas.openxmlformats.org/officeDocument/2006/relationships/hyperlink" Target="https://hal.science/search/index/?q=*&amp;authFullName_s=Jacques Commaille" TargetMode="External"/><Relationship Id="rId17" Type="http://schemas.openxmlformats.org/officeDocument/2006/relationships/hyperlink" Target="https://hal.science/search/index/?q=*&amp;authFullName_s=Liora Isra&#235;l" TargetMode="External"/><Relationship Id="rId18" Type="http://schemas.openxmlformats.org/officeDocument/2006/relationships/hyperlink" Target="https://www.lgdj.fr/genre-droit-et-politique-9782275029597.html" TargetMode="External"/><Relationship Id="rId19" Type="http://schemas.openxmlformats.org/officeDocument/2006/relationships/hyperlink" Target="https://hal.science/hal-03500830v1" TargetMode="External"/><Relationship Id="rId20" Type="http://schemas.openxmlformats.org/officeDocument/2006/relationships/hyperlink" Target="https://editions-croquant.org/sociologie-historique/665-croire-en-l-etat-une-genese-de-l-idee-de-service-public-en-france-1873-1940.html" TargetMode="External"/><Relationship Id="rId21" Type="http://schemas.openxmlformats.org/officeDocument/2006/relationships/hyperlink" Target="https://hal.science/hal-04176101v1" TargetMode="External"/><Relationship Id="rId22" Type="http://schemas.openxmlformats.org/officeDocument/2006/relationships/hyperlink" Target="https://hal.science/hal-04176066v1" TargetMode="External"/><Relationship Id="rId23" Type="http://schemas.openxmlformats.org/officeDocument/2006/relationships/hyperlink" Target="https://hal.science/search/index/?q=*&amp;authFullName_s=Camille Herlin-Giret" TargetMode="External"/><Relationship Id="rId24" Type="http://schemas.openxmlformats.org/officeDocument/2006/relationships/hyperlink" Target="https://hal.science/search/index/?q=*&amp;authFullName_s=Ana Perrin-Heredia" TargetMode="External"/><Relationship Id="rId25" Type="http://schemas.openxmlformats.org/officeDocument/2006/relationships/hyperlink" Target="https://hal.science/search/index/?q=*&amp;authFullName_s=Rachel Sherman" TargetMode="External"/><Relationship Id="rId26" Type="http://schemas.openxmlformats.org/officeDocument/2006/relationships/hyperlink" Target="https://dx.doi.org/10.3917/pox.140.0103" TargetMode="External"/><Relationship Id="rId27" Type="http://schemas.openxmlformats.org/officeDocument/2006/relationships/hyperlink" Target="https://hal.science/hal-04176012v1" TargetMode="External"/><Relationship Id="rId28" Type="http://schemas.openxmlformats.org/officeDocument/2006/relationships/hyperlink" Target="https://dx.doi.org/10.3917/pox.140.0009" TargetMode="External"/><Relationship Id="rId29" Type="http://schemas.openxmlformats.org/officeDocument/2006/relationships/hyperlink" Target="https://hal.science/hal-03739974v1" TargetMode="External"/><Relationship Id="rId30" Type="http://schemas.openxmlformats.org/officeDocument/2006/relationships/hyperlink" Target="https://hal.science/search/index/?q=*&amp;authFullName_s=Val&#233;rie Boussard" TargetMode="External"/><Relationship Id="rId31" Type="http://schemas.openxmlformats.org/officeDocument/2006/relationships/hyperlink" Target="https://dx.doi.org/10.3917/arss.241.0004" TargetMode="External"/><Relationship Id="rId32" Type="http://schemas.openxmlformats.org/officeDocument/2006/relationships/hyperlink" Target="https://hal.science/hal-03915477v1" TargetMode="External"/><Relationship Id="rId33" Type="http://schemas.openxmlformats.org/officeDocument/2006/relationships/hyperlink" Target="https://hal.science/hal-04176074v1" TargetMode="External"/><Relationship Id="rId34" Type="http://schemas.openxmlformats.org/officeDocument/2006/relationships/hyperlink" Target="https://dx.doi.org/10.3917/pox.140.0201" TargetMode="External"/><Relationship Id="rId35" Type="http://schemas.openxmlformats.org/officeDocument/2006/relationships/hyperlink" Target="https://hal.science/hal-03739995v1" TargetMode="External"/><Relationship Id="rId36" Type="http://schemas.openxmlformats.org/officeDocument/2006/relationships/hyperlink" Target="https://dx.doi.org/10.3917/soco.123.0111" TargetMode="External"/><Relationship Id="rId37" Type="http://schemas.openxmlformats.org/officeDocument/2006/relationships/hyperlink" Target="https://hal.science/hal-04102854v1" TargetMode="External"/><Relationship Id="rId38" Type="http://schemas.openxmlformats.org/officeDocument/2006/relationships/hyperlink" Target="https://hal.science/hal-03465080v1" TargetMode="External"/><Relationship Id="rId39" Type="http://schemas.openxmlformats.org/officeDocument/2006/relationships/hyperlink" Target="https://dx.doi.org/10.3917/cdge.069.0131" TargetMode="External"/><Relationship Id="rId40" Type="http://schemas.openxmlformats.org/officeDocument/2006/relationships/hyperlink" Target="https://hal.science/hal-02493485v1" TargetMode="External"/><Relationship Id="rId41" Type="http://schemas.openxmlformats.org/officeDocument/2006/relationships/hyperlink" Target="https://hal.science/search/index/?q=*&amp;authFullName_s=Charles Bosvieux Onyekwelu" TargetMode="External"/><Relationship Id="rId42" Type="http://schemas.openxmlformats.org/officeDocument/2006/relationships/hyperlink" Target="https://dx.doi.org/10.15122/isbn.978-2-406-10053-9.p.0187" TargetMode="External"/><Relationship Id="rId43" Type="http://schemas.openxmlformats.org/officeDocument/2006/relationships/hyperlink" Target="https://hal.science/hal-03740172v1" TargetMode="External"/><Relationship Id="rId44" Type="http://schemas.openxmlformats.org/officeDocument/2006/relationships/hyperlink" Target="https://hal.science/hal-03110098v1" TargetMode="External"/><Relationship Id="rId45" Type="http://schemas.openxmlformats.org/officeDocument/2006/relationships/hyperlink" Target="https://dx.doi.org/10.3917/anso.191.0255" TargetMode="External"/><Relationship Id="rId46" Type="http://schemas.openxmlformats.org/officeDocument/2006/relationships/hyperlink" Target="https://hal.science/hal-03740192v1" TargetMode="External"/><Relationship Id="rId47" Type="http://schemas.openxmlformats.org/officeDocument/2006/relationships/hyperlink" Target="https://dx.doi.org/10.3917/drs1.101.0159" TargetMode="External"/><Relationship Id="rId48" Type="http://schemas.openxmlformats.org/officeDocument/2006/relationships/hyperlink" Target="https://hal.science/hal-03110150v1" TargetMode="External"/><Relationship Id="rId49" Type="http://schemas.openxmlformats.org/officeDocument/2006/relationships/hyperlink" Target="https://dx.doi.org/10.4000/sdt.8069" TargetMode="External"/><Relationship Id="rId50" Type="http://schemas.openxmlformats.org/officeDocument/2006/relationships/hyperlink" Target="https://hal.science/hal-03740214v1" TargetMode="External"/><Relationship Id="rId51" Type="http://schemas.openxmlformats.org/officeDocument/2006/relationships/hyperlink" Target="https://dx.doi.org/10.3917/zil.004.0231" TargetMode="External"/><Relationship Id="rId52" Type="http://schemas.openxmlformats.org/officeDocument/2006/relationships/hyperlink" Target="https://shs.hal.science/halshs-03265552v1" TargetMode="External"/><Relationship Id="rId53" Type="http://schemas.openxmlformats.org/officeDocument/2006/relationships/hyperlink" Target="https://dx.doi.org/10.4000/teth.1588" TargetMode="External"/><Relationship Id="rId54" Type="http://schemas.openxmlformats.org/officeDocument/2006/relationships/hyperlink" Target="https://shs.hal.science/halshs-03544369v1" TargetMode="External"/><Relationship Id="rId55" Type="http://schemas.openxmlformats.org/officeDocument/2006/relationships/hyperlink" Target="https://hal.science/search/index/?q=*&amp;authFullName_s=M&#233;lissa Haussaire" TargetMode="External"/><Relationship Id="rId56" Type="http://schemas.openxmlformats.org/officeDocument/2006/relationships/hyperlink" Target="https://hal.science/search/index/?q=*&amp;authFullName_s=Julien O&#8217;miel" TargetMode="External"/><Relationship Id="rId57" Type="http://schemas.openxmlformats.org/officeDocument/2006/relationships/hyperlink" Target="https://hal.science/search/index/?q=*&amp;authFullName_s=Victor Violier" TargetMode="External"/><Relationship Id="rId58" Type="http://schemas.openxmlformats.org/officeDocument/2006/relationships/hyperlink" Target="https://hal.science/search/index/?q=*&amp;authFullName_s=Jan Woerlein" TargetMode="External"/><Relationship Id="rId59" Type="http://schemas.openxmlformats.org/officeDocument/2006/relationships/hyperlink" Target="https://dx.doi.org/10.4000/socio-logos.3206" TargetMode="External"/><Relationship Id="rId60" Type="http://schemas.openxmlformats.org/officeDocument/2006/relationships/hyperlink" Target="https://hal.science/hal-03740226v1" TargetMode="External"/><Relationship Id="rId61" Type="http://schemas.openxmlformats.org/officeDocument/2006/relationships/hyperlink" Target="https://dx.doi.org/10.3917/lhs.206.0289" TargetMode="External"/><Relationship Id="rId62" Type="http://schemas.openxmlformats.org/officeDocument/2006/relationships/hyperlink" Target="https://shs.hal.science/halshs-03544381v1" TargetMode="External"/><Relationship Id="rId63" Type="http://schemas.openxmlformats.org/officeDocument/2006/relationships/hyperlink" Target="https://dx.doi.org/10.4000/quaderni.865" TargetMode="External"/><Relationship Id="rId64" Type="http://schemas.openxmlformats.org/officeDocument/2006/relationships/hyperlink" Target="https://hal.science/hal-04176116v1" TargetMode="External"/><Relationship Id="rId65" Type="http://schemas.openxmlformats.org/officeDocument/2006/relationships/hyperlink" Target="https://hal.science/hal-04176120v1" TargetMode="External"/><Relationship Id="rId66" Type="http://schemas.openxmlformats.org/officeDocument/2006/relationships/hyperlink" Target="https://hal.science/hal-03740006v1" TargetMode="External"/><Relationship Id="rId67" Type="http://schemas.openxmlformats.org/officeDocument/2006/relationships/hyperlink" Target="https://hal.science/hal-03465501v1" TargetMode="External"/><Relationship Id="rId68" Type="http://schemas.openxmlformats.org/officeDocument/2006/relationships/hyperlink" Target="https://hal.science/hal-03467558v1" TargetMode="External"/><Relationship Id="rId69" Type="http://schemas.openxmlformats.org/officeDocument/2006/relationships/hyperlink" Target="https://hal.science/hal-03467810v1" TargetMode="External"/><Relationship Id="rId70" Type="http://schemas.openxmlformats.org/officeDocument/2006/relationships/hyperlink" Target="https://hal.science/hal-03467839v1" TargetMode="External"/><Relationship Id="rId71" Type="http://schemas.openxmlformats.org/officeDocument/2006/relationships/hyperlink" Target="https://hal.science/hal-03467689v1" TargetMode="External"/><Relationship Id="rId72" Type="http://schemas.openxmlformats.org/officeDocument/2006/relationships/hyperlink" Target="https://hal.science/hal-03739914v1" TargetMode="External"/><Relationship Id="rId73" Type="http://schemas.openxmlformats.org/officeDocument/2006/relationships/hyperlink" Target="https://hal.science/hal-03739925v1" TargetMode="External"/><Relationship Id="rId74" Type="http://schemas.openxmlformats.org/officeDocument/2006/relationships/hyperlink" Target="https://www.lgdj.fr/catalogsearch/result/?q=Le%20conseil%20constitutionnel%20%C3%A0%20l%27%C3%A9preuve%20de%20la%20d%C3%A9ontologie%20et%20de%20la%20transparence" TargetMode="External"/><Relationship Id="rId75" Type="http://schemas.openxmlformats.org/officeDocument/2006/relationships/hyperlink" Target="https://hal.science/hal-03739945v1" TargetMode="External"/><Relationship Id="rId76" Type="http://schemas.openxmlformats.org/officeDocument/2006/relationships/hyperlink" Target="http://www.pulim.unilim.fr/index.php/notre-catalogue/fiche-detaillee?task=view&amp;amp;id=977" TargetMode="External"/><Relationship Id="rId77" Type="http://schemas.openxmlformats.org/officeDocument/2006/relationships/hyperlink" Target="https://hal.science/hal-03739906v1" TargetMode="External"/><Relationship Id="rId78" Type="http://schemas.openxmlformats.org/officeDocument/2006/relationships/hyperlink" Target="https://hal.science/hal-03740408v1" TargetMode="External"/><Relationship Id="rId79" Type="http://schemas.openxmlformats.org/officeDocument/2006/relationships/hyperlink" Target="https://hal.science/hal-03740414v1" TargetMode="External"/><Relationship Id="rId80" Type="http://schemas.openxmlformats.org/officeDocument/2006/relationships/hyperlink" Target="https://hal.science/hal-03740410v1" TargetMode="External"/><Relationship Id="rId81" Type="http://schemas.openxmlformats.org/officeDocument/2006/relationships/hyperlink" Target="https://dx.doi.org/10.3917/scpo.smith.2018.01.0081" TargetMode="External"/><Relationship Id="rId82" Type="http://schemas.openxmlformats.org/officeDocument/2006/relationships/hyperlink" Target="https://hal.science/hal-03740417v1" TargetMode="External"/><Relationship Id="rId83" Type="http://schemas.openxmlformats.org/officeDocument/2006/relationships/hyperlink" Target="https://hal.science/hal-03740422v1" TargetMode="External"/><Relationship Id="rId84" Type="http://schemas.openxmlformats.org/officeDocument/2006/relationships/hyperlink" Target="https://hal.science/hal-04938435v1" TargetMode="External"/><Relationship Id="rId85" Type="http://schemas.openxmlformats.org/officeDocument/2006/relationships/hyperlink" Target="https://hal.science/hal-03915485v1" TargetMode="External"/><Relationship Id="rId86" Type="http://schemas.openxmlformats.org/officeDocument/2006/relationships/hyperlink" Target="https://hal.science/hal-03740656v1" TargetMode="External"/><Relationship Id="rId87" Type="http://schemas.openxmlformats.org/officeDocument/2006/relationships/hyperlink" Target="https://hal.science/hal-03740587v1" TargetMode="External"/><Relationship Id="rId88" Type="http://schemas.openxmlformats.org/officeDocument/2006/relationships/hyperlink" Target="https://hal.science/hal-03740595v1" TargetMode="External"/><Relationship Id="rId89" Type="http://schemas.openxmlformats.org/officeDocument/2006/relationships/hyperlink" Target="https://theses.hal.science/tel-01662466v1" TargetMode="External"/><Relationship Id="rId90" Type="http://schemas.openxmlformats.org/officeDocument/2006/relationships/hyperlink" Target="https://www.theses.fr/2016SACLV114" TargetMode="External"/><Relationship Id="rId91" Type="http://schemas.openxmlformats.org/officeDocument/2006/relationships/hyperlink" Target="https://hal.science/hal-03467587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BOSVIEUX-ONYEKWELU</dc:title>
  <dc:description>CV</dc:description>
  <dc:subject/>
  <cp:keywords/>
  <cp:category/>
  <cp:lastModifiedBy/>
  <dcterms:created xsi:type="dcterms:W3CDTF">2026-03-20T01:34:51+01:00</dcterms:created>
  <dcterms:modified xsi:type="dcterms:W3CDTF">2026-03-20T01:34:51+01:00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