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Bourhis-Mariotti </w:t>
      </w:r>
      <w:r>
        <w:rPr>
          <w:color w:val="641e6e"/>
        </w:rPr>
        <w:t xml:space="preserve">Professeur des universités, 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cbourhis-mariotti</w:t>
        </w:r>
      </w:hyperlink>
    </w:p>
    <w:p>
      <w:pPr>
        <w:numPr>
          <w:ilvl w:val="0"/>
          <w:numId w:val="1"/>
        </w:numPr>
      </w:pPr>
      <w:r>
        <w:rPr/>
        <w:t xml:space="preserve"> ORCID : </w:t>
      </w:r>
      <w:hyperlink r:id="rId9" w:history="1">
        <w:r>
          <w:rPr>
            <w:color w:val="#410a8c"/>
            <w:u w:val="single"/>
          </w:rPr>
          <w:t xml:space="preserve">0000-0002-3065-2005</w:t>
        </w:r>
      </w:hyperlink>
    </w:p>
    <w:p>
      <w:pPr>
        <w:numPr>
          <w:ilvl w:val="0"/>
          <w:numId w:val="1"/>
        </w:numPr>
      </w:pPr>
      <w:r>
        <w:rPr/>
        <w:t xml:space="preserve"> IdRef : </w:t>
      </w:r>
      <w:hyperlink r:id="rId10" w:history="1">
        <w:r>
          <w:rPr>
            <w:color w:val="#410a8c"/>
            <w:u w:val="single"/>
          </w:rPr>
          <w:t xml:space="preserve">160143179</w:t>
        </w:r>
      </w:hyperlink>
    </w:p>
    <w:p>
      <w:pPr>
        <w:spacing w:before="600"/>
      </w:pPr>
    </w:p>
    <w:p>
      <w:pPr>
        <w:pStyle w:val="Heading2"/>
      </w:pPr>
      <w:r>
        <w:rPr>
          <w:color w:val="1e198e"/>
          <w:b w:val="1"/>
          <w:bCs w:val="1"/>
        </w:rPr>
        <w:t xml:space="preserve">Présentation</w:t>
      </w:r>
    </w:p>
    <w:p>
      <w:pPr>
        <w:spacing w:after="100"/>
      </w:pPr>
    </w:p>
    <w:p>
      <w:pPr/>
      <w:r>
        <w:rPr/>
        <w:t xml:space="preserve">Claire Bourhis-Mariotti est Professeur des universités en histoire africaine américaine à l’Université Paris 8 – Paris Lumières où elle effectue ses recherches au sein de l’unité de recherche TransCrit, dont elle est la co-directrice. Elle s’intéresse aux mouvements d’émigration volontaires et de colonisation des Noirs libres en Haïti et en Afrique, au nationalisme et au transnationalisme noirs, ainsi qu'au mouvement des Conventions de Gens de Couleur sur toute la durée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Wanted! A Nation! Black Americans and Haiti, 1804-1893</w:t>
              </w:r>
            </w:hyperlink>
          </w:p>
          <w:p>
            <w:pPr/>
            <w:hyperlink r:id="rId12" w:history="1">
              <w:r>
                <w:rPr>
                  <w:color w:val="#410a8c"/>
                  <w:u w:val="single"/>
                </w:rPr>
                <w:t xml:space="preserve">Claire Bourhis-Mariotti</w:t>
              </w:r>
            </w:hyperlink>
          </w:p>
          <w:p>
            <w:pPr/>
            <w:r>
              <w:rPr/>
              <w:t xml:space="preserve">University of Georgia Press. 2023, Race in the Atlantic World, 1700-1900, 9-780-8203-6270-0</w:t>
            </w:r>
          </w:p>
          <w:p>
            <w:pPr/>
            <w:r>
              <w:rPr/>
              <w:t xml:space="preserve">Ouvrages</w:t>
            </w:r>
          </w:p>
          <w:p>
            <w:pPr/>
            <w:hyperlink r:id="rId11" w:history="1">
              <w:r>
                <w:rPr>
                  <w:color w:val="#410a8c"/>
                  <w:u w:val="single"/>
                </w:rPr>
                <w:t xml:space="preserve">hal-04358247v1</w:t>
              </w:r>
            </w:hyperlink>
          </w:p>
        </w:tc>
      </w:tr>
      <w:tr>
        <w:trPr/>
        <w:tc>
          <w:tcPr>
            <w:noWrap/>
          </w:tcPr>
          <w:p>
            <w:pPr>
              <w:spacing w:after="200"/>
            </w:pPr>
            <w:hyperlink r:id="rId13" w:history="1">
              <w:r>
                <w:rPr>
                  <w:color w:val="1e198e"/>
                  <w:b w:val="1"/>
                  <w:bCs w:val="1"/>
                  <w:u w:val="single"/>
                </w:rPr>
                <w:t xml:space="preserve">Isaac Mason, une vie d'esclave</w:t>
              </w:r>
            </w:hyperlink>
          </w:p>
          <w:p>
            <w:pPr/>
            <w:hyperlink r:id="rId12" w:history="1">
              <w:r>
                <w:rPr>
                  <w:color w:val="#410a8c"/>
                  <w:u w:val="single"/>
                </w:rPr>
                <w:t xml:space="preserve">Claire Bourhis-Mariotti</w:t>
              </w:r>
            </w:hyperlink>
          </w:p>
          <w:p>
            <w:pPr/>
            <w:hyperlink r:id="rId14" w:history="1">
              <w:r>
                <w:rPr>
                  <w:color w:val="#410a8c"/>
                  <w:u w:val="single"/>
                </w:rPr>
                <w:t xml:space="preserve">Presses Universitaires de Rouen et du Havre</w:t>
              </w:r>
            </w:hyperlink>
            <w:r>
              <w:rPr/>
              <w:t xml:space="preserve">, 2021, 979-10-240-1537-8</w:t>
            </w:r>
          </w:p>
          <w:p>
            <w:pPr/>
            <w:r>
              <w:rPr/>
              <w:t xml:space="preserve">Ouvrages</w:t>
            </w:r>
          </w:p>
          <w:p>
            <w:pPr/>
            <w:hyperlink r:id="rId13" w:history="1">
              <w:r>
                <w:rPr>
                  <w:color w:val="#410a8c"/>
                  <w:u w:val="single"/>
                </w:rPr>
                <w:t xml:space="preserve">hal-03500138v1</w:t>
              </w:r>
            </w:hyperlink>
          </w:p>
        </w:tc>
      </w:tr>
      <w:tr>
        <w:trPr/>
        <w:tc>
          <w:tcPr>
            <w:noWrap/>
          </w:tcPr>
          <w:p>
            <w:pPr>
              <w:spacing w:after="200"/>
            </w:pPr>
            <w:hyperlink r:id="rId15" w:history="1">
              <w:r>
                <w:rPr>
                  <w:color w:val="1e198e"/>
                  <w:b w:val="1"/>
                  <w:bCs w:val="1"/>
                  <w:u w:val="single"/>
                </w:rPr>
                <w:t xml:space="preserve">L’Homo americanus : des Amérindiens à Donald Trump, en passant par les pèlerins du Mayflower et John Wayne…</w:t>
              </w:r>
            </w:hyperlink>
          </w:p>
          <w:p>
            <w:pPr/>
            <w:hyperlink r:id="rId12" w:history="1">
              <w:r>
                <w:rPr>
                  <w:color w:val="#410a8c"/>
                  <w:u w:val="single"/>
                </w:rPr>
                <w:t xml:space="preserve">Claire Bourhis-Mariotti</w:t>
              </w:r>
            </w:hyperlink>
            <w:r>
              <w:rPr/>
              <w:t xml:space="preserve">,</w:t>
            </w:r>
            <w:hyperlink r:id="rId16" w:history="1">
              <w:r>
                <w:rPr>
                  <w:color w:val="#410a8c"/>
                  <w:u w:val="single"/>
                </w:rPr>
                <w:t xml:space="preserve">François Pernot</w:t>
              </w:r>
            </w:hyperlink>
            <w:r>
              <w:rPr/>
              <w:t xml:space="preserve">,</w:t>
            </w:r>
            <w:hyperlink r:id="rId17" w:history="1">
              <w:r>
                <w:rPr>
                  <w:color w:val="#410a8c"/>
                  <w:u w:val="single"/>
                </w:rPr>
                <w:t xml:space="preserve">Eric Vial</w:t>
              </w:r>
            </w:hyperlink>
          </w:p>
          <w:p>
            <w:pPr/>
            <w:r>
              <w:rPr/>
              <w:t xml:space="preserve">Les éditions de l'oeil, 2020, La Bibliothèque Fantôme, 978-2-35137-282-1</w:t>
            </w:r>
          </w:p>
          <w:p>
            <w:pPr/>
            <w:r>
              <w:rPr/>
              <w:t xml:space="preserve">Ouvrages</w:t>
            </w:r>
          </w:p>
          <w:p>
            <w:pPr/>
            <w:hyperlink r:id="rId15" w:history="1">
              <w:r>
                <w:rPr>
                  <w:color w:val="#410a8c"/>
                  <w:u w:val="single"/>
                </w:rPr>
                <w:t xml:space="preserve">hal-03995706v1</w:t>
              </w:r>
            </w:hyperlink>
          </w:p>
        </w:tc>
      </w:tr>
      <w:tr>
        <w:trPr/>
        <w:tc>
          <w:tcPr>
            <w:noWrap/>
          </w:tcPr>
          <w:p>
            <w:pPr>
              <w:spacing w:after="200"/>
            </w:pPr>
            <w:hyperlink r:id="rId18" w:history="1">
              <w:r>
                <w:rPr>
                  <w:color w:val="1e198e"/>
                  <w:b w:val="1"/>
                  <w:bCs w:val="1"/>
                  <w:u w:val="single"/>
                </w:rPr>
                <w:t xml:space="preserve">Writing History from the Margins: African Americans and the Quest for Freedom.</w:t>
              </w:r>
            </w:hyperlink>
          </w:p>
          <w:p>
            <w:pPr/>
            <w:hyperlink r:id="rId19" w:history="1">
              <w:r>
                <w:rPr>
                  <w:color w:val="#410a8c"/>
                  <w:u w:val="single"/>
                </w:rPr>
                <w:t xml:space="preserve">Hélène Le Dantec-Lowry</w:t>
              </w:r>
            </w:hyperlink>
            <w:r>
              <w:rPr/>
              <w:t xml:space="preserve">,</w:t>
            </w:r>
            <w:hyperlink r:id="rId20" w:history="1">
              <w:r>
                <w:rPr>
                  <w:color w:val="#410a8c"/>
                  <w:u w:val="single"/>
                </w:rPr>
                <w:t xml:space="preserve">Claire Parfait</w:t>
              </w:r>
            </w:hyperlink>
            <w:r>
              <w:rPr/>
              <w:t xml:space="preserve">,</w:t>
            </w:r>
            <w:hyperlink r:id="rId12" w:history="1">
              <w:r>
                <w:rPr>
                  <w:color w:val="#410a8c"/>
                  <w:u w:val="single"/>
                </w:rPr>
                <w:t xml:space="preserve">Claire Bourhis-Mariotti</w:t>
              </w:r>
            </w:hyperlink>
          </w:p>
          <w:p>
            <w:pPr/>
            <w:r>
              <w:rPr/>
              <w:t xml:space="preserve">Routledge, 2017, 978-1-138-67910-8</w:t>
            </w:r>
          </w:p>
          <w:p>
            <w:pPr/>
            <w:r>
              <w:rPr/>
              <w:t xml:space="preserve">Ouvrages</w:t>
            </w:r>
            <w:r>
              <w:rPr/>
              <w:t xml:space="preserve"> (édition critique)</w:t>
            </w:r>
          </w:p>
          <w:p>
            <w:pPr/>
            <w:hyperlink r:id="rId18" w:history="1">
              <w:r>
                <w:rPr>
                  <w:color w:val="#410a8c"/>
                  <w:u w:val="single"/>
                </w:rPr>
                <w:t xml:space="preserve">hal-03873241v1</w:t>
              </w:r>
            </w:hyperlink>
          </w:p>
        </w:tc>
      </w:tr>
      <w:tr>
        <w:trPr/>
        <w:tc>
          <w:tcPr>
            <w:noWrap/>
          </w:tcPr>
          <w:p>
            <w:pPr>
              <w:spacing w:after="200"/>
            </w:pPr>
            <w:hyperlink r:id="rId21" w:history="1">
              <w:r>
                <w:rPr>
                  <w:color w:val="1e198e"/>
                  <w:b w:val="1"/>
                  <w:bCs w:val="1"/>
                  <w:u w:val="single"/>
                </w:rPr>
                <w:t xml:space="preserve">L’Union fait la force: les Noirs américains et Haïti, 1804-1893</w:t>
              </w:r>
            </w:hyperlink>
          </w:p>
          <w:p>
            <w:pPr/>
            <w:hyperlink r:id="rId12" w:history="1">
              <w:r>
                <w:rPr>
                  <w:color w:val="#410a8c"/>
                  <w:u w:val="single"/>
                </w:rPr>
                <w:t xml:space="preserve">Claire Bourhis-Mariotti</w:t>
              </w:r>
            </w:hyperlink>
          </w:p>
          <w:p>
            <w:pPr/>
            <w:hyperlink r:id="rId22" w:history="1">
              <w:r>
                <w:rPr>
                  <w:color w:val="#410a8c"/>
                  <w:u w:val="single"/>
                </w:rPr>
                <w:t xml:space="preserve">Presses Universitaires de Rennes</w:t>
              </w:r>
            </w:hyperlink>
            <w:r>
              <w:rPr/>
              <w:t xml:space="preserve">, 2016, 978-2-7535-4347-8. </w:t>
            </w:r>
            <w:hyperlink r:id="rId23" w:history="1">
              <w:r>
                <w:rPr>
                  <w:color w:val="#410a8c"/>
                  <w:u w:val="single"/>
                </w:rPr>
                <w:t xml:space="preserve">⟨10.4000/books.pur.42870⟩</w:t>
              </w:r>
            </w:hyperlink>
          </w:p>
          <w:p>
            <w:pPr/>
            <w:r>
              <w:rPr/>
              <w:t xml:space="preserve">Ouvrages</w:t>
            </w:r>
          </w:p>
          <w:p>
            <w:pPr/>
            <w:hyperlink r:id="rId21" w:history="1">
              <w:r>
                <w:rPr>
                  <w:color w:val="#410a8c"/>
                  <w:u w:val="single"/>
                </w:rPr>
                <w:t xml:space="preserve">hal-01454985v1</w:t>
              </w:r>
            </w:hyperlink>
          </w:p>
        </w:tc>
      </w:tr>
      <w:tr>
        <w:trPr/>
        <w:tc>
          <w:tcPr>
            <w:noWrap/>
          </w:tcPr>
          <w:p>
            <w:pPr>
              <w:spacing w:after="200"/>
            </w:pPr>
            <w:hyperlink r:id="rId24" w:history="1">
              <w:r>
                <w:rPr>
                  <w:color w:val="1e198e"/>
                  <w:b w:val="1"/>
                  <w:bCs w:val="1"/>
                  <w:u w:val="single"/>
                </w:rPr>
                <w:t xml:space="preserve">Writing History from the Margins: African Americans and the Quest for Freedom</w:t>
              </w:r>
            </w:hyperlink>
          </w:p>
          <w:p>
            <w:pPr/>
            <w:hyperlink r:id="rId12" w:history="1">
              <w:r>
                <w:rPr>
                  <w:color w:val="#410a8c"/>
                  <w:u w:val="single"/>
                </w:rPr>
                <w:t xml:space="preserve">Claire Bourhis-Mariotti</w:t>
              </w:r>
            </w:hyperlink>
            <w:r>
              <w:rPr/>
              <w:t xml:space="preserve">,</w:t>
            </w:r>
            <w:hyperlink r:id="rId25" w:history="1">
              <w:r>
                <w:rPr>
                  <w:color w:val="#410a8c"/>
                  <w:u w:val="single"/>
                </w:rPr>
                <w:t xml:space="preserve">Parfait Claire</w:t>
              </w:r>
            </w:hyperlink>
            <w:r>
              <w:rPr/>
              <w:t xml:space="preserve">,</w:t>
            </w:r>
            <w:hyperlink r:id="rId26" w:history="1">
              <w:r>
                <w:rPr>
                  <w:color w:val="#410a8c"/>
                  <w:u w:val="single"/>
                </w:rPr>
                <w:t xml:space="preserve">Dantec-Lowry Hélène Le</w:t>
              </w:r>
            </w:hyperlink>
          </w:p>
          <w:p>
            <w:pPr/>
            <w:hyperlink r:id="rId27" w:history="1">
              <w:r>
                <w:rPr>
                  <w:color w:val="#410a8c"/>
                  <w:u w:val="single"/>
                </w:rPr>
                <w:t xml:space="preserve">Routledge</w:t>
              </w:r>
            </w:hyperlink>
            <w:r>
              <w:rPr/>
              <w:t xml:space="preserve">, 2016, 9781138679108</w:t>
            </w:r>
          </w:p>
          <w:p>
            <w:pPr/>
            <w:r>
              <w:rPr/>
              <w:t xml:space="preserve">Ouvrages</w:t>
            </w:r>
          </w:p>
          <w:p>
            <w:pPr/>
            <w:hyperlink r:id="rId24" w:history="1">
              <w:r>
                <w:rPr>
                  <w:color w:val="#410a8c"/>
                  <w:u w:val="single"/>
                </w:rPr>
                <w:t xml:space="preserve">hal-01454992v1</w:t>
              </w:r>
            </w:hyperlink>
          </w:p>
        </w:tc>
      </w:tr>
      <w:tr>
        <w:trPr/>
        <w:tc>
          <w:tcPr>
            <w:noWrap/>
          </w:tcPr>
          <w:p>
            <w:pPr>
              <w:spacing w:after="200"/>
            </w:pPr>
            <w:hyperlink r:id="rId28" w:history="1">
              <w:r>
                <w:rPr>
                  <w:color w:val="1e198e"/>
                  <w:b w:val="1"/>
                  <w:bCs w:val="1"/>
                  <w:u w:val="single"/>
                </w:rPr>
                <w:t xml:space="preserve">Couleurs, esclavages, libérations coloniales. Réorientation des empires, nouvelles colonisations Europe, Amériques, Afrique (1804-1860)</w:t>
              </w:r>
            </w:hyperlink>
          </w:p>
          <w:p>
            <w:pPr/>
            <w:hyperlink r:id="rId29" w:history="1">
              <w:r>
                <w:rPr>
                  <w:color w:val="#410a8c"/>
                  <w:u w:val="single"/>
                </w:rPr>
                <w:t xml:space="preserve">Marie-Jeanne Rossignol</w:t>
              </w:r>
            </w:hyperlink>
            <w:r>
              <w:rPr/>
              <w:t xml:space="preserve">,</w:t>
            </w:r>
            <w:hyperlink r:id="rId12" w:history="1">
              <w:r>
                <w:rPr>
                  <w:color w:val="#410a8c"/>
                  <w:u w:val="single"/>
                </w:rPr>
                <w:t xml:space="preserve">Claire Bourhis-Mariotti</w:t>
              </w:r>
            </w:hyperlink>
            <w:r>
              <w:rPr/>
              <w:t xml:space="preserve">,</w:t>
            </w:r>
            <w:hyperlink r:id="rId30" w:history="1">
              <w:r>
                <w:rPr>
                  <w:color w:val="#410a8c"/>
                  <w:u w:val="single"/>
                </w:rPr>
                <w:t xml:space="preserve">Marcel Dorigny</w:t>
              </w:r>
            </w:hyperlink>
            <w:r>
              <w:rPr/>
              <w:t xml:space="preserve">,</w:t>
            </w:r>
            <w:hyperlink r:id="rId31" w:history="1">
              <w:r>
                <w:rPr>
                  <w:color w:val="#410a8c"/>
                  <w:u w:val="single"/>
                </w:rPr>
                <w:t xml:space="preserve">Bernard Gainot</w:t>
              </w:r>
            </w:hyperlink>
            <w:r>
              <w:rPr/>
              <w:t xml:space="preserve">,</w:t>
            </w:r>
            <w:hyperlink r:id="rId32" w:history="1">
              <w:r>
                <w:rPr>
                  <w:color w:val="#410a8c"/>
                  <w:u w:val="single"/>
                </w:rPr>
                <w:t xml:space="preserve">Thibaud Clément</w:t>
              </w:r>
            </w:hyperlink>
          </w:p>
          <w:p>
            <w:pPr/>
            <w:r>
              <w:rPr/>
              <w:t xml:space="preserve">Les Perséides Editions, 2013, "Le Monde Atlantique", 978-2-915596-0</w:t>
            </w:r>
          </w:p>
          <w:p>
            <w:pPr/>
            <w:r>
              <w:rPr/>
              <w:t xml:space="preserve">Ouvrages</w:t>
            </w:r>
          </w:p>
          <w:p>
            <w:pPr/>
            <w:hyperlink r:id="rId28" w:history="1">
              <w:r>
                <w:rPr>
                  <w:color w:val="#410a8c"/>
                  <w:u w:val="single"/>
                </w:rPr>
                <w:t xml:space="preserve">hal-01527468v1</w:t>
              </w:r>
            </w:hyperlink>
          </w:p>
        </w:tc>
      </w:tr>
      <w:tr>
        <w:trPr/>
        <w:tc>
          <w:tcPr>
            <w:noWrap/>
          </w:tcPr>
          <w:p>
            <w:pPr>
              <w:spacing w:after="200"/>
            </w:pPr>
            <w:hyperlink r:id="rId33" w:history="1">
              <w:r>
                <w:rPr>
                  <w:color w:val="1e198e"/>
                  <w:b w:val="1"/>
                  <w:bCs w:val="1"/>
                  <w:u w:val="single"/>
                </w:rPr>
                <w:t xml:space="preserve">Couleurs, esclavages, libérations coloniales (1804-1860)</w:t>
              </w:r>
            </w:hyperlink>
          </w:p>
          <w:p>
            <w:pPr/>
            <w:hyperlink r:id="rId12" w:history="1">
              <w:r>
                <w:rPr>
                  <w:color w:val="#410a8c"/>
                  <w:u w:val="single"/>
                </w:rPr>
                <w:t xml:space="preserve">Claire Bourhis-Mariotti</w:t>
              </w:r>
            </w:hyperlink>
            <w:r>
              <w:rPr/>
              <w:t xml:space="preserve">,</w:t>
            </w:r>
            <w:hyperlink r:id="rId32" w:history="1">
              <w:r>
                <w:rPr>
                  <w:color w:val="#410a8c"/>
                  <w:u w:val="single"/>
                </w:rPr>
                <w:t xml:space="preserve">Thibaud Clément</w:t>
              </w:r>
            </w:hyperlink>
            <w:r>
              <w:rPr/>
              <w:t xml:space="preserve">,</w:t>
            </w:r>
            <w:hyperlink r:id="rId29" w:history="1">
              <w:r>
                <w:rPr>
                  <w:color w:val="#410a8c"/>
                  <w:u w:val="single"/>
                </w:rPr>
                <w:t xml:space="preserve">Marie-Jeanne Rossignol</w:t>
              </w:r>
            </w:hyperlink>
            <w:r>
              <w:rPr/>
              <w:t xml:space="preserve">,</w:t>
            </w:r>
            <w:hyperlink r:id="rId31" w:history="1">
              <w:r>
                <w:rPr>
                  <w:color w:val="#410a8c"/>
                  <w:u w:val="single"/>
                </w:rPr>
                <w:t xml:space="preserve">Bernard Gainot</w:t>
              </w:r>
            </w:hyperlink>
            <w:r>
              <w:rPr/>
              <w:t xml:space="preserve">,</w:t>
            </w:r>
            <w:hyperlink r:id="rId30" w:history="1">
              <w:r>
                <w:rPr>
                  <w:color w:val="#410a8c"/>
                  <w:u w:val="single"/>
                </w:rPr>
                <w:t xml:space="preserve">Marcel Dorigny</w:t>
              </w:r>
            </w:hyperlink>
          </w:p>
          <w:p>
            <w:pPr/>
            <w:hyperlink r:id="rId34" w:history="1">
              <w:r>
                <w:rPr>
                  <w:color w:val="#410a8c"/>
                  <w:u w:val="single"/>
                </w:rPr>
                <w:t xml:space="preserve">Les Perséides</w:t>
              </w:r>
            </w:hyperlink>
            <w:r>
              <w:rPr/>
              <w:t xml:space="preserve">, 2013, 978-2915596960</w:t>
            </w:r>
          </w:p>
          <w:p>
            <w:pPr/>
            <w:r>
              <w:rPr/>
              <w:t xml:space="preserve">Ouvrages</w:t>
            </w:r>
          </w:p>
          <w:p>
            <w:pPr/>
            <w:hyperlink r:id="rId33" w:history="1">
              <w:r>
                <w:rPr>
                  <w:color w:val="#410a8c"/>
                  <w:u w:val="single"/>
                </w:rPr>
                <w:t xml:space="preserve">hal-01455025v1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The Colored Conventions Movement, Emigrationism and the Quest for a Black Nationality, 1830-1858</w:t>
              </w:r>
            </w:hyperlink>
          </w:p>
          <w:p>
            <w:pPr/>
            <w:hyperlink r:id="rId12" w:history="1">
              <w:r>
                <w:rPr>
                  <w:color w:val="#410a8c"/>
                  <w:u w:val="single"/>
                </w:rPr>
                <w:t xml:space="preserve">Claire Bourhis-Mariotti</w:t>
              </w:r>
            </w:hyperlink>
          </w:p>
          <w:p>
            <w:pPr/>
            <w:r>
              <w:rPr>
                <w:i w:val="1"/>
                <w:iCs w:val="1"/>
              </w:rPr>
              <w:t xml:space="preserve">Ending Slavery: The Antislavery Struggle in Perspective</w:t>
            </w:r>
            <w:r>
              <w:rPr/>
              <w:t xml:space="preserve">, Presses Universitaires de la Méditerranée, p. 159-178, 2022, 978-2-36781-448-3</w:t>
            </w:r>
          </w:p>
          <w:p>
            <w:pPr/>
            <w:r>
              <w:rPr/>
              <w:t xml:space="preserve">Chapitre d'ouvrage</w:t>
            </w:r>
          </w:p>
          <w:p>
            <w:pPr/>
            <w:hyperlink r:id="rId35" w:history="1">
              <w:r>
                <w:rPr>
                  <w:color w:val="#410a8c"/>
                  <w:u w:val="single"/>
                </w:rPr>
                <w:t xml:space="preserve">hal-03783477v1</w:t>
              </w:r>
            </w:hyperlink>
          </w:p>
        </w:tc>
      </w:tr>
      <w:tr>
        <w:trPr/>
        <w:tc>
          <w:tcPr>
            <w:noWrap/>
          </w:tcPr>
          <w:p>
            <w:pPr>
              <w:spacing w:after="200"/>
            </w:pPr>
            <w:hyperlink r:id="rId36" w:history="1">
              <w:r>
                <w:rPr>
                  <w:color w:val="1e198e"/>
                  <w:b w:val="1"/>
                  <w:bCs w:val="1"/>
                  <w:u w:val="single"/>
                </w:rPr>
                <w:t xml:space="preserve">Frederick Douglass and Debates over the Annexation of the Dominican Republic</w:t>
              </w:r>
            </w:hyperlink>
          </w:p>
          <w:p>
            <w:pPr/>
            <w:hyperlink r:id="rId12" w:history="1">
              <w:r>
                <w:rPr>
                  <w:color w:val="#410a8c"/>
                  <w:u w:val="single"/>
                </w:rPr>
                <w:t xml:space="preserve">Claire Bourhis-Mariotti</w:t>
              </w:r>
            </w:hyperlink>
          </w:p>
          <w:p>
            <w:pPr/>
            <w:r>
              <w:rPr/>
              <w:t xml:space="preserve">University of Georgia Press. </w:t>
            </w:r>
            <w:r>
              <w:rPr>
                <w:i w:val="1"/>
                <w:iCs w:val="1"/>
              </w:rPr>
              <w:t xml:space="preserve">In Search of Liberty: African American Internationalism in the Nineteenth-Century Atlantic World</w:t>
            </w:r>
            <w:r>
              <w:rPr/>
              <w:t xml:space="preserve">, 2021, 9-780-8203-6008-9</w:t>
            </w:r>
          </w:p>
          <w:p>
            <w:pPr/>
            <w:r>
              <w:rPr/>
              <w:t xml:space="preserve">Chapitre d'ouvrage</w:t>
            </w:r>
          </w:p>
          <w:p>
            <w:pPr/>
            <w:hyperlink r:id="rId36" w:history="1">
              <w:r>
                <w:rPr>
                  <w:color w:val="#410a8c"/>
                  <w:u w:val="single"/>
                </w:rPr>
                <w:t xml:space="preserve">hal-03329003v1</w:t>
              </w:r>
            </w:hyperlink>
          </w:p>
        </w:tc>
      </w:tr>
      <w:tr>
        <w:trPr/>
        <w:tc>
          <w:tcPr>
            <w:noWrap/>
          </w:tcPr>
          <w:p>
            <w:pPr>
              <w:spacing w:after="200"/>
            </w:pPr>
            <w:hyperlink r:id="rId37"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w:t>
            </w:r>
            <w:r>
              <w:rPr/>
              <w:t xml:space="preserve">, , 2020, 978-2-35137-282-1</w:t>
            </w:r>
          </w:p>
          <w:p>
            <w:pPr/>
            <w:r>
              <w:rPr/>
              <w:t xml:space="preserve">Chapitre d'ouvrage</w:t>
            </w:r>
          </w:p>
          <w:p>
            <w:pPr/>
            <w:hyperlink r:id="rId37" w:history="1">
              <w:r>
                <w:rPr>
                  <w:color w:val="#410a8c"/>
                  <w:u w:val="single"/>
                </w:rPr>
                <w:t xml:space="preserve">hal-02900544v1</w:t>
              </w:r>
            </w:hyperlink>
          </w:p>
        </w:tc>
      </w:tr>
      <w:tr>
        <w:trPr/>
        <w:tc>
          <w:tcPr>
            <w:noWrap/>
          </w:tcPr>
          <w:p>
            <w:pPr>
              <w:spacing w:after="200"/>
            </w:pPr>
            <w:hyperlink r:id="rId38" w:history="1">
              <w:r>
                <w:rPr>
                  <w:color w:val="1e198e"/>
                  <w:b w:val="1"/>
                  <w:bCs w:val="1"/>
                  <w:u w:val="single"/>
                </w:rPr>
                <w:t xml:space="preserve">« De Crevecœur à Douglass, qu’est-ce qu’un Américain ? »</w:t>
              </w:r>
            </w:hyperlink>
          </w:p>
          <w:p>
            <w:pPr/>
            <w:hyperlink r:id="rId12" w:history="1">
              <w:r>
                <w:rPr>
                  <w:color w:val="#410a8c"/>
                  <w:u w:val="single"/>
                </w:rPr>
                <w:t xml:space="preserve">Claire Bourhis-Mariotti</w:t>
              </w:r>
            </w:hyperlink>
          </w:p>
          <w:p>
            <w:pPr/>
            <w:r>
              <w:rPr>
                <w:i w:val="1"/>
                <w:iCs w:val="1"/>
              </w:rPr>
              <w:t xml:space="preserve">L’Homo americanus : des Amérindiens à Donald Trump, en passant par les pèlerins du Mayflower et John Wayne…</w:t>
            </w:r>
            <w:r>
              <w:rPr/>
              <w:t xml:space="preserve">, </w:t>
            </w:r>
            <w:hyperlink r:id="rId39" w:history="1">
              <w:r>
                <w:rPr>
                  <w:color w:val="#410a8c"/>
                  <w:u w:val="single"/>
                </w:rPr>
                <w:t xml:space="preserve">Editions de l'oeil</w:t>
              </w:r>
            </w:hyperlink>
            <w:r>
              <w:rPr/>
              <w:t xml:space="preserve">, 2020, La Bibliothèque Fantôme, 978-2-35137-282-1</w:t>
            </w:r>
          </w:p>
          <w:p>
            <w:pPr/>
            <w:r>
              <w:rPr/>
              <w:t xml:space="preserve">Chapitre d'ouvrage</w:t>
            </w:r>
          </w:p>
          <w:p>
            <w:pPr/>
            <w:hyperlink r:id="rId38" w:history="1">
              <w:r>
                <w:rPr>
                  <w:color w:val="#410a8c"/>
                  <w:u w:val="single"/>
                </w:rPr>
                <w:t xml:space="preserve">hal-02900532v1</w:t>
              </w:r>
            </w:hyperlink>
          </w:p>
        </w:tc>
      </w:tr>
      <w:tr>
        <w:trPr/>
        <w:tc>
          <w:tcPr>
            <w:noWrap/>
          </w:tcPr>
          <w:p>
            <w:pPr>
              <w:spacing w:after="200"/>
            </w:pPr>
            <w:hyperlink r:id="rId40" w:history="1">
              <w:r>
                <w:rPr>
                  <w:color w:val="1e198e"/>
                  <w:b w:val="1"/>
                  <w:bCs w:val="1"/>
                  <w:u w:val="single"/>
                </w:rPr>
                <w:t xml:space="preserve">Postbellum slave narratives as historical sources: Memories of bondage and realities of freedom in Life of Isaac Mason as a Slave</w:t>
              </w:r>
            </w:hyperlink>
          </w:p>
          <w:p>
            <w:pPr/>
            <w:hyperlink r:id="rId12" w:history="1">
              <w:r>
                <w:rPr>
                  <w:color w:val="#410a8c"/>
                  <w:u w:val="single"/>
                </w:rPr>
                <w:t xml:space="preserve">Claire Bourhis-Mariotti</w:t>
              </w:r>
            </w:hyperlink>
          </w:p>
          <w:p>
            <w:pPr/>
            <w:r>
              <w:rPr>
                <w:i w:val="1"/>
                <w:iCs w:val="1"/>
              </w:rPr>
              <w:t xml:space="preserve">Traces and Memories of Slavery in the Atlantic World</w:t>
            </w:r>
            <w:r>
              <w:rPr/>
              <w:t xml:space="preserve">, 2019</w:t>
            </w:r>
          </w:p>
          <w:p>
            <w:pPr/>
            <w:r>
              <w:rPr/>
              <w:t xml:space="preserve">Chapitre d'ouvrage</w:t>
            </w:r>
          </w:p>
          <w:p>
            <w:pPr/>
            <w:hyperlink r:id="rId40" w:history="1">
              <w:r>
                <w:rPr>
                  <w:color w:val="#410a8c"/>
                  <w:u w:val="single"/>
                </w:rPr>
                <w:t xml:space="preserve">hal-02272418v1</w:t>
              </w:r>
            </w:hyperlink>
          </w:p>
        </w:tc>
      </w:tr>
      <w:tr>
        <w:trPr/>
        <w:tc>
          <w:tcPr>
            <w:noWrap/>
          </w:tcPr>
          <w:p>
            <w:pPr>
              <w:spacing w:after="200"/>
            </w:pPr>
            <w:hyperlink r:id="rId41" w:history="1">
              <w:r>
                <w:rPr>
                  <w:color w:val="1e198e"/>
                  <w:b w:val="1"/>
                  <w:bCs w:val="1"/>
                  <w:u w:val="single"/>
                </w:rPr>
                <w:t xml:space="preserve">La colonisation de l’Afrique par les Noirs américains, entre déplacement forcé et migration volontaire : Henry Highland Garnet et l’African Civilization Society</w:t>
              </w:r>
            </w:hyperlink>
          </w:p>
          <w:p>
            <w:pPr/>
            <w:hyperlink r:id="rId12" w:history="1">
              <w:r>
                <w:rPr>
                  <w:color w:val="#410a8c"/>
                  <w:u w:val="single"/>
                </w:rPr>
                <w:t xml:space="preserve">Claire Bourhis-Mariotti</w:t>
              </w:r>
            </w:hyperlink>
          </w:p>
          <w:p>
            <w:pPr/>
            <w:r>
              <w:rPr>
                <w:i w:val="1"/>
                <w:iCs w:val="1"/>
              </w:rPr>
              <w:t xml:space="preserve">La colonisation nouvelle (fin XVIIIe-début XIXe siècles)</w:t>
            </w:r>
            <w:r>
              <w:rPr/>
              <w:t xml:space="preserve">, Editions SPM, 2018, 978-2-917232-86-6</w:t>
            </w:r>
          </w:p>
          <w:p>
            <w:pPr/>
            <w:r>
              <w:rPr/>
              <w:t xml:space="preserve">Chapitre d'ouvrage</w:t>
            </w:r>
          </w:p>
          <w:p>
            <w:pPr/>
            <w:hyperlink r:id="rId41" w:history="1">
              <w:r>
                <w:rPr>
                  <w:color w:val="#410a8c"/>
                  <w:u w:val="single"/>
                </w:rPr>
                <w:t xml:space="preserve">halshs-02013513v1</w:t>
              </w:r>
            </w:hyperlink>
          </w:p>
        </w:tc>
      </w:tr>
      <w:tr>
        <w:trPr/>
        <w:tc>
          <w:tcPr>
            <w:noWrap/>
          </w:tcPr>
          <w:p>
            <w:pPr>
              <w:spacing w:after="200"/>
            </w:pPr>
            <w:hyperlink r:id="rId42" w:history="1">
              <w:r>
                <w:rPr>
                  <w:color w:val="1e198e"/>
                  <w:b w:val="1"/>
                  <w:bCs w:val="1"/>
                  <w:u w:val="single"/>
                </w:rPr>
                <w:t xml:space="preserve">African American Emigrationists and the Voluntary Emigration Movement to Haiti, 1804-1862</w:t>
              </w:r>
            </w:hyperlink>
          </w:p>
          <w:p>
            <w:pPr/>
            <w:hyperlink r:id="rId12" w:history="1">
              <w:r>
                <w:rPr>
                  <w:color w:val="#410a8c"/>
                  <w:u w:val="single"/>
                </w:rPr>
                <w:t xml:space="preserve">Claire Bourhis-Mariotti</w:t>
              </w:r>
            </w:hyperlink>
          </w:p>
          <w:p>
            <w:pPr/>
            <w:r>
              <w:rPr>
                <w:i w:val="1"/>
                <w:iCs w:val="1"/>
              </w:rPr>
              <w:t xml:space="preserve">Undoing Slavery. American Abolitionism in Transnational Perspective (1776-1865)</w:t>
            </w:r>
            <w:r>
              <w:rPr/>
              <w:t xml:space="preserve">, 2018, 978-2-7288-2782-4</w:t>
            </w:r>
          </w:p>
          <w:p>
            <w:pPr/>
            <w:r>
              <w:rPr/>
              <w:t xml:space="preserve">Chapitre d'ouvrage</w:t>
            </w:r>
          </w:p>
          <w:p>
            <w:pPr/>
            <w:hyperlink r:id="rId42" w:history="1">
              <w:r>
                <w:rPr>
                  <w:color w:val="#410a8c"/>
                  <w:u w:val="single"/>
                </w:rPr>
                <w:t xml:space="preserve">hal-01809579v1</w:t>
              </w:r>
            </w:hyperlink>
          </w:p>
        </w:tc>
      </w:tr>
      <w:tr>
        <w:trPr/>
        <w:tc>
          <w:tcPr>
            <w:noWrap/>
          </w:tcPr>
          <w:p>
            <w:pPr>
              <w:spacing w:after="200"/>
            </w:pPr>
            <w:hyperlink r:id="rId43" w:history="1">
              <w:r>
                <w:rPr>
                  <w:color w:val="1e198e"/>
                  <w:b w:val="1"/>
                  <w:bCs w:val="1"/>
                  <w:u w:val="single"/>
                </w:rPr>
                <w:t xml:space="preserve">En quête de justice : Ida B. Wells</w:t>
              </w:r>
            </w:hyperlink>
          </w:p>
          <w:p>
            <w:pPr/>
            <w:hyperlink r:id="rId12" w:history="1">
              <w:r>
                <w:rPr>
                  <w:color w:val="#410a8c"/>
                  <w:u w:val="single"/>
                </w:rPr>
                <w:t xml:space="preserve">Claire Bourhis-Mariotti</w:t>
              </w:r>
            </w:hyperlink>
          </w:p>
          <w:p>
            <w:pPr/>
            <w:r>
              <w:rPr>
                <w:i w:val="1"/>
                <w:iCs w:val="1"/>
              </w:rPr>
              <w:t xml:space="preserve">Écrire l’histoire depuis les marges : une anthologie d’historiens africains-américains, 1855-1965</w:t>
            </w:r>
            <w:r>
              <w:rPr/>
              <w:t xml:space="preserve">, 2018, 979-10-95908-01-2</w:t>
            </w:r>
          </w:p>
          <w:p>
            <w:pPr/>
            <w:r>
              <w:rPr/>
              <w:t xml:space="preserve">Chapitre d'ouvrage</w:t>
            </w:r>
          </w:p>
          <w:p>
            <w:pPr/>
            <w:hyperlink r:id="rId43" w:history="1">
              <w:r>
                <w:rPr>
                  <w:color w:val="#410a8c"/>
                  <w:u w:val="single"/>
                </w:rPr>
                <w:t xml:space="preserve">hal-01809574v1</w:t>
              </w:r>
            </w:hyperlink>
          </w:p>
        </w:tc>
      </w:tr>
      <w:tr>
        <w:trPr/>
        <w:tc>
          <w:tcPr>
            <w:noWrap/>
          </w:tcPr>
          <w:p>
            <w:pPr>
              <w:spacing w:after="200"/>
            </w:pPr>
            <w:hyperlink r:id="rId44" w:history="1">
              <w:r>
                <w:rPr>
                  <w:color w:val="1e198e"/>
                  <w:b w:val="1"/>
                  <w:bCs w:val="1"/>
                  <w:u w:val="single"/>
                </w:rPr>
                <w:t xml:space="preserve">L’émigration volontaire des Noirs-Américains vers Haïti dans les années 1820 : une alternative aux projets de l’American Colonization Society</w:t>
              </w:r>
            </w:hyperlink>
          </w:p>
          <w:p>
            <w:pPr/>
            <w:hyperlink r:id="rId12" w:history="1">
              <w:r>
                <w:rPr>
                  <w:color w:val="#410a8c"/>
                  <w:u w:val="single"/>
                </w:rPr>
                <w:t xml:space="preserve">Claire Bourhis-Mariotti</w:t>
              </w:r>
            </w:hyperlink>
          </w:p>
          <w:p>
            <w:pPr/>
            <w:r>
              <w:rPr>
                <w:i w:val="1"/>
                <w:iCs w:val="1"/>
              </w:rPr>
              <w:t xml:space="preserve">Couleurs, esclavages, libérations coloniales (1804-1860)</w:t>
            </w:r>
            <w:r>
              <w:rPr/>
              <w:t xml:space="preserve">, Les Perséides, 2013, 978-2915596960</w:t>
            </w:r>
          </w:p>
          <w:p>
            <w:pPr/>
            <w:r>
              <w:rPr/>
              <w:t xml:space="preserve">Chapitre d'ouvrage</w:t>
            </w:r>
          </w:p>
          <w:p>
            <w:pPr/>
            <w:hyperlink r:id="rId44" w:history="1">
              <w:r>
                <w:rPr>
                  <w:color w:val="#410a8c"/>
                  <w:u w:val="single"/>
                </w:rPr>
                <w:t xml:space="preserve">hal-01455054v1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Regards croisés sur la (post-)racialité aux États-Unis. Lawrence Aje, Nathalie Dessens, Nicolas Gachon et Anne Stefani (éds.). Toulouse : Presses universitaires du Midi, 2021, 262 p.</w:t>
              </w:r>
            </w:hyperlink>
          </w:p>
          <w:p>
            <w:pPr/>
            <w:hyperlink r:id="rId12" w:history="1">
              <w:r>
                <w:rPr>
                  <w:color w:val="#410a8c"/>
                  <w:u w:val="single"/>
                </w:rPr>
                <w:t xml:space="preserve">Claire Bourhis-Mariotti</w:t>
              </w:r>
            </w:hyperlink>
          </w:p>
          <w:p>
            <w:pPr/>
            <w:r>
              <w:rPr>
                <w:i w:val="1"/>
                <w:iCs w:val="1"/>
              </w:rPr>
              <w:t xml:space="preserve">Caliban : French journal of English studies</w:t>
            </w:r>
            <w:r>
              <w:rPr/>
              <w:t xml:space="preserve">, 2024, 71-72, </w:t>
            </w:r>
            <w:hyperlink r:id="rId46" w:history="1">
              <w:r>
                <w:rPr>
                  <w:color w:val="#410a8c"/>
                  <w:u w:val="single"/>
                </w:rPr>
                <w:t xml:space="preserve">⟨10.4000/12dmq⟩</w:t>
              </w:r>
            </w:hyperlink>
          </w:p>
          <w:p>
            <w:pPr/>
            <w:r>
              <w:rPr/>
              <w:t xml:space="preserve">Article dans une revue</w:t>
            </w:r>
          </w:p>
          <w:p>
            <w:pPr/>
            <w:hyperlink r:id="rId45" w:history="1">
              <w:r>
                <w:rPr>
                  <w:color w:val="#410a8c"/>
                  <w:u w:val="single"/>
                </w:rPr>
                <w:t xml:space="preserve">hal-04758838v1</w:t>
              </w:r>
            </w:hyperlink>
          </w:p>
        </w:tc>
      </w:tr>
      <w:tr>
        <w:trPr/>
        <w:tc>
          <w:tcPr>
            <w:noWrap/>
          </w:tcPr>
          <w:p>
            <w:pPr>
              <w:spacing w:after="200"/>
            </w:pPr>
            <w:hyperlink r:id="rId47" w:history="1">
              <w:r>
                <w:rPr>
                  <w:color w:val="1e198e"/>
                  <w:b w:val="1"/>
                  <w:bCs w:val="1"/>
                  <w:u w:val="single"/>
                </w:rPr>
                <w:t xml:space="preserve">“This Spirit of Persecution Was the Cause of Our Convention”: the National Colored Conventions of the 1830s as an Early Movement for Black Civil Rights</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2023, N° 175 (2), pp.68-81. </w:t>
            </w:r>
            <w:hyperlink r:id="rId48" w:history="1">
              <w:r>
                <w:rPr>
                  <w:color w:val="#410a8c"/>
                  <w:u w:val="single"/>
                </w:rPr>
                <w:t xml:space="preserve">⟨10.3917/rfea.175.0068⟩</w:t>
              </w:r>
            </w:hyperlink>
          </w:p>
          <w:p>
            <w:pPr/>
            <w:r>
              <w:rPr/>
              <w:t xml:space="preserve">Article dans une revue</w:t>
            </w:r>
          </w:p>
          <w:p>
            <w:pPr/>
            <w:hyperlink r:id="rId47" w:history="1">
              <w:r>
                <w:rPr>
                  <w:color w:val="#410a8c"/>
                  <w:u w:val="single"/>
                </w:rPr>
                <w:t xml:space="preserve">hal-04109719v1</w:t>
              </w:r>
            </w:hyperlink>
          </w:p>
        </w:tc>
      </w:tr>
      <w:tr>
        <w:trPr/>
        <w:tc>
          <w:tcPr>
            <w:noWrap/>
          </w:tcPr>
          <w:p>
            <w:pPr>
              <w:spacing w:after="200"/>
            </w:pPr>
            <w:hyperlink r:id="rId49" w:history="1">
              <w:r>
                <w:rPr>
                  <w:color w:val="1e198e"/>
                  <w:b w:val="1"/>
                  <w:bCs w:val="1"/>
                  <w:u w:val="single"/>
                </w:rPr>
                <w:t xml:space="preserve">Vers une identité noire diasporique : Haïti à la confluence de l’émigrationnisme et de la « nationalité noire », 1830-1855</w:t>
              </w:r>
            </w:hyperlink>
          </w:p>
          <w:p>
            <w:pPr/>
            <w:hyperlink r:id="rId12" w:history="1">
              <w:r>
                <w:rPr>
                  <w:color w:val="#410a8c"/>
                  <w:u w:val="single"/>
                </w:rPr>
                <w:t xml:space="preserve">Claire Bourhis-Mariotti</w:t>
              </w:r>
            </w:hyperlink>
          </w:p>
          <w:p>
            <w:pPr/>
            <w:r>
              <w:rPr>
                <w:i w:val="1"/>
                <w:iCs w:val="1"/>
              </w:rPr>
              <w:t xml:space="preserve">Revue d'Histoire Haïtienne</w:t>
            </w:r>
            <w:r>
              <w:rPr/>
              <w:t xml:space="preserve">, 2022, 1 (3), pp.699-738</w:t>
            </w:r>
          </w:p>
          <w:p>
            <w:pPr/>
            <w:r>
              <w:rPr/>
              <w:t xml:space="preserve">Article dans une revue</w:t>
            </w:r>
          </w:p>
          <w:p>
            <w:pPr/>
            <w:hyperlink r:id="rId49" w:history="1">
              <w:r>
                <w:rPr>
                  <w:color w:val="#410a8c"/>
                  <w:u w:val="single"/>
                </w:rPr>
                <w:t xml:space="preserve">hal-04033052v1</w:t>
              </w:r>
            </w:hyperlink>
          </w:p>
        </w:tc>
      </w:tr>
      <w:tr>
        <w:trPr/>
        <w:tc>
          <w:tcPr>
            <w:noWrap/>
          </w:tcPr>
          <w:p>
            <w:pPr>
              <w:spacing w:after="200"/>
            </w:pPr>
            <w:hyperlink r:id="rId50" w:history="1">
              <w:r>
                <w:rPr>
                  <w:color w:val="1e198e"/>
                  <w:b w:val="1"/>
                  <w:bCs w:val="1"/>
                  <w:u w:val="single"/>
                </w:rPr>
                <w:t xml:space="preserve">De Washington à Lincoln, l'esclavage divise la nation</w:t>
              </w:r>
            </w:hyperlink>
          </w:p>
          <w:p>
            <w:pPr/>
            <w:hyperlink r:id="rId12" w:history="1">
              <w:r>
                <w:rPr>
                  <w:color w:val="#410a8c"/>
                  <w:u w:val="single"/>
                </w:rPr>
                <w:t xml:space="preserve">Claire Bourhis-Mariotti</w:t>
              </w:r>
            </w:hyperlink>
          </w:p>
          <w:p>
            <w:pPr/>
            <w:r>
              <w:rPr>
                <w:i w:val="1"/>
                <w:iCs w:val="1"/>
              </w:rPr>
              <w:t xml:space="preserve">Historia</w:t>
            </w:r>
            <w:r>
              <w:rPr/>
              <w:t xml:space="preserve">, 2021, Spécial 59</w:t>
            </w:r>
          </w:p>
          <w:p>
            <w:pPr/>
            <w:r>
              <w:rPr/>
              <w:t xml:space="preserve">Article dans une revue</w:t>
            </w:r>
          </w:p>
          <w:p>
            <w:pPr/>
            <w:hyperlink r:id="rId50" w:history="1">
              <w:r>
                <w:rPr>
                  <w:color w:val="#410a8c"/>
                  <w:u w:val="single"/>
                </w:rPr>
                <w:t xml:space="preserve">hal-03243588v1</w:t>
              </w:r>
            </w:hyperlink>
          </w:p>
        </w:tc>
      </w:tr>
      <w:tr>
        <w:trPr/>
        <w:tc>
          <w:tcPr>
            <w:noWrap/>
          </w:tcPr>
          <w:p>
            <w:pPr>
              <w:spacing w:after="200"/>
            </w:pPr>
            <w:hyperlink r:id="rId51" w:history="1">
              <w:r>
                <w:rPr>
                  <w:color w:val="1e198e"/>
                  <w:b w:val="1"/>
                  <w:bCs w:val="1"/>
                  <w:u w:val="single"/>
                </w:rPr>
                <w:t xml:space="preserve">LES MIGRATIONS INTERNATIONALES DES LIBRES DE COULEUR DES AMÉRIQUES AVANT LES ABOLITIONS DE L’ESCLAVAGE</w:t>
              </w:r>
            </w:hyperlink>
          </w:p>
          <w:p>
            <w:pPr/>
            <w:hyperlink r:id="rId12" w:history="1">
              <w:r>
                <w:rPr>
                  <w:color w:val="#410a8c"/>
                  <w:u w:val="single"/>
                </w:rPr>
                <w:t xml:space="preserve">Claire Bourhis-Mariotti</w:t>
              </w:r>
            </w:hyperlink>
            <w:r>
              <w:rPr/>
              <w:t xml:space="preserve">,</w:t>
            </w:r>
            <w:hyperlink r:id="rId52" w:history="1">
              <w:r>
                <w:rPr>
                  <w:color w:val="#410a8c"/>
                  <w:u w:val="single"/>
                </w:rPr>
                <w:t xml:space="preserve">Lawrence Aje</w:t>
              </w:r>
            </w:hyperlink>
          </w:p>
          <w:p>
            <w:pPr/>
            <w:r>
              <w:rPr>
                <w:i w:val="1"/>
                <w:iCs w:val="1"/>
              </w:rPr>
              <w:t xml:space="preserve">Revue Française d'Etudes Américaines</w:t>
            </w:r>
            <w:r>
              <w:rPr/>
              <w:t xml:space="preserve">, 2020, Libres de couleur : Migrations choisies ? / Free People of Color: Chosen Migrations?, 164</w:t>
            </w:r>
          </w:p>
          <w:p>
            <w:pPr/>
            <w:r>
              <w:rPr/>
              <w:t xml:space="preserve">Article dans une revue</w:t>
            </w:r>
          </w:p>
          <w:p>
            <w:pPr/>
            <w:hyperlink r:id="rId51" w:history="1">
              <w:r>
                <w:rPr>
                  <w:color w:val="#410a8c"/>
                  <w:u w:val="single"/>
                </w:rPr>
                <w:t xml:space="preserve">hal-02977284v1</w:t>
              </w:r>
            </w:hyperlink>
          </w:p>
        </w:tc>
      </w:tr>
      <w:tr>
        <w:trPr/>
        <w:tc>
          <w:tcPr>
            <w:noWrap/>
          </w:tcPr>
          <w:p>
            <w:pPr>
              <w:spacing w:after="200"/>
            </w:pPr>
            <w:hyperlink r:id="rId53" w:history="1">
              <w:r>
                <w:rPr>
                  <w:color w:val="1e198e"/>
                  <w:b w:val="1"/>
                  <w:bCs w:val="1"/>
                  <w:u w:val="single"/>
                </w:rPr>
                <w:t xml:space="preserve">Migration et évangélisation : l’installation de l’Église épiscopale en Haïti par le Révérend noir américain James Theodore Holly, 1855-1874</w:t>
              </w:r>
            </w:hyperlink>
          </w:p>
          <w:p>
            <w:pPr/>
            <w:hyperlink r:id="rId12" w:history="1">
              <w:r>
                <w:rPr>
                  <w:color w:val="#410a8c"/>
                  <w:u w:val="single"/>
                </w:rPr>
                <w:t xml:space="preserve">Claire Bourhis-Mariotti</w:t>
              </w:r>
            </w:hyperlink>
          </w:p>
          <w:p>
            <w:pPr/>
            <w:r>
              <w:rPr>
                <w:i w:val="1"/>
                <w:iCs w:val="1"/>
              </w:rPr>
              <w:t xml:space="preserve">Recherches Haïtiano-Antillaises</w:t>
            </w:r>
            <w:r>
              <w:rPr/>
              <w:t xml:space="preserve">, 2019</w:t>
            </w:r>
          </w:p>
          <w:p>
            <w:pPr/>
            <w:r>
              <w:rPr/>
              <w:t xml:space="preserve">Article dans une revue</w:t>
            </w:r>
          </w:p>
          <w:p>
            <w:pPr/>
            <w:hyperlink r:id="rId53" w:history="1">
              <w:r>
                <w:rPr>
                  <w:color w:val="#410a8c"/>
                  <w:u w:val="single"/>
                </w:rPr>
                <w:t xml:space="preserve">hal-02272432v1</w:t>
              </w:r>
            </w:hyperlink>
          </w:p>
        </w:tc>
      </w:tr>
      <w:tr>
        <w:trPr/>
        <w:tc>
          <w:tcPr>
            <w:noWrap/>
          </w:tcPr>
          <w:p>
            <w:pPr>
              <w:spacing w:after="200"/>
            </w:pPr>
            <w:hyperlink r:id="rId54" w:history="1">
              <w:r>
                <w:rPr>
                  <w:color w:val="1e198e"/>
                  <w:b w:val="1"/>
                  <w:bCs w:val="1"/>
                  <w:u w:val="single"/>
                </w:rPr>
                <w:t xml:space="preserve">Frederick Douglass, l'esclave devenu diplomate</w:t>
              </w:r>
            </w:hyperlink>
          </w:p>
          <w:p>
            <w:pPr/>
            <w:hyperlink r:id="rId12" w:history="1">
              <w:r>
                <w:rPr>
                  <w:color w:val="#410a8c"/>
                  <w:u w:val="single"/>
                </w:rPr>
                <w:t xml:space="preserve">Claire Bourhis-Mariotti</w:t>
              </w:r>
            </w:hyperlink>
          </w:p>
          <w:p>
            <w:pPr/>
            <w:r>
              <w:rPr>
                <w:i w:val="1"/>
                <w:iCs w:val="1"/>
              </w:rPr>
              <w:t xml:space="preserve">Historia</w:t>
            </w:r>
            <w:r>
              <w:rPr/>
              <w:t xml:space="preserve">, 2017, Les princes et leurs amants, 845, pp.56-59</w:t>
            </w:r>
          </w:p>
          <w:p>
            <w:pPr/>
            <w:r>
              <w:rPr/>
              <w:t xml:space="preserve">Article dans une revue</w:t>
            </w:r>
          </w:p>
          <w:p>
            <w:pPr/>
            <w:hyperlink r:id="rId54" w:history="1">
              <w:r>
                <w:rPr>
                  <w:color w:val="#410a8c"/>
                  <w:u w:val="single"/>
                </w:rPr>
                <w:t xml:space="preserve">hal-01515493v1</w:t>
              </w:r>
            </w:hyperlink>
          </w:p>
        </w:tc>
      </w:tr>
      <w:tr>
        <w:trPr/>
        <w:tc>
          <w:tcPr>
            <w:noWrap/>
          </w:tcPr>
          <w:p>
            <w:pPr>
              <w:spacing w:after="200"/>
            </w:pPr>
            <w:hyperlink r:id="rId55" w:history="1">
              <w:r>
                <w:rPr>
                  <w:color w:val="1e198e"/>
                  <w:b w:val="1"/>
                  <w:bCs w:val="1"/>
                  <w:u w:val="single"/>
                </w:rPr>
                <w:t xml:space="preserve">Trajectoires de Noirs américains au XIXe siècle. Le cas des ambassadeurs noirs des États-Unis en Haïti, 1869-1891</w:t>
              </w:r>
            </w:hyperlink>
          </w:p>
          <w:p>
            <w:pPr/>
            <w:hyperlink r:id="rId12" w:history="1">
              <w:r>
                <w:rPr>
                  <w:color w:val="#410a8c"/>
                  <w:u w:val="single"/>
                </w:rPr>
                <w:t xml:space="preserve">Claire Bourhis-Mariotti</w:t>
              </w:r>
            </w:hyperlink>
          </w:p>
          <w:p>
            <w:pPr/>
            <w:r>
              <w:rPr>
                <w:i w:val="1"/>
                <w:iCs w:val="1"/>
              </w:rPr>
              <w:t xml:space="preserve">Revue de la Société haïtienne d'histoire et de géographie</w:t>
            </w:r>
            <w:r>
              <w:rPr/>
              <w:t xml:space="preserve">, 2016</w:t>
            </w:r>
          </w:p>
          <w:p>
            <w:pPr/>
            <w:r>
              <w:rPr/>
              <w:t xml:space="preserve">Article dans une revue</w:t>
            </w:r>
          </w:p>
          <w:p>
            <w:pPr/>
            <w:hyperlink r:id="rId55" w:history="1">
              <w:r>
                <w:rPr>
                  <w:color w:val="#410a8c"/>
                  <w:u w:val="single"/>
                </w:rPr>
                <w:t xml:space="preserve">halshs-02013533v1</w:t>
              </w:r>
            </w:hyperlink>
          </w:p>
        </w:tc>
      </w:tr>
      <w:tr>
        <w:trPr/>
        <w:tc>
          <w:tcPr>
            <w:noWrap/>
          </w:tcPr>
          <w:p>
            <w:pPr>
              <w:spacing w:after="200"/>
            </w:pPr>
            <w:hyperlink r:id="rId56" w:history="1">
              <w:r>
                <w:rPr>
                  <w:color w:val="1e198e"/>
                  <w:b w:val="1"/>
                  <w:bCs w:val="1"/>
                  <w:u w:val="single"/>
                </w:rPr>
                <w:t xml:space="preserve">Recension de Interculturalité : La Louisiane au carrefour des cultures, Sous la direction de Nathalie Dessens et Jean-Pierre Le Glaunec, Collection Les voies du français, Montréal : Presses de l’Université Laval, 2016, 370 pages</w:t>
              </w:r>
            </w:hyperlink>
          </w:p>
          <w:p>
            <w:pPr/>
            <w:hyperlink r:id="rId12" w:history="1">
              <w:r>
                <w:rPr>
                  <w:color w:val="#410a8c"/>
                  <w:u w:val="single"/>
                </w:rPr>
                <w:t xml:space="preserve">Claire Bourhis-Mariotti</w:t>
              </w:r>
            </w:hyperlink>
          </w:p>
          <w:p>
            <w:pPr/>
            <w:r>
              <w:rPr>
                <w:i w:val="1"/>
                <w:iCs w:val="1"/>
              </w:rPr>
              <w:t xml:space="preserve">Cercles : Revue Pluridisciplinaire du Monde Anglophone</w:t>
            </w:r>
            <w:r>
              <w:rPr/>
              <w:t xml:space="preserve">, 2016, http://www.cercles.com/review/r77/Bourhis.html</w:t>
            </w:r>
          </w:p>
          <w:p>
            <w:pPr/>
            <w:r>
              <w:rPr/>
              <w:t xml:space="preserve">Article dans une revue</w:t>
            </w:r>
          </w:p>
          <w:p>
            <w:pPr/>
            <w:hyperlink r:id="rId56" w:history="1">
              <w:r>
                <w:rPr>
                  <w:color w:val="#410a8c"/>
                  <w:u w:val="single"/>
                </w:rPr>
                <w:t xml:space="preserve">hal-01455065v1</w:t>
              </w:r>
            </w:hyperlink>
          </w:p>
        </w:tc>
      </w:tr>
      <w:tr>
        <w:trPr/>
        <w:tc>
          <w:tcPr>
            <w:noWrap/>
          </w:tcPr>
          <w:p>
            <w:pPr>
              <w:spacing w:after="200"/>
            </w:pPr>
            <w:hyperlink r:id="rId57" w:history="1">
              <w:r>
                <w:rPr>
                  <w:color w:val="1e198e"/>
                  <w:b w:val="1"/>
                  <w:bCs w:val="1"/>
                  <w:u w:val="single"/>
                </w:rPr>
                <w:t xml:space="preserve">Recension de l’ouvrage de Terrell DEMPSEY. - Searching For Jim: Slavery in Sam Clemens's World. Columbia and London, University of Missouri Press, 2003, 316 pages</w:t>
              </w:r>
            </w:hyperlink>
          </w:p>
          <w:p>
            <w:pPr/>
            <w:hyperlink r:id="rId12" w:history="1">
              <w:r>
                <w:rPr>
                  <w:color w:val="#410a8c"/>
                  <w:u w:val="single"/>
                </w:rPr>
                <w:t xml:space="preserve">Claire Bourhis-Mariotti</w:t>
              </w:r>
            </w:hyperlink>
          </w:p>
          <w:p>
            <w:pPr/>
            <w:r>
              <w:rPr>
                <w:i w:val="1"/>
                <w:iCs w:val="1"/>
              </w:rPr>
              <w:t xml:space="preserve">Le Mouvement social</w:t>
            </w:r>
            <w:r>
              <w:rPr/>
              <w:t xml:space="preserve">, 2016</w:t>
            </w:r>
          </w:p>
          <w:p>
            <w:pPr/>
            <w:r>
              <w:rPr/>
              <w:t xml:space="preserve">Article dans une revue</w:t>
            </w:r>
          </w:p>
          <w:p>
            <w:pPr/>
            <w:hyperlink r:id="rId57" w:history="1">
              <w:r>
                <w:rPr>
                  <w:color w:val="#410a8c"/>
                  <w:u w:val="single"/>
                </w:rPr>
                <w:t xml:space="preserve">hal-01455068v1</w:t>
              </w:r>
            </w:hyperlink>
          </w:p>
        </w:tc>
      </w:tr>
      <w:tr>
        <w:trPr/>
        <w:tc>
          <w:tcPr>
            <w:noWrap/>
          </w:tcPr>
          <w:p>
            <w:pPr>
              <w:spacing w:after="200"/>
            </w:pPr>
            <w:hyperlink r:id="rId58" w:history="1">
              <w:r>
                <w:rPr>
                  <w:color w:val="1e198e"/>
                  <w:b w:val="1"/>
                  <w:bCs w:val="1"/>
                  <w:u w:val="single"/>
                </w:rPr>
                <w:t xml:space="preserve">Aux origines du système</w:t>
              </w:r>
            </w:hyperlink>
          </w:p>
          <w:p>
            <w:pPr/>
            <w:hyperlink r:id="rId12" w:history="1">
              <w:r>
                <w:rPr>
                  <w:color w:val="#410a8c"/>
                  <w:u w:val="single"/>
                </w:rPr>
                <w:t xml:space="preserve">Claire Bourhis-Mariotti</w:t>
              </w:r>
            </w:hyperlink>
          </w:p>
          <w:p>
            <w:pPr/>
            <w:r>
              <w:rPr>
                <w:i w:val="1"/>
                <w:iCs w:val="1"/>
              </w:rPr>
              <w:t xml:space="preserve">Historia</w:t>
            </w:r>
            <w:r>
              <w:rPr/>
              <w:t xml:space="preserve">, 2016, Etats-Unis. Des idéaux des Pères fondateurs aux contradictions d'une démocratie, 29</w:t>
            </w:r>
          </w:p>
          <w:p>
            <w:pPr/>
            <w:r>
              <w:rPr/>
              <w:t xml:space="preserve">Article dans une revue</w:t>
            </w:r>
          </w:p>
          <w:p>
            <w:pPr/>
            <w:hyperlink r:id="rId58" w:history="1">
              <w:r>
                <w:rPr>
                  <w:color w:val="#410a8c"/>
                  <w:u w:val="single"/>
                </w:rPr>
                <w:t xml:space="preserve">hal-01455078v1</w:t>
              </w:r>
            </w:hyperlink>
          </w:p>
        </w:tc>
      </w:tr>
      <w:tr>
        <w:trPr/>
        <w:tc>
          <w:tcPr>
            <w:noWrap/>
          </w:tcPr>
          <w:p>
            <w:pPr>
              <w:spacing w:after="200"/>
            </w:pPr>
            <w:hyperlink r:id="rId59" w:history="1">
              <w:r>
                <w:rPr>
                  <w:color w:val="1e198e"/>
                  <w:b w:val="1"/>
                  <w:bCs w:val="1"/>
                  <w:u w:val="single"/>
                </w:rPr>
                <w:t xml:space="preserve">“Go to our brethren, the Haytians”: Haiti as the African Americans’ Promised Land in the Antebellum Era</w:t>
              </w:r>
            </w:hyperlink>
          </w:p>
          <w:p>
            <w:pPr/>
            <w:hyperlink r:id="rId12" w:history="1">
              <w:r>
                <w:rPr>
                  <w:color w:val="#410a8c"/>
                  <w:u w:val="single"/>
                </w:rPr>
                <w:t xml:space="preserve">Claire Bourhis-Mariotti</w:t>
              </w:r>
            </w:hyperlink>
          </w:p>
          <w:p>
            <w:pPr/>
            <w:r>
              <w:rPr>
                <w:i w:val="1"/>
                <w:iCs w:val="1"/>
              </w:rPr>
              <w:t xml:space="preserve">Revue Française d'Etudes Américaines</w:t>
            </w:r>
            <w:r>
              <w:rPr/>
              <w:t xml:space="preserve">, 2015, Miscellanées, 142</w:t>
            </w:r>
          </w:p>
          <w:p>
            <w:pPr/>
            <w:r>
              <w:rPr/>
              <w:t xml:space="preserve">Article dans une revue</w:t>
            </w:r>
          </w:p>
          <w:p>
            <w:pPr/>
            <w:hyperlink r:id="rId59" w:history="1">
              <w:r>
                <w:rPr>
                  <w:color w:val="#410a8c"/>
                  <w:u w:val="single"/>
                </w:rPr>
                <w:t xml:space="preserve">hal-01455043v1</w:t>
              </w:r>
            </w:hyperlink>
          </w:p>
        </w:tc>
      </w:tr>
      <w:tr>
        <w:trPr/>
        <w:tc>
          <w:tcPr>
            <w:noWrap/>
          </w:tcPr>
          <w:p>
            <w:pPr>
              <w:spacing w:after="200"/>
            </w:pPr>
            <w:hyperlink r:id="rId60" w:history="1">
              <w:r>
                <w:rPr>
                  <w:color w:val="1e198e"/>
                  <w:b w:val="1"/>
                  <w:bCs w:val="1"/>
                  <w:u w:val="single"/>
                </w:rPr>
                <w:t xml:space="preserve">Vers l’établissement d’une « nationalité noire » ? Le rêve haïtien de James Theodore Holly</w:t>
              </w:r>
            </w:hyperlink>
          </w:p>
          <w:p>
            <w:pPr/>
            <w:hyperlink r:id="rId12" w:history="1">
              <w:r>
                <w:rPr>
                  <w:color w:val="#410a8c"/>
                  <w:u w:val="single"/>
                </w:rPr>
                <w:t xml:space="preserve">Claire Bourhis-Mariotti</w:t>
              </w:r>
            </w:hyperlink>
          </w:p>
          <w:p>
            <w:pPr/>
            <w:r>
              <w:rPr>
                <w:i w:val="1"/>
                <w:iCs w:val="1"/>
              </w:rPr>
              <w:t xml:space="preserve">IdeAs : idées d'Amérique</w:t>
            </w:r>
            <w:r>
              <w:rPr/>
              <w:t xml:space="preserve">, 2015, Migrer dans les Amériques, 6, </w:t>
            </w:r>
            <w:hyperlink r:id="rId61" w:history="1">
              <w:r>
                <w:rPr>
                  <w:color w:val="#410a8c"/>
                  <w:u w:val="single"/>
                </w:rPr>
                <w:t xml:space="preserve">⟨10.4000/ideas.1126⟩</w:t>
              </w:r>
            </w:hyperlink>
          </w:p>
          <w:p>
            <w:pPr/>
            <w:r>
              <w:rPr/>
              <w:t xml:space="preserve">Article dans une revue</w:t>
            </w:r>
          </w:p>
          <w:p>
            <w:pPr/>
            <w:hyperlink r:id="rId60" w:history="1">
              <w:r>
                <w:rPr>
                  <w:color w:val="#410a8c"/>
                  <w:u w:val="single"/>
                </w:rPr>
                <w:t xml:space="preserve">hal-01455037v1</w:t>
              </w:r>
            </w:hyperlink>
          </w:p>
        </w:tc>
      </w:tr>
      <w:tr>
        <w:trPr/>
        <w:tc>
          <w:tcPr>
            <w:noWrap/>
          </w:tcPr>
          <w:p>
            <w:pPr>
              <w:spacing w:after="200"/>
            </w:pPr>
            <w:hyperlink r:id="rId62" w:history="1">
              <w:r>
                <w:rPr>
                  <w:color w:val="1e198e"/>
                  <w:b w:val="1"/>
                  <w:bCs w:val="1"/>
                  <w:u w:val="single"/>
                </w:rPr>
                <w:t xml:space="preserve">The Atlantic World of Anthony Benezet</w:t>
              </w:r>
            </w:hyperlink>
          </w:p>
          <w:p>
            <w:pPr/>
            <w:hyperlink r:id="rId12" w:history="1">
              <w:r>
                <w:rPr>
                  <w:color w:val="#410a8c"/>
                  <w:u w:val="single"/>
                </w:rPr>
                <w:t xml:space="preserve">Claire Bourhis-Mariotti</w:t>
              </w:r>
            </w:hyperlink>
            <w:r>
              <w:rPr/>
              <w:t xml:space="preserve">,</w:t>
            </w:r>
            <w:hyperlink r:id="rId63" w:history="1">
              <w:r>
                <w:rPr>
                  <w:color w:val="#410a8c"/>
                  <w:u w:val="single"/>
                </w:rPr>
                <w:t xml:space="preserve">Goyard Jean-Baptiste</w:t>
              </w:r>
            </w:hyperlink>
          </w:p>
          <w:p>
            <w:pPr/>
            <w:r>
              <w:rPr>
                <w:i w:val="1"/>
                <w:iCs w:val="1"/>
              </w:rPr>
              <w:t xml:space="preserve">Early American Literature</w:t>
            </w:r>
            <w:r>
              <w:rPr/>
              <w:t xml:space="preserve">, 2014, 49 (1), </w:t>
            </w:r>
            <w:hyperlink r:id="rId64" w:history="1">
              <w:r>
                <w:rPr>
                  <w:color w:val="#410a8c"/>
                  <w:u w:val="single"/>
                </w:rPr>
                <w:t xml:space="preserve">⟨10.1353/eal.2014.0018⟩</w:t>
              </w:r>
            </w:hyperlink>
          </w:p>
          <w:p>
            <w:pPr/>
            <w:r>
              <w:rPr/>
              <w:t xml:space="preserve">Article dans une revue</w:t>
            </w:r>
          </w:p>
          <w:p>
            <w:pPr/>
            <w:hyperlink r:id="rId62" w:history="1">
              <w:r>
                <w:rPr>
                  <w:color w:val="#410a8c"/>
                  <w:u w:val="single"/>
                </w:rPr>
                <w:t xml:space="preserve">hal-01455073v1</w:t>
              </w:r>
            </w:hyperlink>
          </w:p>
        </w:tc>
      </w:tr>
      <w:tr>
        <w:trPr/>
        <w:tc>
          <w:tcPr>
            <w:noWrap/>
          </w:tcPr>
          <w:p>
            <w:pPr>
              <w:spacing w:after="200"/>
            </w:pPr>
            <w:hyperlink r:id="rId65" w:history="1">
              <w:r>
                <w:rPr>
                  <w:color w:val="1e198e"/>
                  <w:b w:val="1"/>
                  <w:bCs w:val="1"/>
                  <w:u w:val="single"/>
                </w:rPr>
                <w:t xml:space="preserve">Eloigner « l’autre » pour préserver sa propre part d’humanité : les premières tentatives de colonisation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Travaux en cours</w:t>
            </w:r>
            <w:r>
              <w:rPr/>
              <w:t xml:space="preserve">, 2010, L'humain et les humanités, Actes des Troisièmes Rencontres Doctorales Paris-Diderot « La pluridisciplinarité à l'œuvre », 6</w:t>
            </w:r>
          </w:p>
          <w:p>
            <w:pPr/>
            <w:r>
              <w:rPr/>
              <w:t xml:space="preserve">Article dans une revue</w:t>
            </w:r>
          </w:p>
          <w:p>
            <w:pPr/>
            <w:hyperlink r:id="rId65" w:history="1">
              <w:r>
                <w:rPr>
                  <w:color w:val="#410a8c"/>
                  <w:u w:val="single"/>
                </w:rPr>
                <w:t xml:space="preserve">hal-01455107v1</w:t>
              </w:r>
            </w:hyperlink>
          </w:p>
        </w:tc>
      </w:tr>
      <w:tr>
        <w:trPr/>
        <w:tc>
          <w:tcPr>
            <w:noWrap/>
          </w:tcPr>
          <w:p>
            <w:pPr>
              <w:spacing w:after="200"/>
            </w:pPr>
            <w:hyperlink r:id="rId66" w:history="1">
              <w:r>
                <w:rPr>
                  <w:color w:val="1e198e"/>
                  <w:b w:val="1"/>
                  <w:bCs w:val="1"/>
                  <w:u w:val="single"/>
                </w:rPr>
                <w:t xml:space="preserve">Aux origines des politiques de ségrégation géographique : les premières tentatives de colonization et d’émigration des Noirs-Américains vers Haïti dans les années 1820</w:t>
              </w:r>
            </w:hyperlink>
          </w:p>
          <w:p>
            <w:pPr/>
            <w:hyperlink r:id="rId12" w:history="1">
              <w:r>
                <w:rPr>
                  <w:color w:val="#410a8c"/>
                  <w:u w:val="single"/>
                </w:rPr>
                <w:t xml:space="preserve">Claire Bourhis-Mariotti</w:t>
              </w:r>
            </w:hyperlink>
          </w:p>
          <w:p>
            <w:pPr/>
            <w:r>
              <w:rPr>
                <w:i w:val="1"/>
                <w:iCs w:val="1"/>
              </w:rPr>
              <w:t xml:space="preserve">Corridor, revue des Sciences humaines et sociales de l'Université de Picardie</w:t>
            </w:r>
            <w:r>
              <w:rPr/>
              <w:t xml:space="preserve">, 2010, 4</w:t>
            </w:r>
          </w:p>
          <w:p>
            <w:pPr/>
            <w:r>
              <w:rPr/>
              <w:t xml:space="preserve">Article dans une revue</w:t>
            </w:r>
          </w:p>
          <w:p>
            <w:pPr/>
            <w:hyperlink r:id="rId66" w:history="1">
              <w:r>
                <w:rPr>
                  <w:color w:val="#410a8c"/>
                  <w:u w:val="single"/>
                </w:rPr>
                <w:t xml:space="preserve">hal-01455060v1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Isaac Mason, Isaac Mason, une vie d’esclave</w:t>
              </w:r>
            </w:hyperlink>
          </w:p>
          <w:p>
            <w:pPr/>
            <w:hyperlink r:id="rId68" w:history="1">
              <w:r>
                <w:rPr>
                  <w:color w:val="#410a8c"/>
                  <w:u w:val="single"/>
                </w:rPr>
                <w:t xml:space="preserve">Laurence Cossu-Beaumont</w:t>
              </w:r>
            </w:hyperlink>
            <w:r>
              <w:rPr/>
              <w:t xml:space="preserve">,</w:t>
            </w:r>
            <w:hyperlink r:id="rId12" w:history="1">
              <w:r>
                <w:rPr>
                  <w:color w:val="#410a8c"/>
                  <w:u w:val="single"/>
                </w:rPr>
                <w:t xml:space="preserve">Claire Bourhis-Mariotti</w:t>
              </w:r>
            </w:hyperlink>
          </w:p>
          <w:p>
            <w:pPr/>
            <w:r>
              <w:rPr/>
              <w:t xml:space="preserve">2022, http://journals.openedition.org/transatlantica/18244. </w:t>
            </w:r>
            <w:hyperlink r:id="rId69" w:history="1">
              <w:r>
                <w:rPr>
                  <w:color w:val="#410a8c"/>
                  <w:u w:val="single"/>
                </w:rPr>
                <w:t xml:space="preserve">⟨10.4000/transatlantica.18244⟩</w:t>
              </w:r>
            </w:hyperlink>
          </w:p>
          <w:p>
            <w:pPr/>
            <w:r>
              <w:rPr/>
              <w:t xml:space="preserve">Autre publication scientifique</w:t>
            </w:r>
          </w:p>
          <w:p>
            <w:pPr/>
            <w:hyperlink r:id="rId67" w:history="1">
              <w:r>
                <w:rPr>
                  <w:color w:val="#410a8c"/>
                  <w:u w:val="single"/>
                </w:rPr>
                <w:t xml:space="preserve">hal-03779881v1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My subject is Haïti, the Black Republic&amp;quot; : l'expérience haïtienne des militants noirs-américains (1804-1893)</w:t>
              </w:r>
            </w:hyperlink>
          </w:p>
          <w:p>
            <w:pPr/>
            <w:hyperlink r:id="rId12" w:history="1">
              <w:r>
                <w:rPr>
                  <w:color w:val="#410a8c"/>
                  <w:u w:val="single"/>
                </w:rPr>
                <w:t xml:space="preserve">Claire Bourhis-Mariotti</w:t>
              </w:r>
            </w:hyperlink>
          </w:p>
          <w:p>
            <w:pPr/>
            <w:r>
              <w:rPr/>
              <w:t xml:space="preserve">Histoire. Université Paris Diderot (Paris 7) Sorbonne Paris Cité, 2013. Français. </w:t>
            </w:r>
            <w:hyperlink r:id="rId71" w:history="1">
              <w:r>
                <w:rPr>
                  <w:color w:val="#410a8c"/>
                  <w:u w:val="single"/>
                </w:rPr>
                <w:t xml:space="preserve">⟨NNT : 2013PA070054⟩</w:t>
              </w:r>
            </w:hyperlink>
          </w:p>
          <w:p>
            <w:pPr/>
            <w:r>
              <w:rPr/>
              <w:t xml:space="preserve">Thèse</w:t>
            </w:r>
          </w:p>
          <w:p>
            <w:pPr/>
            <w:hyperlink r:id="rId70" w:history="1">
              <w:r>
                <w:rPr>
                  <w:color w:val="#410a8c"/>
                  <w:u w:val="single"/>
                </w:rPr>
                <w:t xml:space="preserve">tel-01455099v1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Libres de couleur : Migrations choisies ?</w:t>
              </w:r>
            </w:hyperlink>
          </w:p>
          <w:p>
            <w:pPr/>
            <w:hyperlink r:id="rId12" w:history="1">
              <w:r>
                <w:rPr>
                  <w:color w:val="#410a8c"/>
                  <w:u w:val="single"/>
                </w:rPr>
                <w:t xml:space="preserve">Claire Bourhis-Mariotti</w:t>
              </w:r>
            </w:hyperlink>
            <w:r>
              <w:rPr/>
              <w:t xml:space="preserve">,</w:t>
            </w:r>
            <w:hyperlink r:id="rId52" w:history="1">
              <w:r>
                <w:rPr>
                  <w:color w:val="#410a8c"/>
                  <w:u w:val="single"/>
                </w:rPr>
                <w:t xml:space="preserve">Lawrence Aje</w:t>
              </w:r>
            </w:hyperlink>
          </w:p>
          <w:p>
            <w:pPr/>
            <w:r>
              <w:rPr>
                <w:i w:val="1"/>
                <w:iCs w:val="1"/>
              </w:rPr>
              <w:t xml:space="preserve">Revue Française d'Etudes Américaines</w:t>
            </w:r>
            <w:r>
              <w:rPr/>
              <w:t xml:space="preserve">, 164, 2020, Libres de couleur : Migrations choisies ?, 9782410017212</w:t>
            </w:r>
          </w:p>
          <w:p>
            <w:pPr/>
            <w:r>
              <w:rPr/>
              <w:t xml:space="preserve">N°spécial de revue/special issue</w:t>
            </w:r>
          </w:p>
          <w:p>
            <w:pPr/>
            <w:hyperlink r:id="rId72" w:history="1">
              <w:r>
                <w:rPr>
                  <w:color w:val="#410a8c"/>
                  <w:u w:val="single"/>
                </w:rPr>
                <w:t xml:space="preserve">hal-02977283v1</w:t>
              </w:r>
            </w:hyperlink>
          </w:p>
        </w:tc>
      </w:tr>
      <w:tr>
        <w:trPr/>
        <w:tc>
          <w:tcPr>
            <w:noWrap/>
          </w:tcPr>
          <w:p>
            <w:pPr>
              <w:spacing w:after="200"/>
            </w:pPr>
            <w:hyperlink r:id="rId73" w:history="1">
              <w:r>
                <w:rPr>
                  <w:color w:val="1e198e"/>
                  <w:b w:val="1"/>
                  <w:bCs w:val="1"/>
                  <w:u w:val="single"/>
                </w:rPr>
                <w:t xml:space="preserve">Travaux en Cours n°6</w:t>
              </w:r>
            </w:hyperlink>
          </w:p>
          <w:p>
            <w:pPr/>
            <w:hyperlink r:id="rId12" w:history="1">
              <w:r>
                <w:rPr>
                  <w:color w:val="#410a8c"/>
                  <w:u w:val="single"/>
                </w:rPr>
                <w:t xml:space="preserve">Claire Bourhis-Mariotti</w:t>
              </w:r>
            </w:hyperlink>
            <w:r>
              <w:rPr/>
              <w:t xml:space="preserve">,</w:t>
            </w:r>
            <w:hyperlink r:id="rId74" w:history="1">
              <w:r>
                <w:rPr>
                  <w:color w:val="#410a8c"/>
                  <w:u w:val="single"/>
                </w:rPr>
                <w:t xml:space="preserve">Mélanie Grué</w:t>
              </w:r>
            </w:hyperlink>
            <w:r>
              <w:rPr/>
              <w:t xml:space="preserve">,</w:t>
            </w:r>
            <w:hyperlink r:id="rId75" w:history="1">
              <w:r>
                <w:rPr>
                  <w:color w:val="#410a8c"/>
                  <w:u w:val="single"/>
                </w:rPr>
                <w:t xml:space="preserve">Dupont Florence</w:t>
              </w:r>
            </w:hyperlink>
            <w:r>
              <w:rPr/>
              <w:t xml:space="preserve">,</w:t>
            </w:r>
            <w:hyperlink r:id="rId76" w:history="1">
              <w:r>
                <w:rPr>
                  <w:color w:val="#410a8c"/>
                  <w:u w:val="single"/>
                </w:rPr>
                <w:t xml:space="preserve">Sakaï Cécile</w:t>
              </w:r>
            </w:hyperlink>
          </w:p>
          <w:p>
            <w:pPr/>
            <w:r>
              <w:rPr/>
              <w:t xml:space="preserve">140p, 2010</w:t>
            </w:r>
          </w:p>
          <w:p>
            <w:pPr/>
            <w:r>
              <w:rPr/>
              <w:t xml:space="preserve">N°spécial de revue/special issue</w:t>
            </w:r>
          </w:p>
          <w:p>
            <w:pPr/>
            <w:hyperlink r:id="rId73" w:history="1">
              <w:r>
                <w:rPr>
                  <w:color w:val="#410a8c"/>
                  <w:u w:val="single"/>
                </w:rPr>
                <w:t xml:space="preserve">hal-00696973v1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 Citoyens à tout prix : la construction de l’identité noire américaine au XIXe siècle entre stratégie de respectabilité, émigrationnisme, nationalisme et transnationalisme noirs »</w:t>
              </w:r>
            </w:hyperlink>
          </w:p>
          <w:p>
            <w:pPr/>
            <w:hyperlink r:id="rId12" w:history="1">
              <w:r>
                <w:rPr>
                  <w:color w:val="#410a8c"/>
                  <w:u w:val="single"/>
                </w:rPr>
                <w:t xml:space="preserve">Claire Bourhis-Mariotti</w:t>
              </w:r>
            </w:hyperlink>
          </w:p>
          <w:p>
            <w:pPr/>
            <w:r>
              <w:rPr/>
              <w:t xml:space="preserve">Histoire. Université Toulouse Jean Jaurès, 2023</w:t>
            </w:r>
          </w:p>
          <w:p>
            <w:pPr/>
            <w:r>
              <w:rPr/>
              <w:t xml:space="preserve">HDR</w:t>
            </w:r>
          </w:p>
          <w:p>
            <w:pPr/>
            <w:hyperlink r:id="rId77" w:history="1">
              <w:r>
                <w:rPr>
                  <w:color w:val="#410a8c"/>
                  <w:u w:val="single"/>
                </w:rPr>
                <w:t xml:space="preserve">tel-04007059v1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B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bourhis-mariotti" TargetMode="External"/><Relationship Id="rId9" Type="http://schemas.openxmlformats.org/officeDocument/2006/relationships/hyperlink" Target="https://orcid.org/0000-0002-3065-2005" TargetMode="External"/><Relationship Id="rId10" Type="http://schemas.openxmlformats.org/officeDocument/2006/relationships/hyperlink" Target="https://www.idref.fr/160143179" TargetMode="External"/><Relationship Id="rId11" Type="http://schemas.openxmlformats.org/officeDocument/2006/relationships/hyperlink" Target="https://hal.science/hal-04358247v1" TargetMode="External"/><Relationship Id="rId12" Type="http://schemas.openxmlformats.org/officeDocument/2006/relationships/hyperlink" Target="https://hal.science/search/index/?q=*&amp;authFullName_s=Claire Bourhis-Mariotti" TargetMode="External"/><Relationship Id="rId13" Type="http://schemas.openxmlformats.org/officeDocument/2006/relationships/hyperlink" Target="https://hal.science/hal-03500138v1" TargetMode="External"/><Relationship Id="rId14" Type="http://schemas.openxmlformats.org/officeDocument/2006/relationships/hyperlink" Target="https://purh.univ-rouen.fr/node/1352" TargetMode="External"/><Relationship Id="rId15" Type="http://schemas.openxmlformats.org/officeDocument/2006/relationships/hyperlink" Target="https://hal.science/hal-03995706v1" TargetMode="External"/><Relationship Id="rId16" Type="http://schemas.openxmlformats.org/officeDocument/2006/relationships/hyperlink" Target="https://hal.science/search/index/?q=*&amp;authFullName_s=Fran&#231;ois Pernot" TargetMode="External"/><Relationship Id="rId17" Type="http://schemas.openxmlformats.org/officeDocument/2006/relationships/hyperlink" Target="https://hal.science/search/index/?q=*&amp;authFullName_s=Eric Vial" TargetMode="External"/><Relationship Id="rId18" Type="http://schemas.openxmlformats.org/officeDocument/2006/relationships/hyperlink" Target="https://hal.science/hal-03873241v1" TargetMode="External"/><Relationship Id="rId19" Type="http://schemas.openxmlformats.org/officeDocument/2006/relationships/hyperlink" Target="https://hal.science/search/index/?q=*&amp;authFullName_s=H&#233;l&#232;ne Le Dantec-Lowry" TargetMode="External"/><Relationship Id="rId20" Type="http://schemas.openxmlformats.org/officeDocument/2006/relationships/hyperlink" Target="https://hal.science/search/index/?q=*&amp;authFullName_s=Claire Parfait" TargetMode="External"/><Relationship Id="rId21" Type="http://schemas.openxmlformats.org/officeDocument/2006/relationships/hyperlink" Target="https://hal.science/hal-01454985v1" TargetMode="External"/><Relationship Id="rId22" Type="http://schemas.openxmlformats.org/officeDocument/2006/relationships/hyperlink" Target="http://www.pur-editions.fr/detail.php?idOuv=4041" TargetMode="External"/><Relationship Id="rId23" Type="http://schemas.openxmlformats.org/officeDocument/2006/relationships/hyperlink" Target="https://dx.doi.org/10.4000/books.pur.42870" TargetMode="External"/><Relationship Id="rId24" Type="http://schemas.openxmlformats.org/officeDocument/2006/relationships/hyperlink" Target="https://hal.science/hal-01454992v1" TargetMode="External"/><Relationship Id="rId25" Type="http://schemas.openxmlformats.org/officeDocument/2006/relationships/hyperlink" Target="https://hal.science/search/index/?q=*&amp;authFullName_s=Parfait Claire" TargetMode="External"/><Relationship Id="rId26" Type="http://schemas.openxmlformats.org/officeDocument/2006/relationships/hyperlink" Target="https://hal.science/search/index/?q=*&amp;authFullName_s=Dantec-Lowry H&#233;l&#232;ne Le" TargetMode="External"/><Relationship Id="rId27" Type="http://schemas.openxmlformats.org/officeDocument/2006/relationships/hyperlink" Target="https://www.routledge.com/Writing-History-from-the-Margins-African-Americans-and-the-Quest-for-Freedom/Parfait-Lowry-Bourhis-Mariotti/p/book/9781138679108" TargetMode="External"/><Relationship Id="rId28" Type="http://schemas.openxmlformats.org/officeDocument/2006/relationships/hyperlink" Target="https://hal.science/hal-01527468v1" TargetMode="External"/><Relationship Id="rId29" Type="http://schemas.openxmlformats.org/officeDocument/2006/relationships/hyperlink" Target="https://hal.science/search/index/?q=*&amp;authFullName_s=Marie-Jeanne Rossignol" TargetMode="External"/><Relationship Id="rId30" Type="http://schemas.openxmlformats.org/officeDocument/2006/relationships/hyperlink" Target="https://hal.science/search/index/?q=*&amp;authFullName_s=Marcel Dorigny" TargetMode="External"/><Relationship Id="rId31" Type="http://schemas.openxmlformats.org/officeDocument/2006/relationships/hyperlink" Target="https://hal.science/search/index/?q=*&amp;authFullName_s=Bernard Gainot" TargetMode="External"/><Relationship Id="rId32" Type="http://schemas.openxmlformats.org/officeDocument/2006/relationships/hyperlink" Target="https://hal.science/search/index/?q=*&amp;authFullName_s=Thibaud Cl&#233;ment" TargetMode="External"/><Relationship Id="rId33" Type="http://schemas.openxmlformats.org/officeDocument/2006/relationships/hyperlink" Target="https://hal.science/hal-01455025v1" TargetMode="External"/><Relationship Id="rId34" Type="http://schemas.openxmlformats.org/officeDocument/2006/relationships/hyperlink" Target="http://lesperseides.fr/couleurs-esclavages-liberations-coloniales-reorientation-des-empires-nouvelles-colonisations-europe-ameriques-afrique-1804-1860/" TargetMode="External"/><Relationship Id="rId35" Type="http://schemas.openxmlformats.org/officeDocument/2006/relationships/hyperlink" Target="https://hal.science/hal-03783477v1" TargetMode="External"/><Relationship Id="rId36" Type="http://schemas.openxmlformats.org/officeDocument/2006/relationships/hyperlink" Target="https://hal.science/hal-03329003v1" TargetMode="External"/><Relationship Id="rId37" Type="http://schemas.openxmlformats.org/officeDocument/2006/relationships/hyperlink" Target="https://hal.science/hal-02900544v1" TargetMode="External"/><Relationship Id="rId38" Type="http://schemas.openxmlformats.org/officeDocument/2006/relationships/hyperlink" Target="https://hal.science/hal-02900532v1" TargetMode="External"/><Relationship Id="rId39" Type="http://schemas.openxmlformats.org/officeDocument/2006/relationships/hyperlink" Target="https://www.editionsdeloeil.com/product-page/l-homo-americanus" TargetMode="External"/><Relationship Id="rId40" Type="http://schemas.openxmlformats.org/officeDocument/2006/relationships/hyperlink" Target="https://hal.science/hal-02272418v1" TargetMode="External"/><Relationship Id="rId41" Type="http://schemas.openxmlformats.org/officeDocument/2006/relationships/hyperlink" Target="https://shs.hal.science/halshs-02013513v1" TargetMode="External"/><Relationship Id="rId42" Type="http://schemas.openxmlformats.org/officeDocument/2006/relationships/hyperlink" Target="https://hal.science/hal-01809579v1" TargetMode="External"/><Relationship Id="rId43" Type="http://schemas.openxmlformats.org/officeDocument/2006/relationships/hyperlink" Target="https://hal.science/hal-01809574v1" TargetMode="External"/><Relationship Id="rId44" Type="http://schemas.openxmlformats.org/officeDocument/2006/relationships/hyperlink" Target="https://hal.science/hal-01455054v1" TargetMode="External"/><Relationship Id="rId45" Type="http://schemas.openxmlformats.org/officeDocument/2006/relationships/hyperlink" Target="https://hal.science/hal-04758838v1" TargetMode="External"/><Relationship Id="rId46" Type="http://schemas.openxmlformats.org/officeDocument/2006/relationships/hyperlink" Target="https://dx.doi.org/10.4000/12dmq" TargetMode="External"/><Relationship Id="rId47" Type="http://schemas.openxmlformats.org/officeDocument/2006/relationships/hyperlink" Target="https://hal.science/hal-04109719v1" TargetMode="External"/><Relationship Id="rId48" Type="http://schemas.openxmlformats.org/officeDocument/2006/relationships/hyperlink" Target="https://dx.doi.org/10.3917/rfea.175.0068" TargetMode="External"/><Relationship Id="rId49" Type="http://schemas.openxmlformats.org/officeDocument/2006/relationships/hyperlink" Target="https://univ-paris8.hal.science/hal-04033052v1" TargetMode="External"/><Relationship Id="rId50" Type="http://schemas.openxmlformats.org/officeDocument/2006/relationships/hyperlink" Target="https://hal.science/hal-03243588v1" TargetMode="External"/><Relationship Id="rId51" Type="http://schemas.openxmlformats.org/officeDocument/2006/relationships/hyperlink" Target="https://hal.science/hal-02977284v1" TargetMode="External"/><Relationship Id="rId52" Type="http://schemas.openxmlformats.org/officeDocument/2006/relationships/hyperlink" Target="https://hal.science/search/index/?q=*&amp;authFullName_s=Lawrence Aje" TargetMode="External"/><Relationship Id="rId53" Type="http://schemas.openxmlformats.org/officeDocument/2006/relationships/hyperlink" Target="https://hal.science/hal-02272432v1" TargetMode="External"/><Relationship Id="rId54" Type="http://schemas.openxmlformats.org/officeDocument/2006/relationships/hyperlink" Target="https://hal.science/hal-01515493v1" TargetMode="External"/><Relationship Id="rId55" Type="http://schemas.openxmlformats.org/officeDocument/2006/relationships/hyperlink" Target="https://shs.hal.science/halshs-02013533v1" TargetMode="External"/><Relationship Id="rId56" Type="http://schemas.openxmlformats.org/officeDocument/2006/relationships/hyperlink" Target="https://hal.science/hal-01455065v1" TargetMode="External"/><Relationship Id="rId57" Type="http://schemas.openxmlformats.org/officeDocument/2006/relationships/hyperlink" Target="https://hal.science/hal-01455068v1" TargetMode="External"/><Relationship Id="rId58" Type="http://schemas.openxmlformats.org/officeDocument/2006/relationships/hyperlink" Target="https://hal.science/hal-01455078v1" TargetMode="External"/><Relationship Id="rId59" Type="http://schemas.openxmlformats.org/officeDocument/2006/relationships/hyperlink" Target="https://hal.science/hal-01455043v1" TargetMode="External"/><Relationship Id="rId60" Type="http://schemas.openxmlformats.org/officeDocument/2006/relationships/hyperlink" Target="https://hal.science/hal-01455037v1" TargetMode="External"/><Relationship Id="rId61" Type="http://schemas.openxmlformats.org/officeDocument/2006/relationships/hyperlink" Target="https://dx.doi.org/10.4000/ideas.1126" TargetMode="External"/><Relationship Id="rId62" Type="http://schemas.openxmlformats.org/officeDocument/2006/relationships/hyperlink" Target="https://hal.science/hal-01455073v1" TargetMode="External"/><Relationship Id="rId63" Type="http://schemas.openxmlformats.org/officeDocument/2006/relationships/hyperlink" Target="https://hal.science/search/index/?q=*&amp;authFullName_s=Goyard Jean-Baptiste" TargetMode="External"/><Relationship Id="rId64" Type="http://schemas.openxmlformats.org/officeDocument/2006/relationships/hyperlink" Target="https://dx.doi.org/10.1353/eal.2014.0018" TargetMode="External"/><Relationship Id="rId65" Type="http://schemas.openxmlformats.org/officeDocument/2006/relationships/hyperlink" Target="https://hal.science/hal-01455107v1" TargetMode="External"/><Relationship Id="rId66" Type="http://schemas.openxmlformats.org/officeDocument/2006/relationships/hyperlink" Target="https://hal.science/hal-01455060v1" TargetMode="External"/><Relationship Id="rId67" Type="http://schemas.openxmlformats.org/officeDocument/2006/relationships/hyperlink" Target="https://hal.science/hal-03779881v1" TargetMode="External"/><Relationship Id="rId68" Type="http://schemas.openxmlformats.org/officeDocument/2006/relationships/hyperlink" Target="https://hal.science/search/index/?q=*&amp;authFullName_s=Laurence Cossu-Beaumont" TargetMode="External"/><Relationship Id="rId69" Type="http://schemas.openxmlformats.org/officeDocument/2006/relationships/hyperlink" Target="https://dx.doi.org/10.4000/transatlantica.18244" TargetMode="External"/><Relationship Id="rId70" Type="http://schemas.openxmlformats.org/officeDocument/2006/relationships/hyperlink" Target="https://hal.science/tel-01455099v1" TargetMode="External"/><Relationship Id="rId71" Type="http://schemas.openxmlformats.org/officeDocument/2006/relationships/hyperlink" Target="https://www.theses.fr/2013PA070054" TargetMode="External"/><Relationship Id="rId72" Type="http://schemas.openxmlformats.org/officeDocument/2006/relationships/hyperlink" Target="https://hal.science/hal-02977283v1" TargetMode="External"/><Relationship Id="rId73" Type="http://schemas.openxmlformats.org/officeDocument/2006/relationships/hyperlink" Target="https://u-paris.hal.science/hal-00696973v1" TargetMode="External"/><Relationship Id="rId74" Type="http://schemas.openxmlformats.org/officeDocument/2006/relationships/hyperlink" Target="https://hal.science/search/index/?q=*&amp;authFullName_s=M&#233;lanie Gru&#233;" TargetMode="External"/><Relationship Id="rId75" Type="http://schemas.openxmlformats.org/officeDocument/2006/relationships/hyperlink" Target="https://hal.science/search/index/?q=*&amp;authFullName_s=Dupont Florence" TargetMode="External"/><Relationship Id="rId76" Type="http://schemas.openxmlformats.org/officeDocument/2006/relationships/hyperlink" Target="https://hal.science/search/index/?q=*&amp;authFullName_s=Saka&#239; C&#233;cile" TargetMode="External"/><Relationship Id="rId77" Type="http://schemas.openxmlformats.org/officeDocument/2006/relationships/hyperlink" Target="https://hal.science/tel-04007059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Bourhis-Mariotti</dc:title>
  <dc:description>CV</dc:description>
  <dc:subject/>
  <cp:keywords/>
  <cp:category/>
  <cp:lastModifiedBy/>
  <dcterms:created xsi:type="dcterms:W3CDTF">2026-03-16T03:04:33+01:00</dcterms:created>
  <dcterms:modified xsi:type="dcterms:W3CDTF">2026-03-16T03:04:33+01:00</dcterms:modified>
</cp:coreProperties>
</file>

<file path=docProps/custom.xml><?xml version="1.0" encoding="utf-8"?>
<Properties xmlns="http://schemas.openxmlformats.org/officeDocument/2006/custom-properties" xmlns:vt="http://schemas.openxmlformats.org/officeDocument/2006/docPropsVTypes"/>
</file>