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ALLINNE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Fonctions</w:t>
      </w:r>
      <w:r>
        <w:rPr/>
        <w:t xml:space="preserve"> :Maître de Conférences en archéologie métropolitaine / archéologie antique, Université Caen NormandieResponsable du parcours de Master « Métiers de la recherche en Archéologie »Membre du conseil de laboratoire du Centre Michel de Boüard CRAHAMMembre du comité de rédaction des </w:t>
      </w:r>
      <w:r>
        <w:rPr>
          <w:i w:val="1"/>
          <w:iCs w:val="1"/>
        </w:rPr>
        <w:t xml:space="preserve">Annales de Normandie</w:t>
      </w:r>
      <w:r>
        <w:rPr/>
        <w:t xml:space="preserve">Membre du conseil scientifique du programme collectif de recherche </w:t>
      </w:r>
      <w:r>
        <w:rPr>
          <w:i w:val="1"/>
          <w:iCs w:val="1"/>
        </w:rPr>
        <w:t xml:space="preserve">Juliobona, la cité antique sur la Seine</w:t>
      </w:r>
      <w:r>
        <w:rPr/>
        <w:t xml:space="preserve">Membre des programmes collectifs de recherche &amp;quot;Piganiol 2.0. Pour une réédition de Les Documents cadastraux de la colonie romaine d’Orange d’André Piganiol&amp;quot; (R. Gonzalez Villaescusa coord.) et &amp;quot;Le Rhône antique dans la traversée d’Arles&amp;quot;, (D. Djaoui coord.)</w:t>
      </w:r>
    </w:p>
    <w:p>
      <w:pPr/>
      <w:r>
        <w:rPr>
          <w:b w:val="1"/>
          <w:bCs w:val="1"/>
        </w:rPr>
        <w:t xml:space="preserve">Domaines de spécialité</w:t>
      </w:r>
      <w:r>
        <w:rPr/>
        <w:t xml:space="preserve"> :archéologie de la Gaule romaine, interactions sociétés/environnement, exploitation des ressources des zones humides et des littoraux, économie et réseaux d’échange, gestion des risques naturels, gestion des cours d’eau et des espaces humides, archéologie environnementale, archéologie de la Gaule romaine.</w:t>
      </w:r>
    </w:p>
    <w:p>
      <w:pPr/>
      <w:r>
        <w:rPr>
          <w:b w:val="1"/>
          <w:bCs w:val="1"/>
        </w:rPr>
        <w:t xml:space="preserve">Parcours</w:t>
      </w:r>
      <w:r>
        <w:rPr/>
        <w:t xml:space="preserve"> :</w:t>
      </w:r>
    </w:p>
    <w:p>
      <w:pPr>
        <w:numPr>
          <w:ilvl w:val="0"/>
          <w:numId w:val="1"/>
        </w:numPr>
      </w:pPr>
      <w:r>
        <w:rPr/>
        <w:t xml:space="preserve">depuis janvier 2024 : retour sur poste - enseignant-chercheur, université de Caen Normandie</w:t>
      </w:r>
    </w:p>
    <w:p>
      <w:pPr>
        <w:numPr>
          <w:ilvl w:val="0"/>
          <w:numId w:val="1"/>
        </w:numPr>
      </w:pPr>
      <w:r>
        <w:rPr/>
        <w:t xml:space="preserve">en disponibilité de l’Université entre janvier 2020 et janvier 2024</w:t>
      </w:r>
    </w:p>
    <w:p>
      <w:pPr>
        <w:numPr>
          <w:ilvl w:val="0"/>
          <w:numId w:val="1"/>
        </w:numPr>
      </w:pPr>
      <w:r>
        <w:rPr/>
        <w:t xml:space="preserve">janvier 2020- janvier 2024 : chef de projet recherche et développement, société Juniper Conseil ; chef de projet, agence Rendr. Missions principales sur les 2 postes : expertise scientifique (consultant), ingénierie scientifique et technique en archéologie, médiation à destination du grand public.</w:t>
      </w:r>
    </w:p>
    <w:p>
      <w:pPr>
        <w:numPr>
          <w:ilvl w:val="0"/>
          <w:numId w:val="1"/>
        </w:numPr>
      </w:pPr>
      <w:r>
        <w:rPr/>
        <w:t xml:space="preserve">2007-2020 : Maître de Conférences en archéologie métropolitaine / archéologie antique, Université Caen Normandie</w:t>
      </w:r>
    </w:p>
    <w:p>
      <w:pPr>
        <w:numPr>
          <w:ilvl w:val="0"/>
          <w:numId w:val="1"/>
        </w:numPr>
      </w:pPr>
      <w:r>
        <w:rPr/>
        <w:t xml:space="preserve">2006-2007 : contrat post-doctoral de la Chaire de recherche du Canada en Interactions Société/Environnement naturel dans l’Empire romain (titulaire Ella Hermon), université Laval, Québec (Canada)</w:t>
      </w:r>
    </w:p>
    <w:p>
      <w:pPr>
        <w:numPr>
          <w:ilvl w:val="0"/>
          <w:numId w:val="1"/>
        </w:numPr>
      </w:pPr>
      <w:r>
        <w:rPr/>
        <w:t xml:space="preserve">2000-2005 : thèse de doctorat en archéologie romaine, sous la direction de Philippe Leveau, Aix-Marseille Université. Intitulé : &amp;quot;Les villes antiques du Rhône et le risque fluvial. La gestion des inondations dans les villes romaines : l'exemple de la basse vallée du Rhône&amp;quot;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Tales of catastrophe: the authenticity of Mediterranean palaeo-disasters in films.</w:t>
              </w:r>
            </w:hyperlink>
          </w:p>
          <w:p>
            <w:pPr/>
            <w:hyperlink r:id="rId9" w:history="1">
              <w:r>
                <w:rPr>
                  <w:color w:val="#410a8c"/>
                  <w:u w:val="single"/>
                </w:rPr>
                <w:t xml:space="preserve">Olivier Planchon</w:t>
              </w:r>
            </w:hyperlink>
            <w:r>
              <w:rPr/>
              <w:t xml:space="preserve">,</w:t>
            </w:r>
            <w:hyperlink r:id="rId10" w:history="1">
              <w:r>
                <w:rPr>
                  <w:color w:val="#410a8c"/>
                  <w:u w:val="single"/>
                </w:rPr>
                <w:t xml:space="preserve">Matthew Jacobson</w:t>
              </w:r>
            </w:hyperlink>
            <w:r>
              <w:rPr/>
              <w:t xml:space="preserve">,</w:t>
            </w:r>
            <w:hyperlink r:id="rId11" w:history="1">
              <w:r>
                <w:rPr>
                  <w:color w:val="#410a8c"/>
                  <w:u w:val="single"/>
                </w:rPr>
                <w:t xml:space="preserve">Cécile Allinne</w:t>
              </w:r>
            </w:hyperlink>
            <w:r>
              <w:rPr/>
              <w:t xml:space="preserve">,</w:t>
            </w:r>
            <w:hyperlink r:id="rId12" w:history="1">
              <w:r>
                <w:rPr>
                  <w:color w:val="#410a8c"/>
                  <w:u w:val="single"/>
                </w:rPr>
                <w:t xml:space="preserve">Pierre Pouzet</w:t>
              </w:r>
            </w:hyperlink>
            <w:r>
              <w:rPr/>
              <w:t xml:space="preserve">,</w:t>
            </w:r>
            <w:hyperlink r:id="rId13" w:history="1">
              <w:r>
                <w:rPr>
                  <w:color w:val="#410a8c"/>
                  <w:u w:val="single"/>
                </w:rPr>
                <w:t xml:space="preserve">Nick Marriner</w:t>
              </w:r>
            </w:hyperlink>
          </w:p>
          <w:p>
            <w:pPr/>
            <w:r>
              <w:rPr>
                <w:i w:val="1"/>
                <w:iCs w:val="1"/>
              </w:rPr>
              <w:t xml:space="preserve">Archéologie, société et environnement</w:t>
            </w:r>
            <w:r>
              <w:rPr/>
              <w:t xml:space="preserve">, 2025, 4 (1), 31 p. </w:t>
            </w:r>
            <w:hyperlink r:id="rId14" w:history="1">
              <w:r>
                <w:rPr>
                  <w:color w:val="#410a8c"/>
                  <w:u w:val="single"/>
                </w:rPr>
                <w:t xml:space="preserve">⟨10.21494/ISTE.OP.2025.1283⟩</w:t>
              </w:r>
            </w:hyperlink>
          </w:p>
          <w:p>
            <w:pPr/>
            <w:r>
              <w:rPr/>
              <w:t xml:space="preserve">Article dans une revue</w:t>
            </w:r>
          </w:p>
          <w:p>
            <w:pPr/>
            <w:hyperlink r:id="rId8" w:history="1">
              <w:r>
                <w:rPr>
                  <w:color w:val="#410a8c"/>
                  <w:u w:val="single"/>
                </w:rPr>
                <w:t xml:space="preserve">hal-05064405v1</w:t>
              </w:r>
            </w:hyperlink>
          </w:p>
        </w:tc>
      </w:tr>
      <w:tr>
        <w:trPr/>
        <w:tc>
          <w:tcPr>
            <w:noWrap/>
          </w:tcPr>
          <w:p>
            <w:pPr>
              <w:spacing w:after="200"/>
            </w:pPr>
            <w:hyperlink r:id="rId15" w:history="1">
              <w:r>
                <w:rPr>
                  <w:color w:val="1e198e"/>
                  <w:b w:val="1"/>
                  <w:bCs w:val="1"/>
                  <w:u w:val="single"/>
                </w:rPr>
                <w:t xml:space="preserve">Dieux romains, dieux gaulois. Les cultes populaires dans la Normandie antique.</w:t>
              </w:r>
            </w:hyperlink>
          </w:p>
          <w:p>
            <w:pPr/>
            <w:hyperlink r:id="rId11" w:history="1">
              <w:r>
                <w:rPr>
                  <w:color w:val="#410a8c"/>
                  <w:u w:val="single"/>
                </w:rPr>
                <w:t xml:space="preserve">Cécile Allinne</w:t>
              </w:r>
            </w:hyperlink>
          </w:p>
          <w:p>
            <w:pPr/>
            <w:r>
              <w:rPr>
                <w:i w:val="1"/>
                <w:iCs w:val="1"/>
              </w:rPr>
              <w:t xml:space="preserve">Archéologia. Hors-série</w:t>
            </w:r>
            <w:r>
              <w:rPr/>
              <w:t xml:space="preserve">, A paraître, 41</w:t>
            </w:r>
          </w:p>
          <w:p>
            <w:pPr/>
            <w:r>
              <w:rPr/>
              <w:t xml:space="preserve">Article dans une revue</w:t>
            </w:r>
          </w:p>
          <w:p>
            <w:pPr/>
            <w:hyperlink r:id="rId15" w:history="1">
              <w:r>
                <w:rPr>
                  <w:color w:val="#410a8c"/>
                  <w:u w:val="single"/>
                </w:rPr>
                <w:t xml:space="preserve">hal-04957715v1</w:t>
              </w:r>
            </w:hyperlink>
          </w:p>
        </w:tc>
      </w:tr>
      <w:tr>
        <w:trPr/>
        <w:tc>
          <w:tcPr>
            <w:noWrap/>
          </w:tcPr>
          <w:p>
            <w:pPr>
              <w:spacing w:after="200"/>
            </w:pPr>
            <w:hyperlink r:id="rId16" w:history="1">
              <w:r>
                <w:rPr>
                  <w:color w:val="1e198e"/>
                  <w:b w:val="1"/>
                  <w:bCs w:val="1"/>
                  <w:u w:val="single"/>
                </w:rPr>
                <w:t xml:space="preserve">Cinema and extraterrestrial archaeology</w:t>
              </w:r>
            </w:hyperlink>
          </w:p>
          <w:p>
            <w:pPr/>
            <w:hyperlink r:id="rId9" w:history="1">
              <w:r>
                <w:rPr>
                  <w:color w:val="#410a8c"/>
                  <w:u w:val="single"/>
                </w:rPr>
                <w:t xml:space="preserve">Olivier Planchon</w:t>
              </w:r>
            </w:hyperlink>
            <w:r>
              <w:rPr/>
              <w:t xml:space="preserve">,</w:t>
            </w:r>
            <w:hyperlink r:id="rId17"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Room</w:t>
            </w:r>
            <w:r>
              <w:rPr/>
              <w:t xml:space="preserve">, 2024, 35, pp.84-89</w:t>
            </w:r>
          </w:p>
          <w:p>
            <w:pPr/>
            <w:r>
              <w:rPr/>
              <w:t xml:space="preserve">Article dans une revue</w:t>
            </w:r>
          </w:p>
          <w:p>
            <w:pPr/>
            <w:hyperlink r:id="rId16" w:history="1">
              <w:r>
                <w:rPr>
                  <w:color w:val="#410a8c"/>
                  <w:u w:val="single"/>
                </w:rPr>
                <w:t xml:space="preserve">hal-04706867v1</w:t>
              </w:r>
            </w:hyperlink>
          </w:p>
        </w:tc>
      </w:tr>
      <w:tr>
        <w:trPr/>
        <w:tc>
          <w:tcPr>
            <w:noWrap/>
          </w:tcPr>
          <w:p>
            <w:pPr>
              <w:spacing w:after="200"/>
            </w:pPr>
            <w:hyperlink r:id="rId18" w:history="1">
              <w:r>
                <w:rPr>
                  <w:color w:val="1e198e"/>
                  <w:b w:val="1"/>
                  <w:bCs w:val="1"/>
                  <w:u w:val="single"/>
                </w:rPr>
                <w:t xml:space="preserve">Alien archaeology in science fiction cinema</w:t>
              </w:r>
            </w:hyperlink>
          </w:p>
          <w:p>
            <w:pPr/>
            <w:hyperlink r:id="rId9" w:history="1">
              <w:r>
                <w:rPr>
                  <w:color w:val="#410a8c"/>
                  <w:u w:val="single"/>
                </w:rPr>
                <w:t xml:space="preserve">Olivier Planchon</w:t>
              </w:r>
            </w:hyperlink>
            <w:r>
              <w:rPr/>
              <w:t xml:space="preserve">,</w:t>
            </w:r>
            <w:hyperlink r:id="rId17"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Arts et sciences </w:t>
            </w:r>
            <w:r>
              <w:rPr/>
              <w:t xml:space="preserve">, 2024, 8 (1), pp.31-52. </w:t>
            </w:r>
            <w:hyperlink r:id="rId19" w:history="1">
              <w:r>
                <w:rPr>
                  <w:color w:val="#410a8c"/>
                  <w:u w:val="single"/>
                </w:rPr>
                <w:t xml:space="preserve">⟨10.21494/ISTE.OP.2024.1180⟩</w:t>
              </w:r>
            </w:hyperlink>
          </w:p>
          <w:p>
            <w:pPr/>
            <w:r>
              <w:rPr/>
              <w:t xml:space="preserve">Article dans une revue</w:t>
            </w:r>
          </w:p>
          <w:p>
            <w:pPr/>
            <w:hyperlink r:id="rId18" w:history="1">
              <w:r>
                <w:rPr>
                  <w:color w:val="#410a8c"/>
                  <w:u w:val="single"/>
                </w:rPr>
                <w:t xml:space="preserve">hal-04654906v1</w:t>
              </w:r>
            </w:hyperlink>
          </w:p>
        </w:tc>
      </w:tr>
      <w:tr>
        <w:trPr/>
        <w:tc>
          <w:tcPr>
            <w:noWrap/>
          </w:tcPr>
          <w:p>
            <w:pPr>
              <w:spacing w:after="200"/>
            </w:pPr>
            <w:hyperlink r:id="rId20" w:history="1">
              <w:r>
                <w:rPr>
                  <w:color w:val="1e198e"/>
                  <w:b w:val="1"/>
                  <w:bCs w:val="1"/>
                  <w:u w:val="single"/>
                </w:rPr>
                <w:t xml:space="preserve">(Compte-rendu) Michèle Villetard, Archéologie des lieux d’enseignement dans le monde romain, Villeneuve-d’Ascq, Presses universitaires du Septentrion (Archaiologia), 2023, 544 p, in Kentron, n°39</w:t>
              </w:r>
            </w:hyperlink>
          </w:p>
          <w:p>
            <w:pPr/>
            <w:hyperlink r:id="rId11" w:history="1">
              <w:r>
                <w:rPr>
                  <w:color w:val="#410a8c"/>
                  <w:u w:val="single"/>
                </w:rPr>
                <w:t xml:space="preserve">Cécile Allinne</w:t>
              </w:r>
            </w:hyperlink>
          </w:p>
          <w:p>
            <w:pPr/>
            <w:r>
              <w:rPr>
                <w:i w:val="1"/>
                <w:iCs w:val="1"/>
              </w:rPr>
              <w:t xml:space="preserve">Kentron. Revue pluridisciplinaire du monde antique</w:t>
            </w:r>
            <w:r>
              <w:rPr/>
              <w:t xml:space="preserve">, 2024, pp.232-236</w:t>
            </w:r>
          </w:p>
          <w:p>
            <w:pPr/>
            <w:r>
              <w:rPr/>
              <w:t xml:space="preserve">Article dans une revue</w:t>
            </w:r>
            <w:r>
              <w:rPr/>
              <w:t xml:space="preserve"> (compte-rendu de lecture)</w:t>
            </w:r>
          </w:p>
          <w:p>
            <w:pPr/>
            <w:hyperlink r:id="rId20" w:history="1">
              <w:r>
                <w:rPr>
                  <w:color w:val="#410a8c"/>
                  <w:u w:val="single"/>
                </w:rPr>
                <w:t xml:space="preserve">hal-04962725v1</w:t>
              </w:r>
            </w:hyperlink>
          </w:p>
        </w:tc>
      </w:tr>
      <w:tr>
        <w:trPr/>
        <w:tc>
          <w:tcPr>
            <w:noWrap/>
          </w:tcPr>
          <w:p>
            <w:pPr>
              <w:spacing w:after="200"/>
            </w:pPr>
            <w:hyperlink r:id="rId21" w:history="1">
              <w:r>
                <w:rPr>
                  <w:color w:val="1e198e"/>
                  <w:b w:val="1"/>
                  <w:bCs w:val="1"/>
                  <w:u w:val="single"/>
                </w:rPr>
                <w:t xml:space="preserve">Introduction</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i w:val="1"/>
                <w:iCs w:val="1"/>
              </w:rPr>
              <w:t xml:space="preserve">Annales de Normandie</w:t>
            </w:r>
            <w:r>
              <w:rPr/>
              <w:t xml:space="preserve">, 2022, Far West ? La Normandie antique et les marges nord-ouest de l’Empire romain : Actes du colloque de Caen (24 au 26 octobre 2018), 2022/2 (72e Année), pp.5-9. </w:t>
            </w:r>
            <w:hyperlink r:id="rId23" w:history="1">
              <w:r>
                <w:rPr>
                  <w:color w:val="#410a8c"/>
                  <w:u w:val="single"/>
                </w:rPr>
                <w:t xml:space="preserve">⟨10.3917/annor.722.0005⟩</w:t>
              </w:r>
            </w:hyperlink>
          </w:p>
          <w:p>
            <w:pPr/>
            <w:r>
              <w:rPr/>
              <w:t xml:space="preserve">Article dans une revue</w:t>
            </w:r>
          </w:p>
          <w:p>
            <w:pPr/>
            <w:hyperlink r:id="rId21" w:history="1">
              <w:r>
                <w:rPr>
                  <w:color w:val="#410a8c"/>
                  <w:u w:val="single"/>
                </w:rPr>
                <w:t xml:space="preserve">hal-04107804v1</w:t>
              </w:r>
            </w:hyperlink>
          </w:p>
        </w:tc>
      </w:tr>
      <w:tr>
        <w:trPr/>
        <w:tc>
          <w:tcPr>
            <w:noWrap/>
          </w:tcPr>
          <w:p>
            <w:pPr>
              <w:spacing w:after="200"/>
            </w:pPr>
            <w:hyperlink r:id="rId24" w:history="1">
              <w:r>
                <w:rPr>
                  <w:color w:val="1e198e"/>
                  <w:b w:val="1"/>
                  <w:bCs w:val="1"/>
                  <w:u w:val="single"/>
                </w:rPr>
                <w:t xml:space="preserve">Un port rural antique de fond d’estuaire à Blainville-sur-Orne (Calvados)</w:t>
              </w:r>
            </w:hyperlink>
          </w:p>
          <w:p>
            <w:pPr/>
            <w:hyperlink r:id="rId11" w:history="1">
              <w:r>
                <w:rPr>
                  <w:color w:val="#410a8c"/>
                  <w:u w:val="single"/>
                </w:rPr>
                <w:t xml:space="preserve">Cécile Allinne</w:t>
              </w:r>
            </w:hyperlink>
          </w:p>
          <w:p>
            <w:pPr/>
            <w:r>
              <w:rPr>
                <w:i w:val="1"/>
                <w:iCs w:val="1"/>
              </w:rPr>
              <w:t xml:space="preserve">Gallia - Archéologie des Gaules</w:t>
            </w:r>
            <w:r>
              <w:rPr/>
              <w:t xml:space="preserve">, 2020, Les ports romains dans les Trois Gaules. Entre Atlantique et eaux intérieures, 77 (1), pp.263-278. </w:t>
            </w:r>
            <w:hyperlink r:id="rId25" w:history="1">
              <w:r>
                <w:rPr>
                  <w:color w:val="#410a8c"/>
                  <w:u w:val="single"/>
                </w:rPr>
                <w:t xml:space="preserve">⟨10.4000/gallia.5308⟩</w:t>
              </w:r>
            </w:hyperlink>
          </w:p>
          <w:p>
            <w:pPr/>
            <w:r>
              <w:rPr/>
              <w:t xml:space="preserve">Article dans une revue</w:t>
            </w:r>
          </w:p>
          <w:p>
            <w:pPr/>
            <w:hyperlink r:id="rId24" w:history="1">
              <w:r>
                <w:rPr>
                  <w:color w:val="#410a8c"/>
                  <w:u w:val="single"/>
                </w:rPr>
                <w:t xml:space="preserve">hal-03172895v1</w:t>
              </w:r>
            </w:hyperlink>
          </w:p>
        </w:tc>
      </w:tr>
      <w:tr>
        <w:trPr/>
        <w:tc>
          <w:tcPr>
            <w:noWrap/>
          </w:tcPr>
          <w:p>
            <w:pPr>
              <w:spacing w:after="200"/>
            </w:pPr>
            <w:hyperlink r:id="rId26" w:history="1">
              <w:r>
                <w:rPr>
                  <w:color w:val="1e198e"/>
                  <w:b w:val="1"/>
                  <w:bCs w:val="1"/>
                  <w:u w:val="single"/>
                </w:rPr>
                <w:t xml:space="preserve">Holocene evolution of Portus Pisanus, the lost harbour of Pisa</w:t>
              </w:r>
            </w:hyperlink>
          </w:p>
          <w:p>
            <w:pPr/>
            <w:hyperlink r:id="rId27" w:history="1">
              <w:r>
                <w:rPr>
                  <w:color w:val="#410a8c"/>
                  <w:u w:val="single"/>
                </w:rPr>
                <w:t xml:space="preserve">David Kaniewski</w:t>
              </w:r>
            </w:hyperlink>
            <w:r>
              <w:rPr/>
              <w:t xml:space="preserve">,</w:t>
            </w:r>
            <w:hyperlink r:id="rId28" w:history="1">
              <w:r>
                <w:rPr>
                  <w:color w:val="#410a8c"/>
                  <w:u w:val="single"/>
                </w:rPr>
                <w:t xml:space="preserve">N. Marriner</w:t>
              </w:r>
            </w:hyperlink>
            <w:r>
              <w:rPr/>
              <w:t xml:space="preserve">,</w:t>
            </w:r>
            <w:hyperlink r:id="rId29" w:history="1">
              <w:r>
                <w:rPr>
                  <w:color w:val="#410a8c"/>
                  <w:u w:val="single"/>
                </w:rPr>
                <w:t xml:space="preserve">C. Morhange</w:t>
              </w:r>
            </w:hyperlink>
            <w:r>
              <w:rPr/>
              <w:t xml:space="preserve">,</w:t>
            </w:r>
            <w:hyperlink r:id="rId30" w:history="1">
              <w:r>
                <w:rPr>
                  <w:color w:val="#410a8c"/>
                  <w:u w:val="single"/>
                </w:rPr>
                <w:t xml:space="preserve">M. Vacchi</w:t>
              </w:r>
            </w:hyperlink>
            <w:r>
              <w:rPr/>
              <w:t xml:space="preserve">,</w:t>
            </w:r>
            <w:hyperlink r:id="rId31" w:history="1">
              <w:r>
                <w:rPr>
                  <w:color w:val="#410a8c"/>
                  <w:u w:val="single"/>
                </w:rPr>
                <w:t xml:space="preserve">G. Sarti</w:t>
              </w:r>
            </w:hyperlink>
            <w:r>
              <w:rPr/>
              <w:t xml:space="preserve">et al.</w:t>
            </w:r>
          </w:p>
          <w:p>
            <w:pPr/>
            <w:r>
              <w:rPr>
                <w:i w:val="1"/>
                <w:iCs w:val="1"/>
              </w:rPr>
              <w:t xml:space="preserve">Scientific Reports</w:t>
            </w:r>
            <w:r>
              <w:rPr/>
              <w:t xml:space="preserve">, 2018, 8 (11625), pp.1-14. </w:t>
            </w:r>
            <w:hyperlink r:id="rId32" w:history="1">
              <w:r>
                <w:rPr>
                  <w:color w:val="#410a8c"/>
                  <w:u w:val="single"/>
                </w:rPr>
                <w:t xml:space="preserve">⟨10.1038/s41598-018-29890-w⟩</w:t>
              </w:r>
            </w:hyperlink>
          </w:p>
          <w:p>
            <w:pPr/>
            <w:r>
              <w:rPr/>
              <w:t xml:space="preserve">Article dans une revue</w:t>
            </w:r>
          </w:p>
          <w:p>
            <w:pPr/>
            <w:hyperlink r:id="rId26" w:history="1">
              <w:r>
                <w:rPr>
                  <w:color w:val="#410a8c"/>
                  <w:u w:val="single"/>
                </w:rPr>
                <w:t xml:space="preserve">hal-02466296v1</w:t>
              </w:r>
            </w:hyperlink>
          </w:p>
        </w:tc>
      </w:tr>
      <w:tr>
        <w:trPr/>
        <w:tc>
          <w:tcPr>
            <w:noWrap/>
          </w:tcPr>
          <w:p>
            <w:pPr>
              <w:spacing w:after="200"/>
            </w:pPr>
            <w:hyperlink r:id="rId33" w:history="1">
              <w:r>
                <w:rPr>
                  <w:color w:val="1e198e"/>
                  <w:b w:val="1"/>
                  <w:bCs w:val="1"/>
                  <w:u w:val="single"/>
                </w:rPr>
                <w:t xml:space="preserve">Réseaux de circulation terrestre et habitats ruraux agglomérés de bord de voie. Exemple des travaux menés par le programme collectif de recherche &amp;quot;ARBANO, l'Antiquité en Basse-Normandie&amp;quot;.</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i w:val="1"/>
                <w:iCs w:val="1"/>
              </w:rPr>
              <w:t xml:space="preserve">Journeés archéologiques de Normandie </w:t>
            </w:r>
            <w:r>
              <w:rPr/>
              <w:t xml:space="preserve">, 2018, pp.87-99</w:t>
            </w:r>
          </w:p>
          <w:p>
            <w:pPr/>
            <w:r>
              <w:rPr/>
              <w:t xml:space="preserve">Article dans une revue</w:t>
            </w:r>
          </w:p>
          <w:p>
            <w:pPr/>
            <w:hyperlink r:id="rId33" w:history="1">
              <w:r>
                <w:rPr>
                  <w:color w:val="#410a8c"/>
                  <w:u w:val="single"/>
                </w:rPr>
                <w:t xml:space="preserve">hal-02325195v1</w:t>
              </w:r>
            </w:hyperlink>
          </w:p>
        </w:tc>
      </w:tr>
      <w:tr>
        <w:trPr/>
        <w:tc>
          <w:tcPr>
            <w:noWrap/>
          </w:tcPr>
          <w:p>
            <w:pPr>
              <w:spacing w:after="200"/>
            </w:pPr>
            <w:hyperlink r:id="rId34" w:history="1">
              <w:r>
                <w:rPr>
                  <w:color w:val="1e198e"/>
                  <w:b w:val="1"/>
                  <w:bCs w:val="1"/>
                  <w:u w:val="single"/>
                </w:rPr>
                <w:t xml:space="preserve">Commes (Calvados). Lotissement “le dessous des Cotis”. 2e tranche de travaux (2016)</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2017, pp.56-57</w:t>
            </w:r>
          </w:p>
          <w:p>
            <w:pPr/>
            <w:r>
              <w:rPr/>
              <w:t xml:space="preserve">Article dans une revue</w:t>
            </w:r>
          </w:p>
          <w:p>
            <w:pPr/>
            <w:hyperlink r:id="rId34" w:history="1">
              <w:r>
                <w:rPr>
                  <w:color w:val="#410a8c"/>
                  <w:u w:val="single"/>
                </w:rPr>
                <w:t xml:space="preserve">hal-02446340v1</w:t>
              </w:r>
            </w:hyperlink>
          </w:p>
        </w:tc>
      </w:tr>
      <w:tr>
        <w:trPr/>
        <w:tc>
          <w:tcPr>
            <w:noWrap/>
          </w:tcPr>
          <w:p>
            <w:pPr>
              <w:spacing w:after="200"/>
            </w:pPr>
            <w:hyperlink r:id="rId35" w:history="1">
              <w:r>
                <w:rPr>
                  <w:color w:val="1e198e"/>
                  <w:b w:val="1"/>
                  <w:bCs w:val="1"/>
                  <w:u w:val="single"/>
                </w:rPr>
                <w:t xml:space="preserve">Fabrication de la teinture à l’époque romaine à partir du pourpre : l’étonnant site archéologique de Commes « Le dessous des Cotis »</w:t>
              </w:r>
            </w:hyperlink>
          </w:p>
          <w:p>
            <w:pPr/>
            <w:hyperlink r:id="rId11" w:history="1">
              <w:r>
                <w:rPr>
                  <w:color w:val="#410a8c"/>
                  <w:u w:val="single"/>
                </w:rPr>
                <w:t xml:space="preserve">Cécile Allinne</w:t>
              </w:r>
            </w:hyperlink>
          </w:p>
          <w:p>
            <w:pPr/>
            <w:r>
              <w:rPr>
                <w:i w:val="1"/>
                <w:iCs w:val="1"/>
              </w:rPr>
              <w:t xml:space="preserve">La Lettre de l'InSHS</w:t>
            </w:r>
            <w:r>
              <w:rPr/>
              <w:t xml:space="preserve">, 2016, 43, pp.5-7</w:t>
            </w:r>
          </w:p>
          <w:p>
            <w:pPr/>
            <w:r>
              <w:rPr/>
              <w:t xml:space="preserve">Article dans une revue</w:t>
            </w:r>
          </w:p>
          <w:p>
            <w:pPr/>
            <w:hyperlink r:id="rId35" w:history="1">
              <w:r>
                <w:rPr>
                  <w:color w:val="#410a8c"/>
                  <w:u w:val="single"/>
                </w:rPr>
                <w:t xml:space="preserve">hal-02446266v1</w:t>
              </w:r>
            </w:hyperlink>
          </w:p>
        </w:tc>
      </w:tr>
      <w:tr>
        <w:trPr/>
        <w:tc>
          <w:tcPr>
            <w:noWrap/>
          </w:tcPr>
          <w:p>
            <w:pPr>
              <w:spacing w:after="200"/>
            </w:pPr>
            <w:hyperlink r:id="rId36" w:history="1">
              <w:r>
                <w:rPr>
                  <w:color w:val="1e198e"/>
                  <w:b w:val="1"/>
                  <w:bCs w:val="1"/>
                  <w:u w:val="single"/>
                </w:rPr>
                <w:t xml:space="preserve">Un petit port romain de l’estuaire de l’Orne : Blainville-sur-Orne “basse vallée du Dan” (Calvados)</w:t>
              </w:r>
            </w:hyperlink>
          </w:p>
          <w:p>
            <w:pPr/>
            <w:hyperlink r:id="rId11" w:history="1">
              <w:r>
                <w:rPr>
                  <w:color w:val="#410a8c"/>
                  <w:u w:val="single"/>
                </w:rPr>
                <w:t xml:space="preserve">Cécile Allinne</w:t>
              </w:r>
            </w:hyperlink>
            <w:r>
              <w:rPr/>
              <w:t xml:space="preserve">,</w:t>
            </w:r>
            <w:hyperlink r:id="rId37" w:history="1">
              <w:r>
                <w:rPr>
                  <w:color w:val="#410a8c"/>
                  <w:u w:val="single"/>
                </w:rPr>
                <w:t xml:space="preserve">Guillaume Blanchet</w:t>
              </w:r>
            </w:hyperlink>
            <w:r>
              <w:rPr/>
              <w:t xml:space="preserve">,</w:t>
            </w:r>
            <w:hyperlink r:id="rId38" w:history="1">
              <w:r>
                <w:rPr>
                  <w:color w:val="#410a8c"/>
                  <w:u w:val="single"/>
                </w:rPr>
                <w:t xml:space="preserve">Aurélien Piolot</w:t>
              </w:r>
            </w:hyperlink>
            <w:r>
              <w:rPr/>
              <w:t xml:space="preserve">,</w:t>
            </w:r>
            <w:hyperlink r:id="rId39" w:history="1">
              <w:r>
                <w:rPr>
                  <w:color w:val="#410a8c"/>
                  <w:u w:val="single"/>
                </w:rPr>
                <w:t xml:space="preserve">Michaël Brunet</w:t>
              </w:r>
            </w:hyperlink>
            <w:r>
              <w:rPr/>
              <w:t xml:space="preserve">,</w:t>
            </w:r>
            <w:hyperlink r:id="rId40" w:history="1">
              <w:r>
                <w:rPr>
                  <w:color w:val="#410a8c"/>
                  <w:u w:val="single"/>
                </w:rPr>
                <w:t xml:space="preserve">Laurent Lespez</w:t>
              </w:r>
            </w:hyperlink>
          </w:p>
          <w:p>
            <w:pPr/>
            <w:r>
              <w:rPr>
                <w:i w:val="1"/>
                <w:iCs w:val="1"/>
              </w:rPr>
              <w:t xml:space="preserve">Aremorica. Études sur l’ouest de la Gaule romaine</w:t>
            </w:r>
            <w:r>
              <w:rPr/>
              <w:t xml:space="preserve">, 2015, 7, pp.91-105</w:t>
            </w:r>
          </w:p>
          <w:p>
            <w:pPr/>
            <w:r>
              <w:rPr/>
              <w:t xml:space="preserve">Article dans une revue</w:t>
            </w:r>
            <w:r>
              <w:rPr/>
              <w:t xml:space="preserve"> (article de synthèse)</w:t>
            </w:r>
          </w:p>
          <w:p>
            <w:pPr/>
            <w:hyperlink r:id="rId36" w:history="1">
              <w:r>
                <w:rPr>
                  <w:color w:val="#410a8c"/>
                  <w:u w:val="single"/>
                </w:rPr>
                <w:t xml:space="preserve">hal-02265714v1</w:t>
              </w:r>
            </w:hyperlink>
          </w:p>
        </w:tc>
      </w:tr>
      <w:tr>
        <w:trPr/>
        <w:tc>
          <w:tcPr>
            <w:noWrap/>
          </w:tcPr>
          <w:p>
            <w:pPr>
              <w:spacing w:after="200"/>
            </w:pPr>
            <w:hyperlink r:id="rId41" w:history="1">
              <w:r>
                <w:rPr>
                  <w:color w:val="1e198e"/>
                  <w:b w:val="1"/>
                  <w:bCs w:val="1"/>
                  <w:u w:val="single"/>
                </w:rPr>
                <w:t xml:space="preserve">La place des sources archéologiques dans la construction de modèles de gestion des risques naturels dans l'Empire romain : l'exemple du risque d'inondation</w:t>
              </w:r>
            </w:hyperlink>
          </w:p>
          <w:p>
            <w:pPr/>
            <w:hyperlink r:id="rId11" w:history="1">
              <w:r>
                <w:rPr>
                  <w:color w:val="#410a8c"/>
                  <w:u w:val="single"/>
                </w:rPr>
                <w:t xml:space="preserve">Cécile Allinne</w:t>
              </w:r>
            </w:hyperlink>
          </w:p>
          <w:p>
            <w:pPr/>
            <w:r>
              <w:rPr>
                <w:i w:val="1"/>
                <w:iCs w:val="1"/>
              </w:rPr>
              <w:t xml:space="preserve">Riparia</w:t>
            </w:r>
            <w:r>
              <w:rPr/>
              <w:t xml:space="preserve">, 2015, 1, pp.193-228</w:t>
            </w:r>
          </w:p>
          <w:p>
            <w:pPr/>
            <w:r>
              <w:rPr/>
              <w:t xml:space="preserve">Article dans une revue</w:t>
            </w:r>
          </w:p>
          <w:p>
            <w:pPr/>
            <w:hyperlink r:id="rId41" w:history="1">
              <w:r>
                <w:rPr>
                  <w:color w:val="#410a8c"/>
                  <w:u w:val="single"/>
                </w:rPr>
                <w:t xml:space="preserve">hal-01192683v1</w:t>
              </w:r>
            </w:hyperlink>
          </w:p>
        </w:tc>
      </w:tr>
      <w:tr>
        <w:trPr/>
        <w:tc>
          <w:tcPr>
            <w:noWrap/>
          </w:tcPr>
          <w:p>
            <w:pPr>
              <w:spacing w:after="200"/>
            </w:pPr>
            <w:hyperlink r:id="rId42" w:history="1">
              <w:r>
                <w:rPr>
                  <w:color w:val="1e198e"/>
                  <w:b w:val="1"/>
                  <w:bCs w:val="1"/>
                  <w:u w:val="single"/>
                </w:rPr>
                <w:t xml:space="preserve">La fouille du trésor monétaire de Saint-Germain-de-Varreville (Manche) : stratigraphie d'un pécule de 14 528 nummi (première moitié du IVe siècle)</w:t>
              </w:r>
            </w:hyperlink>
          </w:p>
          <w:p>
            <w:pPr/>
            <w:hyperlink r:id="rId43"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44" w:history="1">
              <w:r>
                <w:rPr>
                  <w:color w:val="#410a8c"/>
                  <w:u w:val="single"/>
                </w:rPr>
                <w:t xml:space="preserve">Eric Broine</w:t>
              </w:r>
            </w:hyperlink>
          </w:p>
          <w:p>
            <w:pPr/>
            <w:r>
              <w:rPr>
                <w:i w:val="1"/>
                <w:iCs w:val="1"/>
              </w:rPr>
              <w:t xml:space="preserve">Annales de Normandie</w:t>
            </w:r>
            <w:r>
              <w:rPr/>
              <w:t xml:space="preserve">, 2013, pp.3-25. </w:t>
            </w:r>
            <w:hyperlink r:id="rId45" w:history="1">
              <w:r>
                <w:rPr>
                  <w:color w:val="#410a8c"/>
                  <w:u w:val="single"/>
                </w:rPr>
                <w:t xml:space="preserve">⟨10.3917/annor.631.0003⟩</w:t>
              </w:r>
            </w:hyperlink>
          </w:p>
          <w:p>
            <w:pPr/>
            <w:r>
              <w:rPr/>
              <w:t xml:space="preserve">Article dans une revue</w:t>
            </w:r>
          </w:p>
          <w:p>
            <w:pPr/>
            <w:hyperlink r:id="rId42" w:history="1">
              <w:r>
                <w:rPr>
                  <w:color w:val="#410a8c"/>
                  <w:u w:val="single"/>
                </w:rPr>
                <w:t xml:space="preserve">hal-02025358v1</w:t>
              </w:r>
            </w:hyperlink>
          </w:p>
        </w:tc>
      </w:tr>
      <w:tr>
        <w:trPr/>
        <w:tc>
          <w:tcPr>
            <w:noWrap/>
          </w:tcPr>
          <w:p>
            <w:pPr>
              <w:spacing w:after="200"/>
            </w:pPr>
            <w:hyperlink r:id="rId46" w:history="1">
              <w:r>
                <w:rPr>
                  <w:color w:val="1e198e"/>
                  <w:b w:val="1"/>
                  <w:bCs w:val="1"/>
                  <w:u w:val="single"/>
                </w:rPr>
                <w:t xml:space="preserve">La fouille du trésor monétaire de Saint-Germain-de-Varreville (Manche) : stratigraphie d'un pécule de 14528 nummi (première moitié du IVe siècle)</w:t>
              </w:r>
            </w:hyperlink>
          </w:p>
          <w:p>
            <w:pPr/>
            <w:hyperlink r:id="rId43"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44" w:history="1">
              <w:r>
                <w:rPr>
                  <w:color w:val="#410a8c"/>
                  <w:u w:val="single"/>
                </w:rPr>
                <w:t xml:space="preserve">Eric Broine</w:t>
              </w:r>
            </w:hyperlink>
          </w:p>
          <w:p>
            <w:pPr/>
            <w:r>
              <w:rPr>
                <w:i w:val="1"/>
                <w:iCs w:val="1"/>
              </w:rPr>
              <w:t xml:space="preserve">Annales de Normandie</w:t>
            </w:r>
            <w:r>
              <w:rPr/>
              <w:t xml:space="preserve">, 2013, 63 (1), pp.3-25. </w:t>
            </w:r>
            <w:hyperlink r:id="rId45" w:history="1">
              <w:r>
                <w:rPr>
                  <w:color w:val="#410a8c"/>
                  <w:u w:val="single"/>
                </w:rPr>
                <w:t xml:space="preserve">⟨10.3917/annor.631.0003⟩</w:t>
              </w:r>
            </w:hyperlink>
          </w:p>
          <w:p>
            <w:pPr/>
            <w:r>
              <w:rPr/>
              <w:t xml:space="preserve">Article dans une revue</w:t>
            </w:r>
          </w:p>
          <w:p>
            <w:pPr/>
            <w:hyperlink r:id="rId46" w:history="1">
              <w:r>
                <w:rPr>
                  <w:color w:val="#410a8c"/>
                  <w:u w:val="single"/>
                </w:rPr>
                <w:t xml:space="preserve">hal-00846356v1</w:t>
              </w:r>
            </w:hyperlink>
          </w:p>
        </w:tc>
      </w:tr>
      <w:tr>
        <w:trPr/>
        <w:tc>
          <w:tcPr>
            <w:noWrap/>
          </w:tcPr>
          <w:p>
            <w:pPr>
              <w:spacing w:after="200"/>
            </w:pPr>
            <w:hyperlink r:id="rId47" w:history="1">
              <w:r>
                <w:rPr>
                  <w:color w:val="1e198e"/>
                  <w:b w:val="1"/>
                  <w:bCs w:val="1"/>
                  <w:u w:val="single"/>
                </w:rPr>
                <w:t xml:space="preserve">Blainville-sur-Orne « Basse vallée du Dan »</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2009</w:t>
            </w:r>
          </w:p>
          <w:p>
            <w:pPr/>
            <w:r>
              <w:rPr/>
              <w:t xml:space="preserve">Article dans une revue</w:t>
            </w:r>
          </w:p>
          <w:p>
            <w:pPr/>
            <w:hyperlink r:id="rId47" w:history="1">
              <w:r>
                <w:rPr>
                  <w:color w:val="#410a8c"/>
                  <w:u w:val="single"/>
                </w:rPr>
                <w:t xml:space="preserve">hal-02446362v1</w:t>
              </w:r>
            </w:hyperlink>
          </w:p>
        </w:tc>
      </w:tr>
      <w:tr>
        <w:trPr/>
        <w:tc>
          <w:tcPr>
            <w:noWrap/>
          </w:tcPr>
          <w:p>
            <w:pPr>
              <w:spacing w:after="200"/>
            </w:pPr>
            <w:hyperlink r:id="rId48" w:history="1">
              <w:r>
                <w:rPr>
                  <w:color w:val="1e198e"/>
                  <w:b w:val="1"/>
                  <w:bCs w:val="1"/>
                  <w:u w:val="single"/>
                </w:rPr>
                <w:t xml:space="preserve">(compte-rendu) Dumasy F., Quérel F. (dir.), « Archéologie &amp; environnement dans la Méditerranée antique », Genève, Droz, 2009, 276 p. (Hautes études du monde gréco-romain, 42).</w:t>
              </w:r>
            </w:hyperlink>
          </w:p>
          <w:p>
            <w:pPr/>
            <w:hyperlink r:id="rId11" w:history="1">
              <w:r>
                <w:rPr>
                  <w:color w:val="#410a8c"/>
                  <w:u w:val="single"/>
                </w:rPr>
                <w:t xml:space="preserve">Cécile Allinne</w:t>
              </w:r>
            </w:hyperlink>
          </w:p>
          <w:p>
            <w:pPr/>
            <w:r>
              <w:rPr>
                <w:i w:val="1"/>
                <w:iCs w:val="1"/>
              </w:rPr>
              <w:t xml:space="preserve">Histara les comptes rendus</w:t>
            </w:r>
            <w:r>
              <w:rPr/>
              <w:t xml:space="preserve">, 2009, Publication en ligne « Histara, les comptes-rendus », http://histara.sorbonne.fr</w:t>
            </w:r>
          </w:p>
          <w:p>
            <w:pPr/>
            <w:r>
              <w:rPr/>
              <w:t xml:space="preserve">Article dans une revue</w:t>
            </w:r>
            <w:r>
              <w:rPr/>
              <w:t xml:space="preserve"> (compte-rendu de lecture)</w:t>
            </w:r>
          </w:p>
          <w:p>
            <w:pPr/>
            <w:hyperlink r:id="rId48" w:history="1">
              <w:r>
                <w:rPr>
                  <w:color w:val="#410a8c"/>
                  <w:u w:val="single"/>
                </w:rPr>
                <w:t xml:space="preserve">hal-00461070v1</w:t>
              </w:r>
            </w:hyperlink>
          </w:p>
        </w:tc>
      </w:tr>
      <w:tr>
        <w:trPr/>
        <w:tc>
          <w:tcPr>
            <w:noWrap/>
          </w:tcPr>
          <w:p>
            <w:pPr>
              <w:spacing w:after="200"/>
            </w:pPr>
            <w:hyperlink r:id="rId49" w:history="1">
              <w:r>
                <w:rPr>
                  <w:color w:val="1e198e"/>
                  <w:b w:val="1"/>
                  <w:bCs w:val="1"/>
                  <w:u w:val="single"/>
                </w:rPr>
                <w:t xml:space="preserve">(compte-rendu) Viand A. (dir.), « Nanterre et les Parisiii. Une capitale au temps des Gaulois ? », Paris, Somogy Editions d'Art ; Nanterre, Conseil Général des Hauts-de-Seine, 2008, 125 p.</w:t>
              </w:r>
            </w:hyperlink>
          </w:p>
          <w:p>
            <w:pPr/>
            <w:hyperlink r:id="rId11" w:history="1">
              <w:r>
                <w:rPr>
                  <w:color w:val="#410a8c"/>
                  <w:u w:val="single"/>
                </w:rPr>
                <w:t xml:space="preserve">Cécile Allinne</w:t>
              </w:r>
            </w:hyperlink>
          </w:p>
          <w:p>
            <w:pPr/>
            <w:r>
              <w:rPr>
                <w:i w:val="1"/>
                <w:iCs w:val="1"/>
              </w:rPr>
              <w:t xml:space="preserve">Archéologie médiévale</w:t>
            </w:r>
            <w:r>
              <w:rPr/>
              <w:t xml:space="preserve">, 2009, 39, p. 359-361</w:t>
            </w:r>
          </w:p>
          <w:p>
            <w:pPr/>
            <w:r>
              <w:rPr/>
              <w:t xml:space="preserve">Article dans une revue</w:t>
            </w:r>
            <w:r>
              <w:rPr/>
              <w:t xml:space="preserve"> (compte-rendu de lecture)</w:t>
            </w:r>
          </w:p>
          <w:p>
            <w:pPr/>
            <w:hyperlink r:id="rId49" w:history="1">
              <w:r>
                <w:rPr>
                  <w:color w:val="#410a8c"/>
                  <w:u w:val="single"/>
                </w:rPr>
                <w:t xml:space="preserve">hal-00461073v1</w:t>
              </w:r>
            </w:hyperlink>
          </w:p>
        </w:tc>
      </w:tr>
      <w:tr>
        <w:trPr/>
        <w:tc>
          <w:tcPr>
            <w:noWrap/>
          </w:tcPr>
          <w:p>
            <w:pPr>
              <w:spacing w:after="200"/>
            </w:pPr>
            <w:hyperlink r:id="rId50" w:history="1">
              <w:r>
                <w:rPr>
                  <w:color w:val="1e198e"/>
                  <w:b w:val="1"/>
                  <w:bCs w:val="1"/>
                  <w:u w:val="single"/>
                </w:rPr>
                <w:t xml:space="preserve">(compte-rendu) Galinié H. (dir.), « Tours antique et médiéval. Lieux de vie, temps de la ville. Quarante ans d'archéologie urbaine ». Tours, FERACF, 2007, 440 p. (Supplément à la RACF, 30 ; Recherches sur Tours, n° spécial)</w:t>
              </w:r>
            </w:hyperlink>
          </w:p>
          <w:p>
            <w:pPr/>
            <w:hyperlink r:id="rId11" w:history="1">
              <w:r>
                <w:rPr>
                  <w:color w:val="#410a8c"/>
                  <w:u w:val="single"/>
                </w:rPr>
                <w:t xml:space="preserve">Cécile Allinne</w:t>
              </w:r>
            </w:hyperlink>
          </w:p>
          <w:p>
            <w:pPr/>
            <w:r>
              <w:rPr>
                <w:i w:val="1"/>
                <w:iCs w:val="1"/>
              </w:rPr>
              <w:t xml:space="preserve">Archéologie médiévale</w:t>
            </w:r>
            <w:r>
              <w:rPr/>
              <w:t xml:space="preserve">, 2008, 38, p. 321-324</w:t>
            </w:r>
          </w:p>
          <w:p>
            <w:pPr/>
            <w:r>
              <w:rPr/>
              <w:t xml:space="preserve">Article dans une revue</w:t>
            </w:r>
            <w:r>
              <w:rPr/>
              <w:t xml:space="preserve"> (compte-rendu de lecture)</w:t>
            </w:r>
          </w:p>
          <w:p>
            <w:pPr/>
            <w:hyperlink r:id="rId50" w:history="1">
              <w:r>
                <w:rPr>
                  <w:color w:val="#410a8c"/>
                  <w:u w:val="single"/>
                </w:rPr>
                <w:t xml:space="preserve">hal-00461050v1</w:t>
              </w:r>
            </w:hyperlink>
          </w:p>
        </w:tc>
      </w:tr>
      <w:tr>
        <w:trPr/>
        <w:tc>
          <w:tcPr>
            <w:noWrap/>
          </w:tcPr>
          <w:p>
            <w:pPr>
              <w:spacing w:after="200"/>
            </w:pPr>
            <w:hyperlink r:id="rId51" w:history="1">
              <w:r>
                <w:rPr>
                  <w:color w:val="1e198e"/>
                  <w:b w:val="1"/>
                  <w:bCs w:val="1"/>
                  <w:u w:val="single"/>
                </w:rPr>
                <w:t xml:space="preserve">Réflexion sur l'apport des sources archéologiques documentant la question des risques naturels à la construction d'un paradigme interprétatif de gestion des ressources naturelles dans l'Empire romain</w:t>
              </w:r>
            </w:hyperlink>
          </w:p>
          <w:p>
            <w:pPr/>
            <w:hyperlink r:id="rId11" w:history="1">
              <w:r>
                <w:rPr>
                  <w:color w:val="#410a8c"/>
                  <w:u w:val="single"/>
                </w:rPr>
                <w:t xml:space="preserve">Cécile Allinne</w:t>
              </w:r>
            </w:hyperlink>
          </w:p>
          <w:p>
            <w:pPr/>
            <w:r>
              <w:rPr>
                <w:i w:val="1"/>
                <w:iCs w:val="1"/>
              </w:rPr>
              <w:t xml:space="preserve">Chronique environnementale, État de la Question. Revue en ligne de la Chaire de recherche du Canada en Interactions société/environnement Naturel dans l'Empire romain (GRHR)</w:t>
            </w:r>
            <w:r>
              <w:rPr/>
              <w:t xml:space="preserve">, 2007, http://www.chaire-rome.hst.ulaval.ca/revue_etat_questions.htm</w:t>
            </w:r>
          </w:p>
          <w:p>
            <w:pPr/>
            <w:r>
              <w:rPr/>
              <w:t xml:space="preserve">Article dans une revue</w:t>
            </w:r>
          </w:p>
          <w:p>
            <w:pPr/>
            <w:hyperlink r:id="rId51" w:history="1">
              <w:r>
                <w:rPr>
                  <w:color w:val="#410a8c"/>
                  <w:u w:val="single"/>
                </w:rPr>
                <w:t xml:space="preserve">hal-00461017v1</w:t>
              </w:r>
            </w:hyperlink>
          </w:p>
        </w:tc>
      </w:tr>
      <w:tr>
        <w:trPr/>
        <w:tc>
          <w:tcPr>
            <w:noWrap/>
          </w:tcPr>
          <w:p>
            <w:pPr>
              <w:spacing w:after="200"/>
            </w:pPr>
            <w:hyperlink r:id="rId52" w:history="1">
              <w:r>
                <w:rPr>
                  <w:color w:val="1e198e"/>
                  <w:b w:val="1"/>
                  <w:bCs w:val="1"/>
                  <w:u w:val="single"/>
                </w:rPr>
                <w:t xml:space="preserve">(Compte-rendu) L. Maurin, Saintes, 17/2, Paris, Maison des Sciences de l'Homme, 2007, 439 p. collection &amp;quot;Cartes Archéologiques de la Gaule&amp;quot;.</w:t>
              </w:r>
            </w:hyperlink>
          </w:p>
          <w:p>
            <w:pPr/>
            <w:hyperlink r:id="rId11" w:history="1">
              <w:r>
                <w:rPr>
                  <w:color w:val="#410a8c"/>
                  <w:u w:val="single"/>
                </w:rPr>
                <w:t xml:space="preserve">Cécile Allinne</w:t>
              </w:r>
            </w:hyperlink>
          </w:p>
          <w:p>
            <w:pPr/>
            <w:r>
              <w:rPr>
                <w:i w:val="1"/>
                <w:iCs w:val="1"/>
              </w:rPr>
              <w:t xml:space="preserve">Histara les comptes rendus</w:t>
            </w:r>
            <w:r>
              <w:rPr/>
              <w:t xml:space="preserve">, 2007</w:t>
            </w:r>
          </w:p>
          <w:p>
            <w:pPr/>
            <w:r>
              <w:rPr/>
              <w:t xml:space="preserve">Article dans une revue</w:t>
            </w:r>
            <w:r>
              <w:rPr/>
              <w:t xml:space="preserve"> (compte-rendu de lecture)</w:t>
            </w:r>
          </w:p>
          <w:p>
            <w:pPr/>
            <w:hyperlink r:id="rId52" w:history="1">
              <w:r>
                <w:rPr>
                  <w:color w:val="#410a8c"/>
                  <w:u w:val="single"/>
                </w:rPr>
                <w:t xml:space="preserve">hal-00336976v1</w:t>
              </w:r>
            </w:hyperlink>
          </w:p>
        </w:tc>
      </w:tr>
      <w:tr>
        <w:trPr/>
        <w:tc>
          <w:tcPr>
            <w:noWrap/>
          </w:tcPr>
          <w:p>
            <w:pPr>
              <w:spacing w:after="200"/>
            </w:pPr>
            <w:hyperlink r:id="rId53" w:history="1">
              <w:r>
                <w:rPr>
                  <w:color w:val="1e198e"/>
                  <w:b w:val="1"/>
                  <w:bCs w:val="1"/>
                  <w:u w:val="single"/>
                </w:rPr>
                <w:t xml:space="preserve">Les villes romaines faces aux inondations. La place des données archéologiques dans l'étude des risques fluviaux</w:t>
              </w:r>
            </w:hyperlink>
          </w:p>
          <w:p>
            <w:pPr/>
            <w:hyperlink r:id="rId11" w:history="1">
              <w:r>
                <w:rPr>
                  <w:color w:val="#410a8c"/>
                  <w:u w:val="single"/>
                </w:rPr>
                <w:t xml:space="preserve">Cécile Allinne</w:t>
              </w:r>
            </w:hyperlink>
          </w:p>
          <w:p>
            <w:pPr/>
            <w:r>
              <w:rPr>
                <w:i w:val="1"/>
                <w:iCs w:val="1"/>
              </w:rPr>
              <w:t xml:space="preserve">Géomorphologie : relief, processus, environnement</w:t>
            </w:r>
            <w:r>
              <w:rPr/>
              <w:t xml:space="preserve">, 2007, Géoarchéologie, 13 (1), pp.61-78. </w:t>
            </w:r>
            <w:hyperlink r:id="rId54" w:history="1">
              <w:r>
                <w:rPr>
                  <w:color w:val="#410a8c"/>
                  <w:u w:val="single"/>
                </w:rPr>
                <w:t xml:space="preserve">⟨10.4000/geomorphologie.674⟩</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hal-00337613v1</w:t>
              </w:r>
            </w:hyperlink>
          </w:p>
        </w:tc>
      </w:tr>
      <w:tr>
        <w:trPr/>
        <w:tc>
          <w:tcPr>
            <w:noWrap/>
          </w:tcPr>
          <w:p>
            <w:pPr>
              <w:spacing w:after="200"/>
            </w:pPr>
            <w:hyperlink r:id="rId56" w:history="1">
              <w:r>
                <w:rPr>
                  <w:color w:val="1e198e"/>
                  <w:b w:val="1"/>
                  <w:bCs w:val="1"/>
                  <w:u w:val="single"/>
                </w:rPr>
                <w:t xml:space="preserve">Réflexion sur l'apport des sources archéologiques documentant la question des risques naturels à la construction d'un paradigme interprétatif de gestion des ressources naturelles dans l'Empire romain</w:t>
              </w:r>
            </w:hyperlink>
          </w:p>
          <w:p>
            <w:pPr/>
            <w:hyperlink r:id="rId11" w:history="1">
              <w:r>
                <w:rPr>
                  <w:color w:val="#410a8c"/>
                  <w:u w:val="single"/>
                </w:rPr>
                <w:t xml:space="preserve">Cécile Allinne</w:t>
              </w:r>
            </w:hyperlink>
          </w:p>
          <w:p>
            <w:pPr/>
            <w:r>
              <w:rPr>
                <w:i w:val="1"/>
                <w:iCs w:val="1"/>
              </w:rPr>
              <w:t xml:space="preserve">Chronique environnementale, État de la Question, Revue en ligne de la Chaire de recherche du Canada en Interactions société/environnement Naturel dans l'Empire romain (GRHR)</w:t>
            </w:r>
            <w:r>
              <w:rPr/>
              <w:t xml:space="preserve">, 2007, http://www.chaire-rome.hst.ulaval.ca/revue_etat_questions.htm</w:t>
            </w:r>
          </w:p>
          <w:p>
            <w:pPr/>
            <w:r>
              <w:rPr/>
              <w:t xml:space="preserve">Article dans une revue</w:t>
            </w:r>
          </w:p>
          <w:p>
            <w:pPr/>
            <w:hyperlink r:id="rId56" w:history="1">
              <w:r>
                <w:rPr>
                  <w:color w:val="#410a8c"/>
                  <w:u w:val="single"/>
                </w:rPr>
                <w:t xml:space="preserve">hal-00278472v1</w:t>
              </w:r>
            </w:hyperlink>
          </w:p>
        </w:tc>
      </w:tr>
      <w:tr>
        <w:trPr/>
        <w:tc>
          <w:tcPr>
            <w:noWrap/>
          </w:tcPr>
          <w:p>
            <w:pPr>
              <w:spacing w:after="200"/>
            </w:pPr>
            <w:hyperlink r:id="rId57" w:history="1">
              <w:r>
                <w:rPr>
                  <w:color w:val="1e198e"/>
                  <w:b w:val="1"/>
                  <w:bCs w:val="1"/>
                  <w:u w:val="single"/>
                </w:rPr>
                <w:t xml:space="preserve">Archéologie et paléoenvironnement sur le site du pont romain des Esclapes (Fréjus, Var)</w:t>
              </w:r>
            </w:hyperlink>
          </w:p>
          <w:p>
            <w:pPr/>
            <w:hyperlink r:id="rId11" w:history="1">
              <w:r>
                <w:rPr>
                  <w:color w:val="#410a8c"/>
                  <w:u w:val="single"/>
                </w:rPr>
                <w:t xml:space="preserve">Cécile Allinne</w:t>
              </w:r>
            </w:hyperlink>
            <w:r>
              <w:rPr/>
              <w:t xml:space="preserve">,</w:t>
            </w:r>
            <w:hyperlink r:id="rId58" w:history="1">
              <w:r>
                <w:rPr>
                  <w:color w:val="#410a8c"/>
                  <w:u w:val="single"/>
                </w:rPr>
                <w:t xml:space="preserve">Benoit Devillers</w:t>
              </w:r>
            </w:hyperlink>
            <w:r>
              <w:rPr/>
              <w:t xml:space="preserve">,</w:t>
            </w:r>
            <w:hyperlink r:id="rId59" w:history="1">
              <w:r>
                <w:rPr>
                  <w:color w:val="#410a8c"/>
                  <w:u w:val="single"/>
                </w:rPr>
                <w:t xml:space="preserve">Frédérique Bertoncello</w:t>
              </w:r>
            </w:hyperlink>
            <w:r>
              <w:rPr/>
              <w:t xml:space="preserve">,</w:t>
            </w:r>
            <w:hyperlink r:id="rId60" w:history="1">
              <w:r>
                <w:rPr>
                  <w:color w:val="#410a8c"/>
                  <w:u w:val="single"/>
                </w:rPr>
                <w:t xml:space="preserve">Laurent Bouby</w:t>
              </w:r>
            </w:hyperlink>
            <w:r>
              <w:rPr/>
              <w:t xml:space="preserve">,</w:t>
            </w:r>
            <w:hyperlink r:id="rId61" w:history="1">
              <w:r>
                <w:rPr>
                  <w:color w:val="#410a8c"/>
                  <w:u w:val="single"/>
                </w:rPr>
                <w:t xml:space="preserve">Hélène Bruneton</w:t>
              </w:r>
            </w:hyperlink>
            <w:r>
              <w:rPr/>
              <w:t xml:space="preserve">et al.</w:t>
            </w:r>
          </w:p>
          <w:p>
            <w:pPr/>
            <w:r>
              <w:rPr>
                <w:i w:val="1"/>
                <w:iCs w:val="1"/>
              </w:rPr>
              <w:t xml:space="preserve">Archeosciences, revue d'Archéométrie</w:t>
            </w:r>
            <w:r>
              <w:rPr/>
              <w:t xml:space="preserve">, 2006, 30, pp.181-196. </w:t>
            </w:r>
            <w:hyperlink r:id="rId62" w:history="1">
              <w:r>
                <w:rPr>
                  <w:color w:val="#410a8c"/>
                  <w:u w:val="single"/>
                </w:rPr>
                <w:t xml:space="preserve">⟨10.4000/archeosciences.66⟩</w:t>
              </w:r>
            </w:hyperlink>
          </w:p>
          <w:p>
            <w:pPr/>
            <w:r>
              <w:rPr/>
              <w:t xml:space="preserve">Article dans une revue</w:t>
            </w:r>
          </w:p>
          <w:p>
            <w:pPr/>
            <w:hyperlink r:id="rId57" w:history="1">
              <w:r>
                <w:rPr>
                  <w:color w:val="#410a8c"/>
                  <w:u w:val="single"/>
                </w:rPr>
                <w:t xml:space="preserve">halshs-00211759v1</w:t>
              </w:r>
            </w:hyperlink>
          </w:p>
        </w:tc>
      </w:tr>
      <w:tr>
        <w:trPr/>
        <w:tc>
          <w:tcPr>
            <w:noWrap/>
          </w:tcPr>
          <w:p>
            <w:pPr>
              <w:spacing w:after="200"/>
            </w:pPr>
            <w:hyperlink r:id="rId63" w:history="1">
              <w:r>
                <w:rPr>
                  <w:color w:val="1e198e"/>
                  <w:b w:val="1"/>
                  <w:bCs w:val="1"/>
                  <w:u w:val="single"/>
                </w:rPr>
                <w:t xml:space="preserve">Aqueduc et structures hydrauliques de la &amp;lt;i&amp;gt;villa&amp;lt;/i&amp;gt; de Richeaume I à Puyloubier (Bouches-du-Rhône)</w:t>
              </w:r>
            </w:hyperlink>
          </w:p>
          <w:p>
            <w:pPr/>
            <w:hyperlink r:id="rId64" w:history="1">
              <w:r>
                <w:rPr>
                  <w:color w:val="#410a8c"/>
                  <w:u w:val="single"/>
                </w:rPr>
                <w:t xml:space="preserve">Florence Mocci</w:t>
              </w:r>
            </w:hyperlink>
            <w:r>
              <w:rPr/>
              <w:t xml:space="preserve">,</w:t>
            </w:r>
            <w:hyperlink r:id="rId65" w:history="1">
              <w:r>
                <w:rPr>
                  <w:color w:val="#410a8c"/>
                  <w:u w:val="single"/>
                </w:rPr>
                <w:t xml:space="preserve">Kevin Walsh</w:t>
              </w:r>
            </w:hyperlink>
            <w:r>
              <w:rPr/>
              <w:t xml:space="preserve">,</w:t>
            </w:r>
            <w:hyperlink r:id="rId66" w:history="1">
              <w:r>
                <w:rPr>
                  <w:color w:val="#410a8c"/>
                  <w:u w:val="single"/>
                </w:rPr>
                <w:t xml:space="preserve">Vincent Dumas</w:t>
              </w:r>
            </w:hyperlink>
            <w:r>
              <w:rPr/>
              <w:t xml:space="preserve">,</w:t>
            </w:r>
            <w:hyperlink r:id="rId67" w:history="1">
              <w:r>
                <w:rPr>
                  <w:color w:val="#410a8c"/>
                  <w:u w:val="single"/>
                </w:rPr>
                <w:t xml:space="preserve">Jean-Marie Gassend</w:t>
              </w:r>
            </w:hyperlink>
            <w:r>
              <w:rPr/>
              <w:t xml:space="preserve">,</w:t>
            </w:r>
            <w:hyperlink r:id="rId11" w:history="1">
              <w:r>
                <w:rPr>
                  <w:color w:val="#410a8c"/>
                  <w:u w:val="single"/>
                </w:rPr>
                <w:t xml:space="preserve">Cécile Allinne</w:t>
              </w:r>
            </w:hyperlink>
            <w:r>
              <w:rPr/>
              <w:t xml:space="preserve">et al.</w:t>
            </w:r>
          </w:p>
          <w:p>
            <w:pPr/>
            <w:r>
              <w:rPr>
                <w:i w:val="1"/>
                <w:iCs w:val="1"/>
              </w:rPr>
              <w:t xml:space="preserve">Gallia - Archéologie de la France antique</w:t>
            </w:r>
            <w:r>
              <w:rPr/>
              <w:t xml:space="preserve">, 2005, Aqueducs de la Gaule méditerranéenne, 62, pp.147-160. </w:t>
            </w:r>
            <w:hyperlink r:id="rId68" w:history="1">
              <w:r>
                <w:rPr>
                  <w:color w:val="#410a8c"/>
                  <w:u w:val="single"/>
                </w:rPr>
                <w:t xml:space="preserve">⟨10.3406/galia.2005.3227⟩</w:t>
              </w:r>
            </w:hyperlink>
          </w:p>
          <w:p>
            <w:pPr/>
            <w:r>
              <w:rPr/>
              <w:t xml:space="preserve">Article dans une revue</w:t>
            </w:r>
          </w:p>
          <w:p>
            <w:pPr/>
            <w:hyperlink r:id="rId63" w:history="1">
              <w:r>
                <w:rPr>
                  <w:color w:val="#410a8c"/>
                  <w:u w:val="single"/>
                </w:rPr>
                <w:t xml:space="preserve">hal-00277823v1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Gérer les excès d’eau dans la ville antique : le cas du secteur de Trinquetaille à Arles</w:t>
              </w:r>
            </w:hyperlink>
          </w:p>
          <w:p>
            <w:pPr/>
            <w:hyperlink r:id="rId11" w:history="1">
              <w:r>
                <w:rPr>
                  <w:color w:val="#410a8c"/>
                  <w:u w:val="single"/>
                </w:rPr>
                <w:t xml:space="preserve">Cécile Allinne</w:t>
              </w:r>
            </w:hyperlink>
            <w:r>
              <w:rPr/>
              <w:t xml:space="preserve">,</w:t>
            </w:r>
            <w:hyperlink r:id="rId70" w:history="1">
              <w:r>
                <w:rPr>
                  <w:color w:val="#410a8c"/>
                  <w:u w:val="single"/>
                </w:rPr>
                <w:t xml:space="preserve">Marie-Pierre Rothé</w:t>
              </w:r>
            </w:hyperlink>
          </w:p>
          <w:p>
            <w:pPr/>
            <w:r>
              <w:rPr/>
              <w:t xml:space="preserve">Covolan Marina (dir.). </w:t>
            </w:r>
            <w:r>
              <w:rPr>
                <w:i w:val="1"/>
                <w:iCs w:val="1"/>
              </w:rPr>
              <w:t xml:space="preserve">Au fil de l’eau et du temps. Architecture, spatialité et diachronie de la gestion de l'eau en Méditerranée, Actes de la conférence « Au fil de l’eau et du temps. Spatialité et diachronie de la gestion de l’eau en Méditerranée » (Aix-en-Provence, MMSH, 28-29 novembre 2024)</w:t>
            </w:r>
            <w:r>
              <w:rPr/>
              <w:t xml:space="preserve">, Archaeopress, In press</w:t>
            </w:r>
          </w:p>
          <w:p>
            <w:pPr/>
            <w:r>
              <w:rPr/>
              <w:t xml:space="preserve">Chapitre d'ouvrage</w:t>
            </w:r>
          </w:p>
          <w:p>
            <w:pPr/>
            <w:hyperlink r:id="rId69" w:history="1">
              <w:r>
                <w:rPr>
                  <w:color w:val="#410a8c"/>
                  <w:u w:val="single"/>
                </w:rPr>
                <w:t xml:space="preserve">hal-04957724v1</w:t>
              </w:r>
            </w:hyperlink>
          </w:p>
        </w:tc>
      </w:tr>
      <w:tr>
        <w:trPr/>
        <w:tc>
          <w:tcPr>
            <w:noWrap/>
          </w:tcPr>
          <w:p>
            <w:pPr>
              <w:spacing w:after="200"/>
            </w:pPr>
            <w:hyperlink r:id="rId71" w:history="1">
              <w:r>
                <w:rPr>
                  <w:color w:val="1e198e"/>
                  <w:b w:val="1"/>
                  <w:bCs w:val="1"/>
                  <w:u w:val="single"/>
                </w:rPr>
                <w:t xml:space="preserve">Blainville-sur-Orne, petit port fluvial de fond d’embouchure</w:t>
              </w:r>
            </w:hyperlink>
          </w:p>
          <w:p>
            <w:pPr/>
            <w:hyperlink r:id="rId11" w:history="1">
              <w:r>
                <w:rPr>
                  <w:color w:val="#410a8c"/>
                  <w:u w:val="single"/>
                </w:rPr>
                <w:t xml:space="preserve">Cécile Allinne</w:t>
              </w:r>
            </w:hyperlink>
          </w:p>
          <w:p>
            <w:pPr/>
            <w:r>
              <w:rPr/>
              <w:t xml:space="preserve">URTEAGA (M.), PIZZO (A.). </w:t>
            </w:r>
            <w:r>
              <w:rPr>
                <w:i w:val="1"/>
                <w:iCs w:val="1"/>
              </w:rPr>
              <w:t xml:space="preserve">ENTRE MARES. Emplazamiento, infraestructuras y organización de los puertos romanos</w:t>
            </w:r>
            <w:r>
              <w:rPr/>
              <w:t xml:space="preserve">, "l'Erma" di Bretschneider, 2024, </w:t>
            </w:r>
            <w:hyperlink r:id="rId72" w:history="1">
              <w:r>
                <w:rPr>
                  <w:color w:val="#410a8c"/>
                  <w:u w:val="single"/>
                </w:rPr>
                <w:t xml:space="preserve">⟨10.48255/9788891332714⟩</w:t>
              </w:r>
            </w:hyperlink>
          </w:p>
          <w:p>
            <w:pPr/>
            <w:r>
              <w:rPr/>
              <w:t xml:space="preserve">Chapitre d'ouvrage</w:t>
            </w:r>
          </w:p>
          <w:p>
            <w:pPr/>
            <w:hyperlink r:id="rId71" w:history="1">
              <w:r>
                <w:rPr>
                  <w:color w:val="#410a8c"/>
                  <w:u w:val="single"/>
                </w:rPr>
                <w:t xml:space="preserve">hal-04957782v1</w:t>
              </w:r>
            </w:hyperlink>
          </w:p>
        </w:tc>
      </w:tr>
      <w:tr>
        <w:trPr/>
        <w:tc>
          <w:tcPr>
            <w:noWrap/>
          </w:tcPr>
          <w:p>
            <w:pPr>
              <w:spacing w:after="200"/>
            </w:pPr>
            <w:hyperlink r:id="rId73" w:history="1">
              <w:r>
                <w:rPr>
                  <w:color w:val="1e198e"/>
                  <w:b w:val="1"/>
                  <w:bCs w:val="1"/>
                  <w:u w:val="single"/>
                </w:rPr>
                <w:t xml:space="preserve">L’exploitation des pourpres Nucella Lapillus à l’époque romaine sur le littoral de la Manche : le témoignage des vestiges de Commes</w:t>
              </w:r>
            </w:hyperlink>
          </w:p>
          <w:p>
            <w:pPr/>
            <w:hyperlink r:id="rId11" w:history="1">
              <w:r>
                <w:rPr>
                  <w:color w:val="#410a8c"/>
                  <w:u w:val="single"/>
                </w:rPr>
                <w:t xml:space="preserve">Cécile Allinne</w:t>
              </w:r>
            </w:hyperlink>
          </w:p>
          <w:p>
            <w:pPr/>
            <w:r>
              <w:rPr/>
              <w:t xml:space="preserve">Aubin Gérad; RouxCharles-Tanguy; Marcigny Cyril. </w:t>
            </w:r>
            <w:r>
              <w:rPr>
                <w:i w:val="1"/>
                <w:iCs w:val="1"/>
              </w:rPr>
              <w:t xml:space="preserve">Sur le terrain avec les archéologues. 30 ans de découvertes dans l'ouest de la France</w:t>
            </w:r>
            <w:r>
              <w:rPr/>
              <w:t xml:space="preserve">, Presses Universitaires de Rennes, p. 190-191, 2018</w:t>
            </w:r>
          </w:p>
          <w:p>
            <w:pPr/>
            <w:r>
              <w:rPr/>
              <w:t xml:space="preserve">Chapitre d'ouvrage</w:t>
            </w:r>
          </w:p>
          <w:p>
            <w:pPr/>
            <w:hyperlink r:id="rId73" w:history="1">
              <w:r>
                <w:rPr>
                  <w:color w:val="#410a8c"/>
                  <w:u w:val="single"/>
                </w:rPr>
                <w:t xml:space="preserve">hal-02320182v1</w:t>
              </w:r>
            </w:hyperlink>
          </w:p>
        </w:tc>
      </w:tr>
      <w:tr>
        <w:trPr/>
        <w:tc>
          <w:tcPr>
            <w:noWrap/>
          </w:tcPr>
          <w:p>
            <w:pPr>
              <w:spacing w:after="200"/>
            </w:pPr>
            <w:hyperlink r:id="rId74" w:history="1">
              <w:r>
                <w:rPr>
                  <w:color w:val="1e198e"/>
                  <w:b w:val="1"/>
                  <w:bCs w:val="1"/>
                  <w:u w:val="single"/>
                </w:rPr>
                <w:t xml:space="preserve">Geoarchaeology of the ports of Pisa ‘Stazione San Rossore’ and Portus Pisanus: geomorphological dynamics, ancient sources, archaeological data</w:t>
              </w:r>
            </w:hyperlink>
          </w:p>
          <w:p>
            <w:pPr/>
            <w:hyperlink r:id="rId11" w:history="1">
              <w:r>
                <w:rPr>
                  <w:color w:val="#410a8c"/>
                  <w:u w:val="single"/>
                </w:rPr>
                <w:t xml:space="preserve">Cécile Allinne</w:t>
              </w:r>
            </w:hyperlink>
            <w:r>
              <w:rPr/>
              <w:t xml:space="preserve">,</w:t>
            </w:r>
            <w:hyperlink r:id="rId75" w:history="1">
              <w:r>
                <w:rPr>
                  <w:color w:val="#410a8c"/>
                  <w:u w:val="single"/>
                </w:rPr>
                <w:t xml:space="preserve">Christophe Morhange</w:t>
              </w:r>
            </w:hyperlink>
            <w:r>
              <w:rPr/>
              <w:t xml:space="preserve">,</w:t>
            </w:r>
            <w:hyperlink r:id="rId76" w:history="1">
              <w:r>
                <w:rPr>
                  <w:color w:val="#410a8c"/>
                  <w:u w:val="single"/>
                </w:rPr>
                <w:t xml:space="preserve">Camille Roumieux</w:t>
              </w:r>
            </w:hyperlink>
            <w:r>
              <w:rPr/>
              <w:t xml:space="preserve">,</w:t>
            </w:r>
            <w:hyperlink r:id="rId77" w:history="1">
              <w:r>
                <w:rPr>
                  <w:color w:val="#410a8c"/>
                  <w:u w:val="single"/>
                </w:rPr>
                <w:t xml:space="preserve">Marinella Pasquinucci</w:t>
              </w:r>
            </w:hyperlink>
          </w:p>
          <w:p>
            <w:pPr/>
            <w:r>
              <w:rPr/>
              <w:t xml:space="preserve">Sanchez Corinne. </w:t>
            </w:r>
            <w:r>
              <w:rPr>
                <w:i w:val="1"/>
                <w:iCs w:val="1"/>
              </w:rPr>
              <w:t xml:space="preserve">Les ports dans l’espace méditerranéen antique. Narbonne et les systèmes portuaires fluvio-lagunaires, actes du colloque de Montpellier (22-23 mai 2014)</w:t>
            </w:r>
            <w:r>
              <w:rPr/>
              <w:t xml:space="preserve">, Éditions de l’Association de la Revue Archéologique de Narbonnaise; Supplément à la Revue Archéologique de Narbonnaise, 44, pp.321-339, 2016</w:t>
            </w:r>
          </w:p>
          <w:p>
            <w:pPr/>
            <w:r>
              <w:rPr/>
              <w:t xml:space="preserve">Chapitre d'ouvrage</w:t>
            </w:r>
          </w:p>
          <w:p>
            <w:pPr/>
            <w:hyperlink r:id="rId74" w:history="1">
              <w:r>
                <w:rPr>
                  <w:color w:val="#410a8c"/>
                  <w:u w:val="single"/>
                </w:rPr>
                <w:t xml:space="preserve">hal-04957789v1</w:t>
              </w:r>
            </w:hyperlink>
          </w:p>
        </w:tc>
      </w:tr>
      <w:tr>
        <w:trPr/>
        <w:tc>
          <w:tcPr>
            <w:noWrap/>
          </w:tcPr>
          <w:p>
            <w:pPr>
              <w:spacing w:after="200"/>
            </w:pPr>
            <w:hyperlink r:id="rId78" w:history="1">
              <w:r>
                <w:rPr>
                  <w:color w:val="1e198e"/>
                  <w:b w:val="1"/>
                  <w:bCs w:val="1"/>
                  <w:u w:val="single"/>
                </w:rPr>
                <w:t xml:space="preserve">Les connaissances gréco-romaines de l’Antiquité en climatologie tropicale</w:t>
              </w:r>
            </w:hyperlink>
          </w:p>
          <w:p>
            <w:pPr/>
            <w:hyperlink r:id="rId79" w:history="1">
              <w:r>
                <w:rPr>
                  <w:color w:val="#410a8c"/>
                  <w:u w:val="single"/>
                </w:rPr>
                <w:t xml:space="preserve">Olivier Planchon.</w:t>
              </w:r>
            </w:hyperlink>
            <w:r>
              <w:rPr/>
              <w:t xml:space="preserve">,</w:t>
            </w:r>
            <w:hyperlink r:id="rId80" w:history="1">
              <w:r>
                <w:rPr>
                  <w:color w:val="#410a8c"/>
                  <w:u w:val="single"/>
                </w:rPr>
                <w:t xml:space="preserve">Pierre Schneider</w:t>
              </w:r>
            </w:hyperlink>
            <w:r>
              <w:rPr/>
              <w:t xml:space="preserve">,</w:t>
            </w:r>
            <w:hyperlink r:id="rId81" w:history="1">
              <w:r>
                <w:rPr>
                  <w:color w:val="#410a8c"/>
                  <w:u w:val="single"/>
                </w:rPr>
                <w:t xml:space="preserve">Olivier Cantat</w:t>
              </w:r>
            </w:hyperlink>
            <w:r>
              <w:rPr/>
              <w:t xml:space="preserve">,</w:t>
            </w:r>
            <w:hyperlink r:id="rId11" w:history="1">
              <w:r>
                <w:rPr>
                  <w:color w:val="#410a8c"/>
                  <w:u w:val="single"/>
                </w:rPr>
                <w:t xml:space="preserve">Cécile Allinne</w:t>
              </w:r>
            </w:hyperlink>
          </w:p>
          <w:p>
            <w:pPr/>
            <w:r>
              <w:rPr/>
              <w:t xml:space="preserve">Fallot, Jean-Michel; Joly, Daniel; Bernard, Nadine. </w:t>
            </w:r>
            <w:r>
              <w:rPr>
                <w:i w:val="1"/>
                <w:iCs w:val="1"/>
              </w:rPr>
              <w:t xml:space="preserve">Climat et pollution de l’air</w:t>
            </w:r>
            <w:r>
              <w:rPr/>
              <w:t xml:space="preserve">, UNIL et UBFC, pp.161-166, 2016, Actes du XXIXème colloque de l’AIC, Lausanne-Besançon (6-9 juillet 2016), 978-2-907696-22-7</w:t>
            </w:r>
          </w:p>
          <w:p>
            <w:pPr/>
            <w:r>
              <w:rPr/>
              <w:t xml:space="preserve">Chapitre d'ouvrage</w:t>
            </w:r>
          </w:p>
          <w:p>
            <w:pPr/>
            <w:hyperlink r:id="rId78" w:history="1">
              <w:r>
                <w:rPr>
                  <w:color w:val="#410a8c"/>
                  <w:u w:val="single"/>
                </w:rPr>
                <w:t xml:space="preserve">hal-01345799v1</w:t>
              </w:r>
            </w:hyperlink>
          </w:p>
        </w:tc>
      </w:tr>
      <w:tr>
        <w:trPr/>
        <w:tc>
          <w:tcPr>
            <w:noWrap/>
          </w:tcPr>
          <w:p>
            <w:pPr>
              <w:spacing w:after="200"/>
            </w:pPr>
            <w:hyperlink r:id="rId82" w:history="1">
              <w:r>
                <w:rPr>
                  <w:color w:val="1e198e"/>
                  <w:b w:val="1"/>
                  <w:bCs w:val="1"/>
                  <w:u w:val="single"/>
                </w:rPr>
                <w:t xml:space="preserve">Blainville-sur-Orne (Calvados). L'apport de la numismatique à l'interprétation du site</w:t>
              </w:r>
            </w:hyperlink>
          </w:p>
          <w:p>
            <w:pPr/>
            <w:hyperlink r:id="rId11" w:history="1">
              <w:r>
                <w:rPr>
                  <w:color w:val="#410a8c"/>
                  <w:u w:val="single"/>
                </w:rPr>
                <w:t xml:space="preserve">Cécile Allinne</w:t>
              </w:r>
            </w:hyperlink>
            <w:r>
              <w:rPr/>
              <w:t xml:space="preserve">,</w:t>
            </w:r>
            <w:hyperlink r:id="rId43" w:history="1">
              <w:r>
                <w:rPr>
                  <w:color w:val="#410a8c"/>
                  <w:u w:val="single"/>
                </w:rPr>
                <w:t xml:space="preserve">Pierre-Marie Guihard</w:t>
              </w:r>
            </w:hyperlink>
          </w:p>
          <w:p>
            <w:pPr/>
            <w:r>
              <w:rPr/>
              <w:t xml:space="preserve">Chameroy, Jérémie; Guihard, Pierre-Marie. </w:t>
            </w:r>
            <w:r>
              <w:rPr>
                <w:i w:val="1"/>
                <w:iCs w:val="1"/>
              </w:rPr>
              <w:t xml:space="preserve">Circulations monétaires et réseaux d’échanges en Normandie et dans le Nord-Ouest européen (Antiquité-Moyen Âge)</w:t>
            </w:r>
            <w:r>
              <w:rPr/>
              <w:t xml:space="preserve">, 2012</w:t>
            </w:r>
          </w:p>
          <w:p>
            <w:pPr/>
            <w:r>
              <w:rPr/>
              <w:t xml:space="preserve">Chapitre d'ouvrage</w:t>
            </w:r>
          </w:p>
          <w:p>
            <w:pPr/>
            <w:hyperlink r:id="rId82" w:history="1">
              <w:r>
                <w:rPr>
                  <w:color w:val="#410a8c"/>
                  <w:u w:val="single"/>
                </w:rPr>
                <w:t xml:space="preserve">hal-02025411v1</w:t>
              </w:r>
            </w:hyperlink>
          </w:p>
        </w:tc>
      </w:tr>
      <w:tr>
        <w:trPr/>
        <w:tc>
          <w:tcPr>
            <w:noWrap/>
          </w:tcPr>
          <w:p>
            <w:pPr>
              <w:spacing w:after="200"/>
            </w:pPr>
            <w:hyperlink r:id="rId83" w:history="1">
              <w:r>
                <w:rPr>
                  <w:color w:val="1e198e"/>
                  <w:b w:val="1"/>
                  <w:bCs w:val="1"/>
                  <w:u w:val="single"/>
                </w:rPr>
                <w:t xml:space="preserve">Archéologie du risque d'inondation et gestion des zones humides en milieu urbain : le cas de Saragosse (Aragon, Espagne).</w:t>
              </w:r>
            </w:hyperlink>
          </w:p>
          <w:p>
            <w:pPr/>
            <w:hyperlink r:id="rId11" w:history="1">
              <w:r>
                <w:rPr>
                  <w:color w:val="#410a8c"/>
                  <w:u w:val="single"/>
                </w:rPr>
                <w:t xml:space="preserve">Cécile Allinne</w:t>
              </w:r>
            </w:hyperlink>
            <w:r>
              <w:rPr/>
              <w:t xml:space="preserve">,</w:t>
            </w:r>
            <w:hyperlink r:id="rId84" w:history="1">
              <w:r>
                <w:rPr>
                  <w:color w:val="#410a8c"/>
                  <w:u w:val="single"/>
                </w:rPr>
                <w:t xml:space="preserve">A. Constante Orrios</w:t>
              </w:r>
            </w:hyperlink>
            <w:r>
              <w:rPr/>
              <w:t xml:space="preserve">,</w:t>
            </w:r>
            <w:hyperlink r:id="rId85" w:history="1">
              <w:r>
                <w:rPr>
                  <w:color w:val="#410a8c"/>
                  <w:u w:val="single"/>
                </w:rPr>
                <w:t xml:space="preserve">M.-P. Galvé</w:t>
              </w:r>
            </w:hyperlink>
          </w:p>
          <w:p>
            <w:pPr/>
            <w:r>
              <w:rPr/>
              <w:t xml:space="preserve">Bost J.-P. (dir.). </w:t>
            </w:r>
            <w:r>
              <w:rPr>
                <w:i w:val="1"/>
                <w:iCs w:val="1"/>
              </w:rPr>
              <w:t xml:space="preserve">L'eau : usages, risques et représentations dans le sud-Ouest de la Gaule et le Nord de la péninsule ibérique (IIe siècle a.C.-VIe siècle p.C)</w:t>
            </w:r>
            <w:r>
              <w:rPr/>
              <w:t xml:space="preserve">, Supplément 18, Pessac : Fédération Aquitania, pp.49-84, 2012, 2-910763-24-2</w:t>
            </w:r>
          </w:p>
          <w:p>
            <w:pPr/>
            <w:r>
              <w:rPr/>
              <w:t xml:space="preserve">Chapitre d'ouvrage</w:t>
            </w:r>
          </w:p>
          <w:p>
            <w:pPr/>
            <w:hyperlink r:id="rId83" w:history="1">
              <w:r>
                <w:rPr>
                  <w:color w:val="#410a8c"/>
                  <w:u w:val="single"/>
                </w:rPr>
                <w:t xml:space="preserve">hal-00771380v1</w:t>
              </w:r>
            </w:hyperlink>
          </w:p>
        </w:tc>
      </w:tr>
      <w:tr>
        <w:trPr/>
        <w:tc>
          <w:tcPr>
            <w:noWrap/>
          </w:tcPr>
          <w:p>
            <w:pPr>
              <w:spacing w:after="200"/>
            </w:pPr>
            <w:hyperlink r:id="rId86" w:history="1">
              <w:r>
                <w:rPr>
                  <w:color w:val="1e198e"/>
                  <w:b w:val="1"/>
                  <w:bCs w:val="1"/>
                  <w:u w:val="single"/>
                </w:rPr>
                <w:t xml:space="preserve">Fréjus, Var : Pont des esclapes</w:t>
              </w:r>
            </w:hyperlink>
          </w:p>
          <w:p>
            <w:pPr/>
            <w:hyperlink r:id="rId87" w:history="1">
              <w:r>
                <w:rPr>
                  <w:color w:val="#410a8c"/>
                  <w:u w:val="single"/>
                </w:rPr>
                <w:t xml:space="preserve">Chérine Gébara</w:t>
              </w:r>
            </w:hyperlink>
            <w:r>
              <w:rPr/>
              <w:t xml:space="preserve">,</w:t>
            </w:r>
            <w:hyperlink r:id="rId59" w:history="1">
              <w:r>
                <w:rPr>
                  <w:color w:val="#410a8c"/>
                  <w:u w:val="single"/>
                </w:rPr>
                <w:t xml:space="preserve">Frédérique Bertoncello</w:t>
              </w:r>
            </w:hyperlink>
            <w:r>
              <w:rPr/>
              <w:t xml:space="preserve">,</w:t>
            </w:r>
            <w:hyperlink r:id="rId11" w:history="1">
              <w:r>
                <w:rPr>
                  <w:color w:val="#410a8c"/>
                  <w:u w:val="single"/>
                </w:rPr>
                <w:t xml:space="preserve">Cécile Allinne</w:t>
              </w:r>
            </w:hyperlink>
          </w:p>
          <w:p>
            <w:pPr/>
            <w:r>
              <w:rPr/>
              <w:t xml:space="preserve">Barruol, Guy and Fiches, Jean-Luc and Pierre, Garmy. </w:t>
            </w:r>
            <w:r>
              <w:rPr>
                <w:i w:val="1"/>
                <w:iCs w:val="1"/>
              </w:rPr>
              <w:t xml:space="preserve">Les ponts routiers en Gaule romaine. Actes du Colloque du pont du Gard, 8-11 octobre 2008</w:t>
            </w:r>
            <w:r>
              <w:rPr/>
              <w:t xml:space="preserve">, 41 (suppl.), pp.109-115, 2011, Revue Archéologique de Narbonnaise, 978-2-9528491-6-6</w:t>
            </w:r>
          </w:p>
          <w:p>
            <w:pPr/>
            <w:r>
              <w:rPr/>
              <w:t xml:space="preserve">Chapitre d'ouvrage</w:t>
            </w:r>
          </w:p>
          <w:p>
            <w:pPr/>
            <w:hyperlink r:id="rId86" w:history="1">
              <w:r>
                <w:rPr>
                  <w:color w:val="#410a8c"/>
                  <w:u w:val="single"/>
                </w:rPr>
                <w:t xml:space="preserve">hal-02125808v1</w:t>
              </w:r>
            </w:hyperlink>
          </w:p>
        </w:tc>
      </w:tr>
      <w:tr>
        <w:trPr/>
        <w:tc>
          <w:tcPr>
            <w:noWrap/>
          </w:tcPr>
          <w:p>
            <w:pPr>
              <w:spacing w:after="200"/>
            </w:pPr>
            <w:hyperlink r:id="rId88" w:history="1">
              <w:r>
                <w:rPr>
                  <w:color w:val="1e198e"/>
                  <w:b w:val="1"/>
                  <w:bCs w:val="1"/>
                  <w:u w:val="single"/>
                </w:rPr>
                <w:t xml:space="preserve">Fréjus, Var : Pont des esclapes</w:t>
              </w:r>
            </w:hyperlink>
          </w:p>
          <w:p>
            <w:pPr/>
            <w:hyperlink r:id="rId87" w:history="1">
              <w:r>
                <w:rPr>
                  <w:color w:val="#410a8c"/>
                  <w:u w:val="single"/>
                </w:rPr>
                <w:t xml:space="preserve">Chérine Gébara</w:t>
              </w:r>
            </w:hyperlink>
            <w:r>
              <w:rPr/>
              <w:t xml:space="preserve">,</w:t>
            </w:r>
            <w:hyperlink r:id="rId59" w:history="1">
              <w:r>
                <w:rPr>
                  <w:color w:val="#410a8c"/>
                  <w:u w:val="single"/>
                </w:rPr>
                <w:t xml:space="preserve">Frédérique Bertoncello</w:t>
              </w:r>
            </w:hyperlink>
            <w:r>
              <w:rPr/>
              <w:t xml:space="preserve">,</w:t>
            </w:r>
            <w:hyperlink r:id="rId11" w:history="1">
              <w:r>
                <w:rPr>
                  <w:color w:val="#410a8c"/>
                  <w:u w:val="single"/>
                </w:rPr>
                <w:t xml:space="preserve">Cécile Allinne</w:t>
              </w:r>
            </w:hyperlink>
          </w:p>
          <w:p>
            <w:pPr/>
            <w:r>
              <w:rPr/>
              <w:t xml:space="preserve">Barruol, Guy and Fiches, Jean-Luc and Pierre, Garmy. </w:t>
            </w:r>
            <w:r>
              <w:rPr>
                <w:i w:val="1"/>
                <w:iCs w:val="1"/>
              </w:rPr>
              <w:t xml:space="preserve">Les ponts routiers en Gaule romaine. Actes du Colloque du pont du Gard, 8-11 octobre 2008</w:t>
            </w:r>
            <w:r>
              <w:rPr/>
              <w:t xml:space="preserve">, 41 (suppl.), pp.109-115, 2011, Revue Archéologique de Narbonnaise, 978-2-9528491-6-6</w:t>
            </w:r>
          </w:p>
          <w:p>
            <w:pPr/>
            <w:r>
              <w:rPr/>
              <w:t xml:space="preserve">Chapitre d'ouvrage</w:t>
            </w:r>
          </w:p>
          <w:p>
            <w:pPr/>
            <w:hyperlink r:id="rId88" w:history="1">
              <w:r>
                <w:rPr>
                  <w:color w:val="#410a8c"/>
                  <w:u w:val="single"/>
                </w:rPr>
                <w:t xml:space="preserve">hal-02125777v1</w:t>
              </w:r>
            </w:hyperlink>
          </w:p>
        </w:tc>
      </w:tr>
      <w:tr>
        <w:trPr/>
        <w:tc>
          <w:tcPr>
            <w:noWrap/>
          </w:tcPr>
          <w:p>
            <w:pPr>
              <w:spacing w:after="200"/>
            </w:pPr>
            <w:hyperlink r:id="rId89" w:history="1">
              <w:r>
                <w:rPr>
                  <w:color w:val="1e198e"/>
                  <w:b w:val="1"/>
                  <w:bCs w:val="1"/>
                  <w:u w:val="single"/>
                </w:rPr>
                <w:t xml:space="preserve">La situation des ponts antiques et la morphologie des cours d'eau</w:t>
              </w:r>
            </w:hyperlink>
          </w:p>
          <w:p>
            <w:pPr/>
            <w:hyperlink r:id="rId11" w:history="1">
              <w:r>
                <w:rPr>
                  <w:color w:val="#410a8c"/>
                  <w:u w:val="single"/>
                </w:rPr>
                <w:t xml:space="preserve">Cécile Allinne</w:t>
              </w:r>
            </w:hyperlink>
          </w:p>
          <w:p>
            <w:pPr/>
            <w:r>
              <w:rPr/>
              <w:t xml:space="preserve">Barruol G., Fiches J.-L., Garmy P. (dir.). </w:t>
            </w:r>
            <w:r>
              <w:rPr>
                <w:i w:val="1"/>
                <w:iCs w:val="1"/>
              </w:rPr>
              <w:t xml:space="preserve">Les ponts routiers en Gaule romaine</w:t>
            </w:r>
            <w:r>
              <w:rPr/>
              <w:t xml:space="preserve">, Supplément 41, Montpellier : éditions de l'Association de la Revue Archéologique de Narbonnaise, pp.501-521, 2011</w:t>
            </w:r>
          </w:p>
          <w:p>
            <w:pPr/>
            <w:r>
              <w:rPr/>
              <w:t xml:space="preserve">Chapitre d'ouvrage</w:t>
            </w:r>
          </w:p>
          <w:p>
            <w:pPr/>
            <w:hyperlink r:id="rId89" w:history="1">
              <w:r>
                <w:rPr>
                  <w:color w:val="#410a8c"/>
                  <w:u w:val="single"/>
                </w:rPr>
                <w:t xml:space="preserve">hal-00649826v1</w:t>
              </w:r>
            </w:hyperlink>
          </w:p>
        </w:tc>
      </w:tr>
      <w:tr>
        <w:trPr/>
        <w:tc>
          <w:tcPr>
            <w:noWrap/>
          </w:tcPr>
          <w:p>
            <w:pPr>
              <w:spacing w:after="200"/>
            </w:pPr>
            <w:hyperlink r:id="rId90" w:history="1">
              <w:r>
                <w:rPr>
                  <w:color w:val="1e198e"/>
                  <w:b w:val="1"/>
                  <w:bCs w:val="1"/>
                  <w:u w:val="single"/>
                </w:rPr>
                <w:t xml:space="preserve">Le site d'Orange. Hydrologie, contraintes et aménagements</w:t>
              </w:r>
            </w:hyperlink>
          </w:p>
          <w:p>
            <w:pPr/>
            <w:hyperlink r:id="rId11" w:history="1">
              <w:r>
                <w:rPr>
                  <w:color w:val="#410a8c"/>
                  <w:u w:val="single"/>
                </w:rPr>
                <w:t xml:space="preserve">Cécile Allinne</w:t>
              </w:r>
            </w:hyperlink>
          </w:p>
          <w:p>
            <w:pPr/>
            <w:r>
              <w:rPr/>
              <w:t xml:space="preserve">Roumégous A., Provost M. (dir.). </w:t>
            </w:r>
            <w:r>
              <w:rPr>
                <w:i w:val="1"/>
                <w:iCs w:val="1"/>
              </w:rPr>
              <w:t xml:space="preserve">Orange et le Vaucluse rhodanien. 84/3</w:t>
            </w:r>
            <w:r>
              <w:rPr/>
              <w:t xml:space="preserve">, Paris, Maison des Sciences de l'Homme, p. 41-49, 2009</w:t>
            </w:r>
          </w:p>
          <w:p>
            <w:pPr/>
            <w:r>
              <w:rPr/>
              <w:t xml:space="preserve">Chapitre d'ouvrage</w:t>
            </w:r>
          </w:p>
          <w:p>
            <w:pPr/>
            <w:hyperlink r:id="rId90" w:history="1">
              <w:r>
                <w:rPr>
                  <w:color w:val="#410a8c"/>
                  <w:u w:val="single"/>
                </w:rPr>
                <w:t xml:space="preserve">hal-00461042v1</w:t>
              </w:r>
            </w:hyperlink>
          </w:p>
        </w:tc>
      </w:tr>
      <w:tr>
        <w:trPr/>
        <w:tc>
          <w:tcPr>
            <w:noWrap/>
          </w:tcPr>
          <w:p>
            <w:pPr>
              <w:spacing w:after="200"/>
            </w:pPr>
            <w:hyperlink r:id="rId91" w:history="1">
              <w:r>
                <w:rPr>
                  <w:color w:val="1e198e"/>
                  <w:b w:val="1"/>
                  <w:bCs w:val="1"/>
                  <w:u w:val="single"/>
                </w:rPr>
                <w:t xml:space="preserve">L'évolution du climat à l'époque romaine en Méditerranée occidentale : aperçu historiographique et nouvelles approches.</w:t>
              </w:r>
            </w:hyperlink>
          </w:p>
          <w:p>
            <w:pPr/>
            <w:hyperlink r:id="rId11" w:history="1">
              <w:r>
                <w:rPr>
                  <w:color w:val="#410a8c"/>
                  <w:u w:val="single"/>
                </w:rPr>
                <w:t xml:space="preserve">Cécile Allinne</w:t>
              </w:r>
            </w:hyperlink>
          </w:p>
          <w:p>
            <w:pPr/>
            <w:r>
              <w:rPr/>
              <w:t xml:space="preserve">Ella Hermon. </w:t>
            </w:r>
            <w:r>
              <w:rPr>
                <w:i w:val="1"/>
                <w:iCs w:val="1"/>
              </w:rPr>
              <w:t xml:space="preserve">Vers une gestion intégrée de l'eau dans l'empire romain</w:t>
            </w:r>
            <w:r>
              <w:rPr/>
              <w:t xml:space="preserve">, </w:t>
            </w:r>
            <w:hyperlink r:id="rId92" w:history="1">
              <w:r>
                <w:rPr>
                  <w:color w:val="#410a8c"/>
                  <w:u w:val="single"/>
                </w:rPr>
                <w:t xml:space="preserve">« l'Erma » di Bretschneider</w:t>
              </w:r>
            </w:hyperlink>
            <w:r>
              <w:rPr/>
              <w:t xml:space="preserve">, pp.89-98, 2008</w:t>
            </w:r>
          </w:p>
          <w:p>
            <w:pPr/>
            <w:r>
              <w:rPr/>
              <w:t xml:space="preserve">Chapitre d'ouvrage</w:t>
            </w:r>
          </w:p>
          <w:p>
            <w:pPr/>
            <w:hyperlink r:id="rId91" w:history="1">
              <w:r>
                <w:rPr>
                  <w:color w:val="#410a8c"/>
                  <w:u w:val="single"/>
                </w:rPr>
                <w:t xml:space="preserve">hal-00461026v1</w:t>
              </w:r>
            </w:hyperlink>
          </w:p>
        </w:tc>
      </w:tr>
      <w:tr>
        <w:trPr/>
        <w:tc>
          <w:tcPr>
            <w:noWrap/>
          </w:tcPr>
          <w:p>
            <w:pPr>
              <w:spacing w:after="200"/>
            </w:pPr>
            <w:hyperlink r:id="rId93" w:history="1">
              <w:r>
                <w:rPr>
                  <w:color w:val="1e198e"/>
                  <w:b w:val="1"/>
                  <w:bCs w:val="1"/>
                  <w:u w:val="single"/>
                </w:rPr>
                <w:t xml:space="preserve">Quartier de Trinquetaille / Ile des Sables</w:t>
              </w:r>
            </w:hyperlink>
          </w:p>
          <w:p>
            <w:pPr/>
            <w:hyperlink r:id="rId94" w:history="1">
              <w:r>
                <w:rPr>
                  <w:color w:val="#410a8c"/>
                  <w:u w:val="single"/>
                </w:rPr>
                <w:t xml:space="preserve">Philippe Borgard</w:t>
              </w:r>
            </w:hyperlink>
            <w:r>
              <w:rPr/>
              <w:t xml:space="preserve">,</w:t>
            </w:r>
            <w:hyperlink r:id="rId11" w:history="1">
              <w:r>
                <w:rPr>
                  <w:color w:val="#410a8c"/>
                  <w:u w:val="single"/>
                </w:rPr>
                <w:t xml:space="preserve">Cécile Allinne</w:t>
              </w:r>
            </w:hyperlink>
          </w:p>
          <w:p>
            <w:pPr/>
            <w:r>
              <w:rPr/>
              <w:t xml:space="preserve">Marie-Pierre Rothé; Marc Heijmans. </w:t>
            </w:r>
            <w:r>
              <w:rPr>
                <w:i w:val="1"/>
                <w:iCs w:val="1"/>
              </w:rPr>
              <w:t xml:space="preserve">Arles, Crau, Camargue</w:t>
            </w:r>
            <w:r>
              <w:rPr/>
              <w:t xml:space="preserve">, 13/5, pp.599-609, 2008, Carte archéologique de la Gaule</w:t>
            </w:r>
          </w:p>
          <w:p>
            <w:pPr/>
            <w:r>
              <w:rPr/>
              <w:t xml:space="preserve">Chapitre d'ouvrage</w:t>
            </w:r>
          </w:p>
          <w:p>
            <w:pPr/>
            <w:hyperlink r:id="rId93" w:history="1">
              <w:r>
                <w:rPr>
                  <w:color w:val="#410a8c"/>
                  <w:u w:val="single"/>
                </w:rPr>
                <w:t xml:space="preserve">hal-03521777v1</w:t>
              </w:r>
            </w:hyperlink>
          </w:p>
        </w:tc>
      </w:tr>
      <w:tr>
        <w:trPr/>
        <w:tc>
          <w:tcPr>
            <w:noWrap/>
          </w:tcPr>
          <w:p>
            <w:pPr>
              <w:spacing w:after="200"/>
            </w:pPr>
            <w:hyperlink r:id="rId95" w:history="1">
              <w:r>
                <w:rPr>
                  <w:color w:val="1e198e"/>
                  <w:b w:val="1"/>
                  <w:bCs w:val="1"/>
                  <w:u w:val="single"/>
                </w:rPr>
                <w:t xml:space="preserve">Arles face au Rhône : la gestion des inondations dans la ville antique</w:t>
              </w:r>
            </w:hyperlink>
          </w:p>
          <w:p>
            <w:pPr/>
            <w:hyperlink r:id="rId11" w:history="1">
              <w:r>
                <w:rPr>
                  <w:color w:val="#410a8c"/>
                  <w:u w:val="single"/>
                </w:rPr>
                <w:t xml:space="preserve">Cécile Allinne</w:t>
              </w:r>
            </w:hyperlink>
            <w:r>
              <w:rPr/>
              <w:t xml:space="preserve">,</w:t>
            </w:r>
            <w:hyperlink r:id="rId61" w:history="1">
              <w:r>
                <w:rPr>
                  <w:color w:val="#410a8c"/>
                  <w:u w:val="single"/>
                </w:rPr>
                <w:t xml:space="preserve">Hélène Bruneton</w:t>
              </w:r>
            </w:hyperlink>
          </w:p>
          <w:p>
            <w:pPr/>
            <w:r>
              <w:rPr/>
              <w:t xml:space="preserve">Rothe M.-P. et Heijmans M. </w:t>
            </w:r>
            <w:r>
              <w:rPr>
                <w:i w:val="1"/>
                <w:iCs w:val="1"/>
              </w:rPr>
              <w:t xml:space="preserve">Arles. 13/7</w:t>
            </w:r>
            <w:r>
              <w:rPr/>
              <w:t xml:space="preserve">, Paris, Maison des Sciences de l'Homme, p. 145-149, 2008</w:t>
            </w:r>
          </w:p>
          <w:p>
            <w:pPr/>
            <w:r>
              <w:rPr/>
              <w:t xml:space="preserve">Chapitre d'ouvrage</w:t>
            </w:r>
          </w:p>
          <w:p>
            <w:pPr/>
            <w:hyperlink r:id="rId95" w:history="1">
              <w:r>
                <w:rPr>
                  <w:color w:val="#410a8c"/>
                  <w:u w:val="single"/>
                </w:rPr>
                <w:t xml:space="preserve">hal-00336814v1</w:t>
              </w:r>
            </w:hyperlink>
          </w:p>
        </w:tc>
      </w:tr>
      <w:tr>
        <w:trPr/>
        <w:tc>
          <w:tcPr>
            <w:noWrap/>
          </w:tcPr>
          <w:p>
            <w:pPr>
              <w:spacing w:after="200"/>
            </w:pPr>
            <w:hyperlink r:id="rId96" w:history="1">
              <w:r>
                <w:rPr>
                  <w:color w:val="1e198e"/>
                  <w:b w:val="1"/>
                  <w:bCs w:val="1"/>
                  <w:u w:val="single"/>
                </w:rPr>
                <w:t xml:space="preserve">Construction des plaines du Bas-Rhône et occupation humaine : la région d'Arles</w:t>
              </w:r>
            </w:hyperlink>
          </w:p>
          <w:p>
            <w:pPr/>
            <w:hyperlink r:id="rId11" w:history="1">
              <w:r>
                <w:rPr>
                  <w:color w:val="#410a8c"/>
                  <w:u w:val="single"/>
                </w:rPr>
                <w:t xml:space="preserve">Cécile Allinne</w:t>
              </w:r>
            </w:hyperlink>
            <w:r>
              <w:rPr/>
              <w:t xml:space="preserve">,</w:t>
            </w:r>
            <w:hyperlink r:id="rId61" w:history="1">
              <w:r>
                <w:rPr>
                  <w:color w:val="#410a8c"/>
                  <w:u w:val="single"/>
                </w:rPr>
                <w:t xml:space="preserve">Hélène Bruneton</w:t>
              </w:r>
            </w:hyperlink>
            <w:r>
              <w:rPr/>
              <w:t xml:space="preserve">,</w:t>
            </w:r>
            <w:hyperlink r:id="rId97" w:history="1">
              <w:r>
                <w:rPr>
                  <w:color w:val="#410a8c"/>
                  <w:u w:val="single"/>
                </w:rPr>
                <w:t xml:space="preserve">Philippe Leveau</w:t>
              </w:r>
            </w:hyperlink>
            <w:r>
              <w:rPr/>
              <w:t xml:space="preserve">,</w:t>
            </w:r>
            <w:hyperlink r:id="rId98" w:history="1">
              <w:r>
                <w:rPr>
                  <w:color w:val="#410a8c"/>
                  <w:u w:val="single"/>
                </w:rPr>
                <w:t xml:space="preserve">Florence Verdin</w:t>
              </w:r>
            </w:hyperlink>
          </w:p>
          <w:p>
            <w:pPr/>
            <w:r>
              <w:rPr/>
              <w:t xml:space="preserve">P. Allée et L. Lespez. </w:t>
            </w:r>
            <w:r>
              <w:rPr>
                <w:i w:val="1"/>
                <w:iCs w:val="1"/>
              </w:rPr>
              <w:t xml:space="preserve">L'Erosion, entre Société, Climat et Paléoenvironnement</w:t>
            </w:r>
            <w:r>
              <w:rPr/>
              <w:t xml:space="preserve">, Presses Universitaires Blaise Pascal, p. 254-364, 2006, Nature &amp; Société</w:t>
            </w:r>
          </w:p>
          <w:p>
            <w:pPr/>
            <w:r>
              <w:rPr/>
              <w:t xml:space="preserve">Chapitre d'ouvrage</w:t>
            </w:r>
          </w:p>
          <w:p>
            <w:pPr/>
            <w:hyperlink r:id="rId96" w:history="1">
              <w:r>
                <w:rPr>
                  <w:color w:val="#410a8c"/>
                  <w:u w:val="single"/>
                </w:rPr>
                <w:t xml:space="preserve">hal-00278482v1</w:t>
              </w:r>
            </w:hyperlink>
          </w:p>
        </w:tc>
      </w:tr>
      <w:tr>
        <w:trPr/>
        <w:tc>
          <w:tcPr>
            <w:noWrap/>
          </w:tcPr>
          <w:p>
            <w:pPr>
              <w:spacing w:after="200"/>
            </w:pPr>
            <w:hyperlink r:id="rId99" w:history="1">
              <w:r>
                <w:rPr>
                  <w:color w:val="1e198e"/>
                  <w:b w:val="1"/>
                  <w:bCs w:val="1"/>
                  <w:u w:val="single"/>
                </w:rPr>
                <w:t xml:space="preserve">Le risque fluvial dans la plaine d'Orange : état du milieu et gestion de la contrainte au Moyen Age et dans l'Antiquité</w:t>
              </w:r>
            </w:hyperlink>
          </w:p>
          <w:p>
            <w:pPr/>
            <w:hyperlink r:id="rId11" w:history="1">
              <w:r>
                <w:rPr>
                  <w:color w:val="#410a8c"/>
                  <w:u w:val="single"/>
                </w:rPr>
                <w:t xml:space="preserve">Cécile Allinne</w:t>
              </w:r>
            </w:hyperlink>
            <w:r>
              <w:rPr/>
              <w:t xml:space="preserve">,</w:t>
            </w:r>
            <w:hyperlink r:id="rId61" w:history="1">
              <w:r>
                <w:rPr>
                  <w:color w:val="#410a8c"/>
                  <w:u w:val="single"/>
                </w:rPr>
                <w:t xml:space="preserve">Hélène Bruneton</w:t>
              </w:r>
            </w:hyperlink>
            <w:r>
              <w:rPr/>
              <w:t xml:space="preserve">,</w:t>
            </w:r>
            <w:hyperlink r:id="rId100" w:history="1">
              <w:r>
                <w:rPr>
                  <w:color w:val="#410a8c"/>
                  <w:u w:val="single"/>
                </w:rPr>
                <w:t xml:space="preserve">C. Lonchambon</w:t>
              </w:r>
            </w:hyperlink>
          </w:p>
          <w:p>
            <w:pPr/>
            <w:r>
              <w:rPr/>
              <w:t xml:space="preserve">A. Bouet et F. Verdin (dir.). </w:t>
            </w:r>
            <w:r>
              <w:rPr>
                <w:i w:val="1"/>
                <w:iCs w:val="1"/>
              </w:rPr>
              <w:t xml:space="preserve">Territoires et paysages de l'Age du Fer au Moyen Age. Mélanges offerts à Philippe Leveau</w:t>
            </w:r>
            <w:r>
              <w:rPr/>
              <w:t xml:space="preserve">, Editions Ausonius, pp.139-153, 2005, Mémoires du centre Ausonius, 16</w:t>
            </w:r>
          </w:p>
          <w:p>
            <w:pPr/>
            <w:r>
              <w:rPr/>
              <w:t xml:space="preserve">Chapitre d'ouvrage</w:t>
            </w:r>
          </w:p>
          <w:p>
            <w:pPr/>
            <w:hyperlink r:id="rId99" w:history="1">
              <w:r>
                <w:rPr>
                  <w:color w:val="#410a8c"/>
                  <w:u w:val="single"/>
                </w:rPr>
                <w:t xml:space="preserve">hal-00278512v1</w:t>
              </w:r>
            </w:hyperlink>
          </w:p>
        </w:tc>
      </w:tr>
      <w:tr>
        <w:trPr/>
        <w:tc>
          <w:tcPr>
            <w:noWrap/>
          </w:tcPr>
          <w:p>
            <w:pPr>
              <w:spacing w:after="200"/>
            </w:pPr>
            <w:hyperlink r:id="rId101" w:history="1">
              <w:r>
                <w:rPr>
                  <w:color w:val="1e198e"/>
                  <w:b w:val="1"/>
                  <w:bCs w:val="1"/>
                  <w:u w:val="single"/>
                </w:rPr>
                <w:t xml:space="preserve">Le vicus d’Ernaginum (Saint-Gabriel, Tarascon), une agglomération antique et son cours d'eau</w:t>
              </w:r>
            </w:hyperlink>
          </w:p>
          <w:p>
            <w:pPr/>
            <w:hyperlink r:id="rId11" w:history="1">
              <w:r>
                <w:rPr>
                  <w:color w:val="#410a8c"/>
                  <w:u w:val="single"/>
                </w:rPr>
                <w:t xml:space="preserve">Cécile Allinne</w:t>
              </w:r>
            </w:hyperlink>
            <w:r>
              <w:rPr/>
              <w:t xml:space="preserve">,</w:t>
            </w:r>
            <w:hyperlink r:id="rId98" w:history="1">
              <w:r>
                <w:rPr>
                  <w:color w:val="#410a8c"/>
                  <w:u w:val="single"/>
                </w:rPr>
                <w:t xml:space="preserve">Florence Verdin</w:t>
              </w:r>
            </w:hyperlink>
          </w:p>
          <w:p>
            <w:pPr/>
            <w:r>
              <w:rPr/>
              <w:t xml:space="preserve">Leveau, Philippe et Burnouf, Joëlle. </w:t>
            </w:r>
            <w:r>
              <w:rPr>
                <w:i w:val="1"/>
                <w:iCs w:val="1"/>
              </w:rPr>
              <w:t xml:space="preserve">Fleuves et marais, une histoire au croisement et de la nature et de la culture : sociétés préindustrielles, lacustres et palustres, pratiques sociales et hydrosystèmes.</w:t>
            </w:r>
            <w:r>
              <w:rPr/>
              <w:t xml:space="preserve">, 19, CTHS, pp.137-156, 2004, Archéologie &amp; histoire de l'art, 19</w:t>
            </w:r>
          </w:p>
          <w:p>
            <w:pPr/>
            <w:r>
              <w:rPr/>
              <w:t xml:space="preserve">Chapitre d'ouvrage</w:t>
            </w:r>
          </w:p>
          <w:p>
            <w:pPr/>
            <w:hyperlink r:id="rId101" w:history="1">
              <w:r>
                <w:rPr>
                  <w:color w:val="#410a8c"/>
                  <w:u w:val="single"/>
                </w:rPr>
                <w:t xml:space="preserve">hal-01754697v1</w:t>
              </w:r>
            </w:hyperlink>
          </w:p>
        </w:tc>
      </w:tr>
      <w:tr>
        <w:trPr/>
        <w:tc>
          <w:tcPr>
            <w:noWrap/>
          </w:tcPr>
          <w:p>
            <w:pPr>
              <w:spacing w:after="200"/>
            </w:pPr>
            <w:hyperlink r:id="rId102" w:history="1">
              <w:r>
                <w:rPr>
                  <w:color w:val="1e198e"/>
                  <w:b w:val="1"/>
                  <w:bCs w:val="1"/>
                  <w:u w:val="single"/>
                </w:rPr>
                <w:t xml:space="preserve">Les villes antiques du Rhône et le risque fluvial</w:t>
              </w:r>
            </w:hyperlink>
          </w:p>
          <w:p>
            <w:pPr/>
            <w:hyperlink r:id="rId11" w:history="1">
              <w:r>
                <w:rPr>
                  <w:color w:val="#410a8c"/>
                  <w:u w:val="single"/>
                </w:rPr>
                <w:t xml:space="preserve">Cécile Allinne</w:t>
              </w:r>
            </w:hyperlink>
            <w:r>
              <w:rPr/>
              <w:t xml:space="preserve">,</w:t>
            </w:r>
            <w:hyperlink r:id="rId97" w:history="1">
              <w:r>
                <w:rPr>
                  <w:color w:val="#410a8c"/>
                  <w:u w:val="single"/>
                </w:rPr>
                <w:t xml:space="preserve">Philippe Leveau</w:t>
              </w:r>
            </w:hyperlink>
          </w:p>
          <w:p>
            <w:pPr/>
            <w:r>
              <w:rPr/>
              <w:t xml:space="preserve">Favier René. </w:t>
            </w:r>
            <w:r>
              <w:rPr>
                <w:i w:val="1"/>
                <w:iCs w:val="1"/>
              </w:rPr>
              <w:t xml:space="preserve">Les pouvoirs publics face aux risques naturels dans l'Histoire : actes du colloque de Grenoble (22-24 mars 2001).</w:t>
            </w:r>
            <w:r>
              <w:rPr/>
              <w:t xml:space="preserve">, </w:t>
            </w:r>
            <w:hyperlink r:id="rId103" w:history="1">
              <w:r>
                <w:rPr>
                  <w:color w:val="#410a8c"/>
                  <w:u w:val="single"/>
                </w:rPr>
                <w:t xml:space="preserve">Publications de la MSH-Alpes</w:t>
              </w:r>
            </w:hyperlink>
            <w:r>
              <w:rPr/>
              <w:t xml:space="preserve">, pp.195-218, 2002</w:t>
            </w:r>
          </w:p>
          <w:p>
            <w:pPr/>
            <w:r>
              <w:rPr/>
              <w:t xml:space="preserve">Chapitre d'ouvrage</w:t>
            </w:r>
          </w:p>
          <w:p>
            <w:pPr/>
            <w:hyperlink r:id="rId102" w:history="1">
              <w:r>
                <w:rPr>
                  <w:color w:val="#410a8c"/>
                  <w:u w:val="single"/>
                </w:rPr>
                <w:t xml:space="preserve">hal-04956961v1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De H.P. Lovecraft à The Thing et autres scénarios de découverte de vestiges extraterrestres en Antarctique</w:t>
              </w:r>
            </w:hyperlink>
          </w:p>
          <w:p>
            <w:pPr/>
            <w:hyperlink r:id="rId9" w:history="1">
              <w:r>
                <w:rPr>
                  <w:color w:val="#410a8c"/>
                  <w:u w:val="single"/>
                </w:rPr>
                <w:t xml:space="preserve">Olivier Planchon</w:t>
              </w:r>
            </w:hyperlink>
            <w:r>
              <w:rPr/>
              <w:t xml:space="preserve">,</w:t>
            </w:r>
            <w:hyperlink r:id="rId17"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r>
              <w:rPr/>
              <w:t xml:space="preserve">,</w:t>
            </w:r>
            <w:hyperlink r:id="rId105" w:history="1">
              <w:r>
                <w:rPr>
                  <w:color w:val="#410a8c"/>
                  <w:u w:val="single"/>
                </w:rPr>
                <w:t xml:space="preserve">Marie Charlotte Anstett</w:t>
              </w:r>
            </w:hyperlink>
            <w:r>
              <w:rPr/>
              <w:t xml:space="preserve">et al.</w:t>
            </w:r>
          </w:p>
          <w:p>
            <w:pPr/>
            <w:r>
              <w:rPr>
                <w:i w:val="1"/>
                <w:iCs w:val="1"/>
              </w:rPr>
              <w:t xml:space="preserve">Lovecraft et les sciences - Regards croisés littéraires, artistiques et scientifiques.</w:t>
            </w:r>
            <w:r>
              <w:rPr/>
              <w:t xml:space="preserve">, Université de Poitiers et Espace Mendès France (CCSTI, Poitiers), Dec 2024, Poitiers, France</w:t>
            </w:r>
          </w:p>
          <w:p>
            <w:pPr/>
            <w:r>
              <w:rPr/>
              <w:t xml:space="preserve">Communication dans un congrès</w:t>
            </w:r>
          </w:p>
          <w:p>
            <w:pPr/>
            <w:hyperlink r:id="rId104" w:history="1">
              <w:r>
                <w:rPr>
                  <w:color w:val="#410a8c"/>
                  <w:u w:val="single"/>
                </w:rPr>
                <w:t xml:space="preserve">hal-04826134v1</w:t>
              </w:r>
            </w:hyperlink>
          </w:p>
        </w:tc>
      </w:tr>
      <w:tr>
        <w:trPr/>
        <w:tc>
          <w:tcPr>
            <w:noWrap/>
          </w:tcPr>
          <w:p>
            <w:pPr>
              <w:spacing w:after="200"/>
            </w:pPr>
            <w:hyperlink r:id="rId106" w:history="1">
              <w:r>
                <w:rPr>
                  <w:color w:val="1e198e"/>
                  <w:b w:val="1"/>
                  <w:bCs w:val="1"/>
                  <w:u w:val="single"/>
                </w:rPr>
                <w:t xml:space="preserve">Cinéma et archéologie extraterrestre.</w:t>
              </w:r>
            </w:hyperlink>
          </w:p>
          <w:p>
            <w:pPr/>
            <w:hyperlink r:id="rId9" w:history="1">
              <w:r>
                <w:rPr>
                  <w:color w:val="#410a8c"/>
                  <w:u w:val="single"/>
                </w:rPr>
                <w:t xml:space="preserve">Olivier Planchon</w:t>
              </w:r>
            </w:hyperlink>
            <w:r>
              <w:rPr/>
              <w:t xml:space="preserve">,</w:t>
            </w:r>
            <w:hyperlink r:id="rId17"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Conférence Nationale d’Exobiologie (EXOBIO 2023)</w:t>
            </w:r>
            <w:r>
              <w:rPr/>
              <w:t xml:space="preserve">, Société Française d’Exobiologie (SFE), Nov 2023, Grenoble, France</w:t>
            </w:r>
          </w:p>
          <w:p>
            <w:pPr/>
            <w:r>
              <w:rPr/>
              <w:t xml:space="preserve">Communication dans un congrès</w:t>
            </w:r>
          </w:p>
          <w:p>
            <w:pPr/>
            <w:hyperlink r:id="rId106" w:history="1">
              <w:r>
                <w:rPr>
                  <w:color w:val="#410a8c"/>
                  <w:u w:val="single"/>
                </w:rPr>
                <w:t xml:space="preserve">hal-04565202v1</w:t>
              </w:r>
            </w:hyperlink>
          </w:p>
        </w:tc>
      </w:tr>
      <w:tr>
        <w:trPr/>
        <w:tc>
          <w:tcPr>
            <w:noWrap/>
          </w:tcPr>
          <w:p>
            <w:pPr>
              <w:spacing w:after="200"/>
            </w:pPr>
            <w:hyperlink r:id="rId107" w:history="1">
              <w:r>
                <w:rPr>
                  <w:color w:val="1e198e"/>
                  <w:b w:val="1"/>
                  <w:bCs w:val="1"/>
                  <w:u w:val="single"/>
                </w:rPr>
                <w:t xml:space="preserve">Construire et reconstruire. La gestion du risque d'inondation à l'époque romaine : l'apport de l'archéologie</w:t>
              </w:r>
            </w:hyperlink>
          </w:p>
          <w:p>
            <w:pPr/>
            <w:hyperlink r:id="rId11" w:history="1">
              <w:r>
                <w:rPr>
                  <w:color w:val="#410a8c"/>
                  <w:u w:val="single"/>
                </w:rPr>
                <w:t xml:space="preserve">Cécile Allinne</w:t>
              </w:r>
            </w:hyperlink>
          </w:p>
          <w:p>
            <w:pPr/>
            <w:r>
              <w:rPr>
                <w:i w:val="1"/>
                <w:iCs w:val="1"/>
              </w:rPr>
              <w:t xml:space="preserve">Construire face au risque naturel dans les sociétés anciennes (Naples, 6-7 sept. 2019)</w:t>
            </w:r>
            <w:r>
              <w:rPr/>
              <w:t xml:space="preserve">, Bonetto, Jacopo; Dessales, Hélène; Munzi, Priscilla, Sep 2019, Naples, Italie</w:t>
            </w:r>
          </w:p>
          <w:p>
            <w:pPr/>
            <w:r>
              <w:rPr/>
              <w:t xml:space="preserve">Communication dans un congrès</w:t>
            </w:r>
          </w:p>
          <w:p>
            <w:pPr/>
            <w:hyperlink r:id="rId107" w:history="1">
              <w:r>
                <w:rPr>
                  <w:color w:val="#410a8c"/>
                  <w:u w:val="single"/>
                </w:rPr>
                <w:t xml:space="preserve">hal-02320240v1</w:t>
              </w:r>
            </w:hyperlink>
          </w:p>
        </w:tc>
      </w:tr>
      <w:tr>
        <w:trPr/>
        <w:tc>
          <w:tcPr>
            <w:noWrap/>
          </w:tcPr>
          <w:p>
            <w:pPr>
              <w:spacing w:after="200"/>
            </w:pPr>
            <w:hyperlink r:id="rId108" w:history="1">
              <w:r>
                <w:rPr>
                  <w:color w:val="1e198e"/>
                  <w:b w:val="1"/>
                  <w:bCs w:val="1"/>
                  <w:u w:val="single"/>
                </w:rPr>
                <w:t xml:space="preserve">Un petit port de fond d’estuaire : Blainville-sur-Orne &amp;quot;basse vallée du Dan</w:t>
              </w:r>
            </w:hyperlink>
          </w:p>
          <w:p>
            <w:pPr/>
            <w:hyperlink r:id="rId11" w:history="1">
              <w:r>
                <w:rPr>
                  <w:color w:val="#410a8c"/>
                  <w:u w:val="single"/>
                </w:rPr>
                <w:t xml:space="preserve">Cécile Allinne</w:t>
              </w:r>
            </w:hyperlink>
          </w:p>
          <w:p>
            <w:pPr/>
            <w:r>
              <w:rPr>
                <w:i w:val="1"/>
                <w:iCs w:val="1"/>
              </w:rPr>
              <w:t xml:space="preserve">Les ports romains dans l'arc atlantique et les eaux intérieures</w:t>
            </w:r>
            <w:r>
              <w:rPr/>
              <w:t xml:space="preserve">, Mouchard, Jimmy; Guitton, David, Jun 2018, Nantes, France</w:t>
            </w:r>
          </w:p>
          <w:p>
            <w:pPr/>
            <w:r>
              <w:rPr/>
              <w:t xml:space="preserve">Communication dans un congrès</w:t>
            </w:r>
          </w:p>
          <w:p>
            <w:pPr/>
            <w:hyperlink r:id="rId108" w:history="1">
              <w:r>
                <w:rPr>
                  <w:color w:val="#410a8c"/>
                  <w:u w:val="single"/>
                </w:rPr>
                <w:t xml:space="preserve">hal-02320198v1</w:t>
              </w:r>
            </w:hyperlink>
          </w:p>
        </w:tc>
      </w:tr>
      <w:tr>
        <w:trPr/>
        <w:tc>
          <w:tcPr>
            <w:noWrap/>
          </w:tcPr>
          <w:p>
            <w:pPr>
              <w:spacing w:after="200"/>
            </w:pPr>
            <w:hyperlink r:id="rId109" w:history="1">
              <w:r>
                <w:rPr>
                  <w:color w:val="1e198e"/>
                  <w:b w:val="1"/>
                  <w:bCs w:val="1"/>
                  <w:u w:val="single"/>
                </w:rPr>
                <w:t xml:space="preserve">L'exploitation des ressources de la mer à l'époque romaine : le site de Commes (Calvados), Le dessous des Cotis</w:t>
              </w:r>
            </w:hyperlink>
          </w:p>
          <w:p>
            <w:pPr/>
            <w:hyperlink r:id="rId110" w:history="1">
              <w:r>
                <w:rPr>
                  <w:color w:val="#410a8c"/>
                  <w:u w:val="single"/>
                </w:rPr>
                <w:t xml:space="preserve">C. Allinne</w:t>
              </w:r>
            </w:hyperlink>
            <w:r>
              <w:rPr/>
              <w:t xml:space="preserve">,</w:t>
            </w:r>
            <w:hyperlink r:id="rId111" w:history="1">
              <w:r>
                <w:rPr>
                  <w:color w:val="#410a8c"/>
                  <w:u w:val="single"/>
                </w:rPr>
                <w:t xml:space="preserve">Sophie Quévillon</w:t>
              </w:r>
            </w:hyperlink>
          </w:p>
          <w:p>
            <w:pPr/>
            <w:r>
              <w:rPr>
                <w:i w:val="1"/>
                <w:iCs w:val="1"/>
              </w:rPr>
              <w:t xml:space="preserve">Journées archéologiques régionales 2017</w:t>
            </w:r>
            <w:r>
              <w:rPr/>
              <w:t xml:space="preserve">, Jun 2017, Caen, France</w:t>
            </w:r>
          </w:p>
          <w:p>
            <w:pPr/>
            <w:r>
              <w:rPr/>
              <w:t xml:space="preserve">Communication dans un congrès</w:t>
            </w:r>
          </w:p>
          <w:p>
            <w:pPr/>
            <w:hyperlink r:id="rId109" w:history="1">
              <w:r>
                <w:rPr>
                  <w:color w:val="#410a8c"/>
                  <w:u w:val="single"/>
                </w:rPr>
                <w:t xml:space="preserve">hal-02067239v1</w:t>
              </w:r>
            </w:hyperlink>
          </w:p>
        </w:tc>
      </w:tr>
      <w:tr>
        <w:trPr/>
        <w:tc>
          <w:tcPr>
            <w:noWrap/>
          </w:tcPr>
          <w:p>
            <w:pPr>
              <w:spacing w:after="200"/>
            </w:pPr>
            <w:hyperlink r:id="rId112" w:history="1">
              <w:r>
                <w:rPr>
                  <w:color w:val="1e198e"/>
                  <w:b w:val="1"/>
                  <w:bCs w:val="1"/>
                  <w:u w:val="single"/>
                </w:rPr>
                <w:t xml:space="preserve">Sources géoarchéologiques, archéologiques et textuelles pour l’étude du littoral et la compréhension des ports de l’Ager Pisanus (Toscane) dans l’Antiquité</w:t>
              </w:r>
            </w:hyperlink>
          </w:p>
          <w:p>
            <w:pPr/>
            <w:hyperlink r:id="rId11" w:history="1">
              <w:r>
                <w:rPr>
                  <w:color w:val="#410a8c"/>
                  <w:u w:val="single"/>
                </w:rPr>
                <w:t xml:space="preserve">Cécile Allinne</w:t>
              </w:r>
            </w:hyperlink>
            <w:r>
              <w:rPr/>
              <w:t xml:space="preserve">,</w:t>
            </w:r>
            <w:hyperlink r:id="rId29" w:history="1">
              <w:r>
                <w:rPr>
                  <w:color w:val="#410a8c"/>
                  <w:u w:val="single"/>
                </w:rPr>
                <w:t xml:space="preserve">C. Morhange</w:t>
              </w:r>
            </w:hyperlink>
            <w:r>
              <w:rPr/>
              <w:t xml:space="preserve">,</w:t>
            </w:r>
            <w:hyperlink r:id="rId113" w:history="1">
              <w:r>
                <w:rPr>
                  <w:color w:val="#410a8c"/>
                  <w:u w:val="single"/>
                </w:rPr>
                <w:t xml:space="preserve">M. Pasquinucci</w:t>
              </w:r>
            </w:hyperlink>
          </w:p>
          <w:p>
            <w:pPr/>
            <w:r>
              <w:rPr>
                <w:i w:val="1"/>
                <w:iCs w:val="1"/>
              </w:rPr>
              <w:t xml:space="preserve">Communication présentée à l’école d’été franco-allemande Delktas in der griechisch-römischen Antike, (Tulcea (Roumanie)</w:t>
            </w:r>
            <w:r>
              <w:rPr/>
              <w:t xml:space="preserve">, A. Dan (CNRS AOROC) et U. Schlotzhauer (DAI Berlin), Aug 2015, Tulcea, Roumanie</w:t>
            </w:r>
          </w:p>
          <w:p>
            <w:pPr/>
            <w:r>
              <w:rPr/>
              <w:t xml:space="preserve">Communication dans un congrès</w:t>
            </w:r>
          </w:p>
          <w:p>
            <w:pPr/>
            <w:hyperlink r:id="rId112" w:history="1">
              <w:r>
                <w:rPr>
                  <w:color w:val="#410a8c"/>
                  <w:u w:val="single"/>
                </w:rPr>
                <w:t xml:space="preserve">hal-01221287v1</w:t>
              </w:r>
            </w:hyperlink>
          </w:p>
        </w:tc>
      </w:tr>
      <w:tr>
        <w:trPr/>
        <w:tc>
          <w:tcPr>
            <w:noWrap/>
          </w:tcPr>
          <w:p>
            <w:pPr>
              <w:spacing w:after="200"/>
            </w:pPr>
            <w:hyperlink r:id="rId114" w:history="1">
              <w:r>
                <w:rPr>
                  <w:color w:val="1e198e"/>
                  <w:b w:val="1"/>
                  <w:bCs w:val="1"/>
                  <w:u w:val="single"/>
                </w:rPr>
                <w:t xml:space="preserve">« Un petit port rural romain : Blainville-sur-Orne (Calvados) »</w:t>
              </w:r>
            </w:hyperlink>
          </w:p>
          <w:p>
            <w:pPr/>
            <w:hyperlink r:id="rId11" w:history="1">
              <w:r>
                <w:rPr>
                  <w:color w:val="#410a8c"/>
                  <w:u w:val="single"/>
                </w:rPr>
                <w:t xml:space="preserve">Cécile Allinne</w:t>
              </w:r>
            </w:hyperlink>
          </w:p>
          <w:p>
            <w:pPr/>
            <w:r>
              <w:rPr>
                <w:i w:val="1"/>
                <w:iCs w:val="1"/>
              </w:rPr>
              <w:t xml:space="preserve">Séminaire « Archéologie portuaire antique en Lyonnaise. Archéologie des fleuves, des estuaires et des littoraux » (Université de Nantes, 14 novembre 2014)</w:t>
            </w:r>
            <w:r>
              <w:rPr/>
              <w:t xml:space="preserve">, J. Mouchard et M. Monteil (CReAAH, Univ. Nantes), Nov 2014, Nantes, France</w:t>
            </w:r>
          </w:p>
          <w:p>
            <w:pPr/>
            <w:r>
              <w:rPr/>
              <w:t xml:space="preserve">Communication dans un congrès</w:t>
            </w:r>
          </w:p>
          <w:p>
            <w:pPr/>
            <w:hyperlink r:id="rId114" w:history="1">
              <w:r>
                <w:rPr>
                  <w:color w:val="#410a8c"/>
                  <w:u w:val="single"/>
                </w:rPr>
                <w:t xml:space="preserve">hal-01192719v1</w:t>
              </w:r>
            </w:hyperlink>
          </w:p>
        </w:tc>
      </w:tr>
      <w:tr>
        <w:trPr/>
        <w:tc>
          <w:tcPr>
            <w:noWrap/>
          </w:tcPr>
          <w:p>
            <w:pPr>
              <w:spacing w:after="200"/>
            </w:pPr>
            <w:hyperlink r:id="rId115" w:history="1">
              <w:r>
                <w:rPr>
                  <w:color w:val="1e198e"/>
                  <w:b w:val="1"/>
                  <w:bCs w:val="1"/>
                  <w:u w:val="single"/>
                </w:rPr>
                <w:t xml:space="preserve">« Le port antique de Blainville-sur-Orne (Calvados). Un site rural original »</w:t>
              </w:r>
            </w:hyperlink>
          </w:p>
          <w:p>
            <w:pPr/>
            <w:hyperlink r:id="rId11" w:history="1">
              <w:r>
                <w:rPr>
                  <w:color w:val="#410a8c"/>
                  <w:u w:val="single"/>
                </w:rPr>
                <w:t xml:space="preserve">Cécile Allinne</w:t>
              </w:r>
            </w:hyperlink>
          </w:p>
          <w:p>
            <w:pPr/>
            <w:r>
              <w:rPr>
                <w:i w:val="1"/>
                <w:iCs w:val="1"/>
              </w:rPr>
              <w:t xml:space="preserve">9e journée d’étude sur l’Ouest de la Gaule à l’époque romaine (Bayeux, 11 avril 2014)</w:t>
            </w:r>
            <w:r>
              <w:rPr/>
              <w:t xml:space="preserve">, G. Schütz (CG14, CRAHAM), V. Huet et Y. Maligorne (CRBC, Univ. Brest), Apr 2014, Bayeux, France</w:t>
            </w:r>
          </w:p>
          <w:p>
            <w:pPr/>
            <w:r>
              <w:rPr/>
              <w:t xml:space="preserve">Communication dans un congrès</w:t>
            </w:r>
          </w:p>
          <w:p>
            <w:pPr/>
            <w:hyperlink r:id="rId115" w:history="1">
              <w:r>
                <w:rPr>
                  <w:color w:val="#410a8c"/>
                  <w:u w:val="single"/>
                </w:rPr>
                <w:t xml:space="preserve">hal-01192722v1</w:t>
              </w:r>
            </w:hyperlink>
          </w:p>
        </w:tc>
      </w:tr>
      <w:tr>
        <w:trPr/>
        <w:tc>
          <w:tcPr>
            <w:noWrap/>
          </w:tcPr>
          <w:p>
            <w:pPr>
              <w:spacing w:after="200"/>
            </w:pPr>
            <w:hyperlink r:id="rId116" w:history="1">
              <w:r>
                <w:rPr>
                  <w:color w:val="1e198e"/>
                  <w:b w:val="1"/>
                  <w:bCs w:val="1"/>
                  <w:u w:val="single"/>
                </w:rPr>
                <w:t xml:space="preserve">« Le castrum de Cherbourg »</w:t>
              </w:r>
            </w:hyperlink>
          </w:p>
          <w:p>
            <w:pPr/>
            <w:hyperlink r:id="rId11" w:history="1">
              <w:r>
                <w:rPr>
                  <w:color w:val="#410a8c"/>
                  <w:u w:val="single"/>
                </w:rPr>
                <w:t xml:space="preserve">Cécile Allinne</w:t>
              </w:r>
            </w:hyperlink>
          </w:p>
          <w:p>
            <w:pPr/>
            <w:r>
              <w:rPr>
                <w:i w:val="1"/>
                <w:iCs w:val="1"/>
              </w:rPr>
              <w:t xml:space="preserve">5e journée d’étude « Fortifications et villes de l’Antiquité Tardive dans le Nord de la Gaule » (Caen, 21 mars 2014)</w:t>
            </w:r>
            <w:r>
              <w:rPr/>
              <w:t xml:space="preserve">, D. Bayard (Min. Culture), Mar 2014, Caen, France</w:t>
            </w:r>
          </w:p>
          <w:p>
            <w:pPr/>
            <w:r>
              <w:rPr/>
              <w:t xml:space="preserve">Communication dans un congrès</w:t>
            </w:r>
          </w:p>
          <w:p>
            <w:pPr/>
            <w:hyperlink r:id="rId116" w:history="1">
              <w:r>
                <w:rPr>
                  <w:color w:val="#410a8c"/>
                  <w:u w:val="single"/>
                </w:rPr>
                <w:t xml:space="preserve">hal-01192723v1</w:t>
              </w:r>
            </w:hyperlink>
          </w:p>
        </w:tc>
      </w:tr>
      <w:tr>
        <w:trPr/>
        <w:tc>
          <w:tcPr>
            <w:noWrap/>
          </w:tcPr>
          <w:p>
            <w:pPr>
              <w:spacing w:after="200"/>
            </w:pPr>
            <w:hyperlink r:id="rId117" w:history="1">
              <w:r>
                <w:rPr>
                  <w:color w:val="1e198e"/>
                  <w:b w:val="1"/>
                  <w:bCs w:val="1"/>
                  <w:u w:val="single"/>
                </w:rPr>
                <w:t xml:space="preserve">« L’archéologie des bords des cours d’eau. Approche méthodologique »</w:t>
              </w:r>
            </w:hyperlink>
          </w:p>
          <w:p>
            <w:pPr/>
            <w:hyperlink r:id="rId11" w:history="1">
              <w:r>
                <w:rPr>
                  <w:color w:val="#410a8c"/>
                  <w:u w:val="single"/>
                </w:rPr>
                <w:t xml:space="preserve">Cécile Allinne</w:t>
              </w:r>
            </w:hyperlink>
          </w:p>
          <w:p>
            <w:pPr/>
            <w:r>
              <w:rPr>
                <w:i w:val="1"/>
                <w:iCs w:val="1"/>
              </w:rPr>
              <w:t xml:space="preserve">Séminaire « Archéologie des bords d’eau. Vivre au bord de l’eau à l’âge du Fer et au début de l’Antiquité » (Université de Bordeaux, 19 décembre 2013)</w:t>
            </w:r>
            <w:r>
              <w:rPr/>
              <w:t xml:space="preserve">, Florence Verdin (CNRS, Ausonius) et Anne Colin (Univ. Bordeaux 3, Ausonius), Dec 2013, Bordeaux, France</w:t>
            </w:r>
          </w:p>
          <w:p>
            <w:pPr/>
            <w:r>
              <w:rPr/>
              <w:t xml:space="preserve">Communication dans un congrès</w:t>
            </w:r>
          </w:p>
          <w:p>
            <w:pPr/>
            <w:hyperlink r:id="rId117" w:history="1">
              <w:r>
                <w:rPr>
                  <w:color w:val="#410a8c"/>
                  <w:u w:val="single"/>
                </w:rPr>
                <w:t xml:space="preserve">hal-01192696v1</w:t>
              </w:r>
            </w:hyperlink>
          </w:p>
        </w:tc>
      </w:tr>
      <w:tr>
        <w:trPr/>
        <w:tc>
          <w:tcPr>
            <w:noWrap/>
          </w:tcPr>
          <w:p>
            <w:pPr>
              <w:spacing w:after="200"/>
            </w:pPr>
            <w:hyperlink r:id="rId118" w:history="1">
              <w:r>
                <w:rPr>
                  <w:color w:val="1e198e"/>
                  <w:b w:val="1"/>
                  <w:bCs w:val="1"/>
                  <w:u w:val="single"/>
                </w:rPr>
                <w:t xml:space="preserve">« Un petit port fluvial d’époque romaine à Blainville-sur-Orne (Calvados) »</w:t>
              </w:r>
            </w:hyperlink>
          </w:p>
          <w:p>
            <w:pPr/>
            <w:hyperlink r:id="rId11" w:history="1">
              <w:r>
                <w:rPr>
                  <w:color w:val="#410a8c"/>
                  <w:u w:val="single"/>
                </w:rPr>
                <w:t xml:space="preserve">Cécile Allinne</w:t>
              </w:r>
            </w:hyperlink>
          </w:p>
          <w:p>
            <w:pPr/>
            <w:r>
              <w:rPr>
                <w:i w:val="1"/>
                <w:iCs w:val="1"/>
              </w:rPr>
              <w:t xml:space="preserve">Journée thématique des UMR 7041 ArScan et 8589 LAMOP</w:t>
            </w:r>
            <w:r>
              <w:rPr/>
              <w:t xml:space="preserve">, B. Boissavit, A. Nissen, E. Rieth et C. Petit, Nov 2013, Paris, France</w:t>
            </w:r>
          </w:p>
          <w:p>
            <w:pPr/>
            <w:r>
              <w:rPr/>
              <w:t xml:space="preserve">Communication dans un congrès</w:t>
            </w:r>
          </w:p>
          <w:p>
            <w:pPr/>
            <w:hyperlink r:id="rId118" w:history="1">
              <w:r>
                <w:rPr>
                  <w:color w:val="#410a8c"/>
                  <w:u w:val="single"/>
                </w:rPr>
                <w:t xml:space="preserve">hal-01192700v1</w:t>
              </w:r>
            </w:hyperlink>
          </w:p>
        </w:tc>
      </w:tr>
      <w:tr>
        <w:trPr/>
        <w:tc>
          <w:tcPr>
            <w:noWrap/>
          </w:tcPr>
          <w:p>
            <w:pPr>
              <w:spacing w:after="200"/>
            </w:pPr>
            <w:hyperlink r:id="rId119" w:history="1">
              <w:r>
                <w:rPr>
                  <w:color w:val="1e198e"/>
                  <w:b w:val="1"/>
                  <w:bCs w:val="1"/>
                  <w:u w:val="single"/>
                </w:rPr>
                <w:t xml:space="preserve">Blainville-sur-Orne (Calvados). L'apport de la numismatique à l'interprétation du site</w:t>
              </w:r>
            </w:hyperlink>
          </w:p>
          <w:p>
            <w:pPr/>
            <w:hyperlink r:id="rId11" w:history="1">
              <w:r>
                <w:rPr>
                  <w:color w:val="#410a8c"/>
                  <w:u w:val="single"/>
                </w:rPr>
                <w:t xml:space="preserve">Cécile Allinne</w:t>
              </w:r>
            </w:hyperlink>
            <w:r>
              <w:rPr/>
              <w:t xml:space="preserve">,</w:t>
            </w:r>
            <w:hyperlink r:id="rId43" w:history="1">
              <w:r>
                <w:rPr>
                  <w:color w:val="#410a8c"/>
                  <w:u w:val="single"/>
                </w:rPr>
                <w:t xml:space="preserve">Pierre-Marie Guihard</w:t>
              </w:r>
            </w:hyperlink>
          </w:p>
          <w:p>
            <w:pPr/>
            <w:r>
              <w:rPr>
                <w:i w:val="1"/>
                <w:iCs w:val="1"/>
              </w:rPr>
              <w:t xml:space="preserve">Table ronde du CRAHAM 24-25 mars 2011, Circulations monétaires et réseaux d'échanges en Normandie et dans le Nord-Ouest européen (Antiquité-Moyen Âge)</w:t>
            </w:r>
            <w:r>
              <w:rPr/>
              <w:t xml:space="preserve">, Mar 2011, Caen, France. p. 115-138</w:t>
            </w:r>
          </w:p>
          <w:p>
            <w:pPr/>
            <w:r>
              <w:rPr/>
              <w:t xml:space="preserve">Communication dans un congrès</w:t>
            </w:r>
          </w:p>
          <w:p>
            <w:pPr/>
            <w:hyperlink r:id="rId119" w:history="1">
              <w:r>
                <w:rPr>
                  <w:color w:val="#410a8c"/>
                  <w:u w:val="single"/>
                </w:rPr>
                <w:t xml:space="preserve">hal-00761557v1</w:t>
              </w:r>
            </w:hyperlink>
          </w:p>
        </w:tc>
      </w:tr>
      <w:tr>
        <w:trPr/>
        <w:tc>
          <w:tcPr>
            <w:noWrap/>
          </w:tcPr>
          <w:p>
            <w:pPr>
              <w:spacing w:after="200"/>
            </w:pPr>
            <w:hyperlink r:id="rId120" w:history="1">
              <w:r>
                <w:rPr>
                  <w:color w:val="1e198e"/>
                  <w:b w:val="1"/>
                  <w:bCs w:val="1"/>
                  <w:u w:val="single"/>
                </w:rPr>
                <w:t xml:space="preserve">« L’évolution récente des petits fleuves du littoral bas-normand, à partir du cas du site archéologique de Blainville-sur-Orne (Calvados) »</w:t>
              </w:r>
            </w:hyperlink>
          </w:p>
          <w:p>
            <w:pPr/>
            <w:hyperlink r:id="rId11" w:history="1">
              <w:r>
                <w:rPr>
                  <w:color w:val="#410a8c"/>
                  <w:u w:val="single"/>
                </w:rPr>
                <w:t xml:space="preserve">Cécile Allinne</w:t>
              </w:r>
            </w:hyperlink>
          </w:p>
          <w:p>
            <w:pPr/>
            <w:r>
              <w:rPr>
                <w:i w:val="1"/>
                <w:iCs w:val="1"/>
              </w:rPr>
              <w:t xml:space="preserve">Rencontres de géoarchéologie de Montpellier (30 novembre 2012)</w:t>
            </w:r>
            <w:r>
              <w:rPr/>
              <w:t xml:space="preserve">, B. Devillers (UMR 5140, Université Montpellier 3), Nov 2012, Montpellier, France</w:t>
            </w:r>
          </w:p>
          <w:p>
            <w:pPr/>
            <w:r>
              <w:rPr/>
              <w:t xml:space="preserve">Communication dans un congrès</w:t>
            </w:r>
          </w:p>
          <w:p>
            <w:pPr/>
            <w:hyperlink r:id="rId120" w:history="1">
              <w:r>
                <w:rPr>
                  <w:color w:val="#410a8c"/>
                  <w:u w:val="single"/>
                </w:rPr>
                <w:t xml:space="preserve">hal-01192687v1</w:t>
              </w:r>
            </w:hyperlink>
          </w:p>
        </w:tc>
      </w:tr>
      <w:tr>
        <w:trPr/>
        <w:tc>
          <w:tcPr>
            <w:noWrap/>
          </w:tcPr>
          <w:p>
            <w:pPr>
              <w:spacing w:after="200"/>
            </w:pPr>
            <w:hyperlink r:id="rId121" w:history="1">
              <w:r>
                <w:rPr>
                  <w:color w:val="1e198e"/>
                  <w:b w:val="1"/>
                  <w:bCs w:val="1"/>
                  <w:u w:val="single"/>
                </w:rPr>
                <w:t xml:space="preserve">« La fouille du hameau portuaire fluvial gallo-romain de Blainville-sur-Orne (Calvados) »</w:t>
              </w:r>
            </w:hyperlink>
          </w:p>
          <w:p>
            <w:pPr/>
            <w:hyperlink r:id="rId11" w:history="1">
              <w:r>
                <w:rPr>
                  <w:color w:val="#410a8c"/>
                  <w:u w:val="single"/>
                </w:rPr>
                <w:t xml:space="preserve">Cécile Allinne</w:t>
              </w:r>
            </w:hyperlink>
          </w:p>
          <w:p>
            <w:pPr/>
            <w:r>
              <w:rPr>
                <w:i w:val="1"/>
                <w:iCs w:val="1"/>
              </w:rPr>
              <w:t xml:space="preserve">Journée d’étude « L'archéologie fluviale et littorale du Grand Ouest : actualité de la recherche » à l'occasion des Journées Nationales de l’Archéologie 2012</w:t>
            </w:r>
            <w:r>
              <w:rPr/>
              <w:t xml:space="preserve">, O. De Peretti (CReAAH) et J. Mouchard (CReAAH, Univ. Nantes), Jun 2012, Nantes, France</w:t>
            </w:r>
          </w:p>
          <w:p>
            <w:pPr/>
            <w:r>
              <w:rPr/>
              <w:t xml:space="preserve">Communication dans un congrès</w:t>
            </w:r>
          </w:p>
          <w:p>
            <w:pPr/>
            <w:hyperlink r:id="rId121" w:history="1">
              <w:r>
                <w:rPr>
                  <w:color w:val="#410a8c"/>
                  <w:u w:val="single"/>
                </w:rPr>
                <w:t xml:space="preserve">hal-01192690v1</w:t>
              </w:r>
            </w:hyperlink>
          </w:p>
        </w:tc>
      </w:tr>
      <w:tr>
        <w:trPr/>
        <w:tc>
          <w:tcPr>
            <w:noWrap/>
          </w:tcPr>
          <w:p>
            <w:pPr>
              <w:spacing w:after="200"/>
            </w:pPr>
            <w:hyperlink r:id="rId122" w:history="1">
              <w:r>
                <w:rPr>
                  <w:color w:val="1e198e"/>
                  <w:b w:val="1"/>
                  <w:bCs w:val="1"/>
                  <w:u w:val="single"/>
                </w:rPr>
                <w:t xml:space="preserve">L'évolution récente des petits fleuves du littoral bas-normand, à partir du cas du site archéologique de Blainville-sur-Orne (Calvados)</w:t>
              </w:r>
            </w:hyperlink>
          </w:p>
          <w:p>
            <w:pPr/>
            <w:hyperlink r:id="rId11" w:history="1">
              <w:r>
                <w:rPr>
                  <w:color w:val="#410a8c"/>
                  <w:u w:val="single"/>
                </w:rPr>
                <w:t xml:space="preserve">Cécile Allinne</w:t>
              </w:r>
            </w:hyperlink>
          </w:p>
          <w:p>
            <w:pPr/>
            <w:r>
              <w:rPr>
                <w:i w:val="1"/>
                <w:iCs w:val="1"/>
              </w:rPr>
              <w:t xml:space="preserve">Rencontres de géoarchéologie de Montpellier</w:t>
            </w:r>
            <w:r>
              <w:rPr/>
              <w:t xml:space="preserve">, Nov 2012, Montpellier, France</w:t>
            </w:r>
          </w:p>
          <w:p>
            <w:pPr/>
            <w:r>
              <w:rPr/>
              <w:t xml:space="preserve">Communication dans un congrès</w:t>
            </w:r>
          </w:p>
          <w:p>
            <w:pPr/>
            <w:hyperlink r:id="rId122" w:history="1">
              <w:r>
                <w:rPr>
                  <w:color w:val="#410a8c"/>
                  <w:u w:val="single"/>
                </w:rPr>
                <w:t xml:space="preserve">hal-00771384v1</w:t>
              </w:r>
            </w:hyperlink>
          </w:p>
        </w:tc>
      </w:tr>
      <w:tr>
        <w:trPr/>
        <w:tc>
          <w:tcPr>
            <w:noWrap/>
          </w:tcPr>
          <w:p>
            <w:pPr>
              <w:spacing w:after="200"/>
            </w:pPr>
            <w:hyperlink r:id="rId123" w:history="1">
              <w:r>
                <w:rPr>
                  <w:color w:val="1e198e"/>
                  <w:b w:val="1"/>
                  <w:bCs w:val="1"/>
                  <w:u w:val="single"/>
                </w:rPr>
                <w:t xml:space="preserve">Potentialités et limites de l'archéologie comme source documentaire en climatologie historique pour les périodes antérieures au Moyen Âge. L'exemple de la Gaule romaine</w:t>
              </w:r>
            </w:hyperlink>
          </w:p>
          <w:p>
            <w:pPr/>
            <w:hyperlink r:id="rId11" w:history="1">
              <w:r>
                <w:rPr>
                  <w:color w:val="#410a8c"/>
                  <w:u w:val="single"/>
                </w:rPr>
                <w:t xml:space="preserve">Cécile Allinne</w:t>
              </w:r>
            </w:hyperlink>
          </w:p>
          <w:p>
            <w:pPr/>
            <w:r>
              <w:rPr>
                <w:i w:val="1"/>
                <w:iCs w:val="1"/>
              </w:rPr>
              <w:t xml:space="preserve">Risques et changement climatique, Actes du XXIIIe colloque international de l'Association Internationale de Climatologie</w:t>
            </w:r>
            <w:r>
              <w:rPr/>
              <w:t xml:space="preserve">, Sep 2010, Rennes, France. pp.47-52</w:t>
            </w:r>
          </w:p>
          <w:p>
            <w:pPr/>
            <w:r>
              <w:rPr/>
              <w:t xml:space="preserve">Communication dans un congrès</w:t>
            </w:r>
          </w:p>
          <w:p>
            <w:pPr/>
            <w:hyperlink r:id="rId123" w:history="1">
              <w:r>
                <w:rPr>
                  <w:color w:val="#410a8c"/>
                  <w:u w:val="single"/>
                </w:rPr>
                <w:t xml:space="preserve">hal-00649820v1</w:t>
              </w:r>
            </w:hyperlink>
          </w:p>
        </w:tc>
      </w:tr>
      <w:tr>
        <w:trPr/>
        <w:tc>
          <w:tcPr>
            <w:noWrap/>
          </w:tcPr>
          <w:p>
            <w:pPr>
              <w:spacing w:after="200"/>
            </w:pPr>
            <w:hyperlink r:id="rId124" w:history="1">
              <w:r>
                <w:rPr>
                  <w:color w:val="1e198e"/>
                  <w:b w:val="1"/>
                  <w:bCs w:val="1"/>
                  <w:u w:val="single"/>
                </w:rPr>
                <w:t xml:space="preserve">L'eau et la ville à l'époque romaine. La gestion des zones humides dans les villes antiques : aménagements urbains et politiques de gestion</w:t>
              </w:r>
            </w:hyperlink>
          </w:p>
          <w:p>
            <w:pPr/>
            <w:hyperlink r:id="rId11" w:history="1">
              <w:r>
                <w:rPr>
                  <w:color w:val="#410a8c"/>
                  <w:u w:val="single"/>
                </w:rPr>
                <w:t xml:space="preserve">Cécile Allinne</w:t>
              </w:r>
            </w:hyperlink>
          </w:p>
          <w:p>
            <w:pPr/>
            <w:r>
              <w:rPr>
                <w:i w:val="1"/>
                <w:iCs w:val="1"/>
              </w:rPr>
              <w:t xml:space="preserve">Zones humides et villes d'hier et d'aujourd'hui : des premières cités aux fronts d'eau contemporain, Actes du IIIe colloque international du Groupe d'Histoire des Zones Humides (GHZH)</w:t>
            </w:r>
            <w:r>
              <w:rPr/>
              <w:t xml:space="preserve">, Mar 2010, Valenciennes, France</w:t>
            </w:r>
          </w:p>
          <w:p>
            <w:pPr/>
            <w:r>
              <w:rPr/>
              <w:t xml:space="preserve">Communication dans un congrès</w:t>
            </w:r>
          </w:p>
          <w:p>
            <w:pPr/>
            <w:hyperlink r:id="rId124" w:history="1">
              <w:r>
                <w:rPr>
                  <w:color w:val="#410a8c"/>
                  <w:u w:val="single"/>
                </w:rPr>
                <w:t xml:space="preserve">hal-00649905v1</w:t>
              </w:r>
            </w:hyperlink>
          </w:p>
        </w:tc>
      </w:tr>
      <w:tr>
        <w:trPr/>
        <w:tc>
          <w:tcPr>
            <w:noWrap/>
          </w:tcPr>
          <w:p>
            <w:pPr>
              <w:spacing w:after="200"/>
            </w:pPr>
            <w:hyperlink r:id="rId125" w:history="1">
              <w:r>
                <w:rPr>
                  <w:color w:val="1e198e"/>
                  <w:b w:val="1"/>
                  <w:bCs w:val="1"/>
                  <w:u w:val="single"/>
                </w:rPr>
                <w:t xml:space="preserve">« L’eau et la ville à l’époque romaine. La gestion des zones humides dans les villes antiques : aménagements urbains et politiques de gestion »</w:t>
              </w:r>
            </w:hyperlink>
          </w:p>
          <w:p>
            <w:pPr/>
            <w:hyperlink r:id="rId11" w:history="1">
              <w:r>
                <w:rPr>
                  <w:color w:val="#410a8c"/>
                  <w:u w:val="single"/>
                </w:rPr>
                <w:t xml:space="preserve">Cécile Allinne</w:t>
              </w:r>
            </w:hyperlink>
          </w:p>
          <w:p>
            <w:pPr/>
            <w:r>
              <w:rPr>
                <w:i w:val="1"/>
                <w:iCs w:val="1"/>
              </w:rPr>
              <w:t xml:space="preserve">IIIe colloque international du Groupe d’Histoire des Zones Humides (GHZH) (Valenciennes, 25-27 mars 2010), Zones humides et villes d’hier et d’aujourd’hui : des premières cités aux fronts d’eau contemporain,</w:t>
            </w:r>
            <w:r>
              <w:rPr/>
              <w:t xml:space="preserve">, C. Beck, J.-M. Derex (dir.), Mar 2010, Valenciennes, France</w:t>
            </w:r>
          </w:p>
          <w:p>
            <w:pPr/>
            <w:r>
              <w:rPr/>
              <w:t xml:space="preserve">Communication dans un congrès</w:t>
            </w:r>
          </w:p>
          <w:p>
            <w:pPr/>
            <w:hyperlink r:id="rId125" w:history="1">
              <w:r>
                <w:rPr>
                  <w:color w:val="#410a8c"/>
                  <w:u w:val="single"/>
                </w:rPr>
                <w:t xml:space="preserve">hal-01126752v1</w:t>
              </w:r>
            </w:hyperlink>
          </w:p>
        </w:tc>
      </w:tr>
      <w:tr>
        <w:trPr/>
        <w:tc>
          <w:tcPr>
            <w:noWrap/>
          </w:tcPr>
          <w:p>
            <w:pPr>
              <w:spacing w:after="200"/>
            </w:pPr>
            <w:hyperlink r:id="rId126" w:history="1">
              <w:r>
                <w:rPr>
                  <w:color w:val="1e198e"/>
                  <w:b w:val="1"/>
                  <w:bCs w:val="1"/>
                  <w:u w:val="single"/>
                </w:rPr>
                <w:t xml:space="preserve">L'usage des cours d'eau comme voies de communication et d'échange à l'époque romaine</w:t>
              </w:r>
            </w:hyperlink>
          </w:p>
          <w:p>
            <w:pPr/>
            <w:hyperlink r:id="rId11" w:history="1">
              <w:r>
                <w:rPr>
                  <w:color w:val="#410a8c"/>
                  <w:u w:val="single"/>
                </w:rPr>
                <w:t xml:space="preserve">Cécile Allinne</w:t>
              </w:r>
            </w:hyperlink>
          </w:p>
          <w:p>
            <w:pPr/>
            <w:r>
              <w:rPr>
                <w:i w:val="1"/>
                <w:iCs w:val="1"/>
              </w:rPr>
              <w:t xml:space="preserve">journée d'étude du PCR "Plaine de Caen". (L. Lespez, UFR de Géographie, Université de Caen Basse Normandie)</w:t>
            </w:r>
            <w:r>
              <w:rPr/>
              <w:t xml:space="preserve">, Oct 2009, CAEN, France</w:t>
            </w:r>
          </w:p>
          <w:p>
            <w:pPr/>
            <w:r>
              <w:rPr/>
              <w:t xml:space="preserve">Communication dans un congrès</w:t>
            </w:r>
          </w:p>
          <w:p>
            <w:pPr/>
            <w:hyperlink r:id="rId126" w:history="1">
              <w:r>
                <w:rPr>
                  <w:color w:val="#410a8c"/>
                  <w:u w:val="single"/>
                </w:rPr>
                <w:t xml:space="preserve">hal-00461035v1</w:t>
              </w:r>
            </w:hyperlink>
          </w:p>
        </w:tc>
      </w:tr>
      <w:tr>
        <w:trPr/>
        <w:tc>
          <w:tcPr>
            <w:noWrap/>
          </w:tcPr>
          <w:p>
            <w:pPr>
              <w:spacing w:after="200"/>
            </w:pPr>
            <w:hyperlink r:id="rId127" w:history="1">
              <w:r>
                <w:rPr>
                  <w:color w:val="1e198e"/>
                  <w:b w:val="1"/>
                  <w:bCs w:val="1"/>
                  <w:u w:val="single"/>
                </w:rPr>
                <w:t xml:space="preserve">« Riez et son territoire : les caractéristiques du milieu naturel »</w:t>
              </w:r>
            </w:hyperlink>
          </w:p>
          <w:p>
            <w:pPr/>
            <w:hyperlink r:id="rId11" w:history="1">
              <w:r>
                <w:rPr>
                  <w:color w:val="#410a8c"/>
                  <w:u w:val="single"/>
                </w:rPr>
                <w:t xml:space="preserve">Cécile Allinne</w:t>
              </w:r>
            </w:hyperlink>
            <w:r>
              <w:rPr/>
              <w:t xml:space="preserve">,</w:t>
            </w:r>
            <w:hyperlink r:id="rId128" w:history="1">
              <w:r>
                <w:rPr>
                  <w:color w:val="#410a8c"/>
                  <w:u w:val="single"/>
                </w:rPr>
                <w:t xml:space="preserve">C. Miramont</w:t>
              </w:r>
            </w:hyperlink>
          </w:p>
          <w:p>
            <w:pPr/>
            <w:r>
              <w:rPr>
                <w:i w:val="1"/>
                <w:iCs w:val="1"/>
              </w:rPr>
              <w:t xml:space="preserve">Riez, une capitale en haute Provence, entre Durance, Bléone et Verdon. De la civitas romaine au diocèse moderne</w:t>
            </w:r>
            <w:r>
              <w:rPr/>
              <w:t xml:space="preserve">, Oct 2009, Digne-les-Bains, France</w:t>
            </w:r>
          </w:p>
          <w:p>
            <w:pPr/>
            <w:r>
              <w:rPr/>
              <w:t xml:space="preserve">Communication dans un congrès</w:t>
            </w:r>
          </w:p>
          <w:p>
            <w:pPr/>
            <w:hyperlink r:id="rId127" w:history="1">
              <w:r>
                <w:rPr>
                  <w:color w:val="#410a8c"/>
                  <w:u w:val="single"/>
                </w:rPr>
                <w:t xml:space="preserve">hal-00487970v1</w:t>
              </w:r>
            </w:hyperlink>
          </w:p>
        </w:tc>
      </w:tr>
      <w:tr>
        <w:trPr/>
        <w:tc>
          <w:tcPr>
            <w:noWrap/>
          </w:tcPr>
          <w:p>
            <w:pPr>
              <w:spacing w:after="200"/>
            </w:pPr>
            <w:hyperlink r:id="rId129" w:history="1">
              <w:r>
                <w:rPr>
                  <w:color w:val="1e198e"/>
                  <w:b w:val="1"/>
                  <w:bCs w:val="1"/>
                  <w:u w:val="single"/>
                </w:rPr>
                <w:t xml:space="preserve">Gestion des inondations, aménagement et mise en valeur des zones humides, fluviales et littorales à l'époque romaine : une approche archéologique</w:t>
              </w:r>
            </w:hyperlink>
          </w:p>
          <w:p>
            <w:pPr/>
            <w:hyperlink r:id="rId11" w:history="1">
              <w:r>
                <w:rPr>
                  <w:color w:val="#410a8c"/>
                  <w:u w:val="single"/>
                </w:rPr>
                <w:t xml:space="preserve">Cécile Allinne</w:t>
              </w:r>
            </w:hyperlink>
          </w:p>
          <w:p>
            <w:pPr/>
            <w:r>
              <w:rPr>
                <w:i w:val="1"/>
                <w:iCs w:val="1"/>
              </w:rPr>
              <w:t xml:space="preserve">« Estuaires et aménagements fluviaux » du séminaire du CRAHAM, Université de Caen Basse-Normandie</w:t>
            </w:r>
            <w:r>
              <w:rPr/>
              <w:t xml:space="preserve">, May 2008, Caen, France</w:t>
            </w:r>
          </w:p>
          <w:p>
            <w:pPr/>
            <w:r>
              <w:rPr/>
              <w:t xml:space="preserve">Communication dans un congrès</w:t>
            </w:r>
          </w:p>
          <w:p>
            <w:pPr/>
            <w:hyperlink r:id="rId129" w:history="1">
              <w:r>
                <w:rPr>
                  <w:color w:val="#410a8c"/>
                  <w:u w:val="single"/>
                </w:rPr>
                <w:t xml:space="preserve">hal-00322639v1</w:t>
              </w:r>
            </w:hyperlink>
          </w:p>
        </w:tc>
      </w:tr>
      <w:tr>
        <w:trPr/>
        <w:tc>
          <w:tcPr>
            <w:noWrap/>
          </w:tcPr>
          <w:p>
            <w:pPr>
              <w:spacing w:after="200"/>
            </w:pPr>
            <w:hyperlink r:id="rId130" w:history="1">
              <w:r>
                <w:rPr>
                  <w:color w:val="1e198e"/>
                  <w:b w:val="1"/>
                  <w:bCs w:val="1"/>
                  <w:u w:val="single"/>
                </w:rPr>
                <w:t xml:space="preserve">« Approches théoriques et études de cas : contraintes climatiques dans l'évolution des sociétés alpines de la Préhistoire à l'ère industrielle »</w:t>
              </w:r>
            </w:hyperlink>
          </w:p>
          <w:p>
            <w:pPr/>
            <w:hyperlink r:id="rId11" w:history="1">
              <w:r>
                <w:rPr>
                  <w:color w:val="#410a8c"/>
                  <w:u w:val="single"/>
                </w:rPr>
                <w:t xml:space="preserve">Cécile Allinne</w:t>
              </w:r>
            </w:hyperlink>
          </w:p>
          <w:p>
            <w:pPr/>
            <w:r>
              <w:rPr>
                <w:i w:val="1"/>
                <w:iCs w:val="1"/>
              </w:rPr>
              <w:t xml:space="preserve">Communication présentée dans le cadre de la journée d'étude Les Changements climatiques dans une perspective historique et systémique des interactions société-environnement naturel, présidée par E. Hermon (Université Laval, Québec, 9 mai 2008</w:t>
            </w:r>
            <w:r>
              <w:rPr/>
              <w:t xml:space="preserve">, May 2008, Québec, Canada</w:t>
            </w:r>
          </w:p>
          <w:p>
            <w:pPr/>
            <w:r>
              <w:rPr/>
              <w:t xml:space="preserve">Communication dans un congrès</w:t>
            </w:r>
          </w:p>
          <w:p>
            <w:pPr/>
            <w:hyperlink r:id="rId130" w:history="1">
              <w:r>
                <w:rPr>
                  <w:color w:val="#410a8c"/>
                  <w:u w:val="single"/>
                </w:rPr>
                <w:t xml:space="preserve">hal-00487966v1</w:t>
              </w:r>
            </w:hyperlink>
          </w:p>
        </w:tc>
      </w:tr>
      <w:tr>
        <w:trPr/>
        <w:tc>
          <w:tcPr>
            <w:noWrap/>
          </w:tcPr>
          <w:p>
            <w:pPr>
              <w:spacing w:after="200"/>
            </w:pPr>
            <w:hyperlink r:id="rId131" w:history="1">
              <w:r>
                <w:rPr>
                  <w:color w:val="1e198e"/>
                  <w:b w:val="1"/>
                  <w:bCs w:val="1"/>
                  <w:u w:val="single"/>
                </w:rPr>
                <w:t xml:space="preserve">Les implantations de milieux. Potentiel d'étude des sites ruraux à la lumière des données acquises sur le milieu urbain</w:t>
              </w:r>
            </w:hyperlink>
          </w:p>
          <w:p>
            <w:pPr/>
            <w:hyperlink r:id="rId11" w:history="1">
              <w:r>
                <w:rPr>
                  <w:color w:val="#410a8c"/>
                  <w:u w:val="single"/>
                </w:rPr>
                <w:t xml:space="preserve">Cécile Allinne</w:t>
              </w:r>
            </w:hyperlink>
          </w:p>
          <w:p>
            <w:pPr/>
            <w:r>
              <w:rPr>
                <w:i w:val="1"/>
                <w:iCs w:val="1"/>
              </w:rPr>
              <w:t xml:space="preserve">Colloque AGER VIII "Les formes de l'habitat rural gallo-romain. Terminologies et typologies à l'épreuve des réalités archéologiques", (Toulouse, 22-24 mars 2007)</w:t>
            </w:r>
            <w:r>
              <w:rPr/>
              <w:t xml:space="preserve">, 2007, Toulouse, France</w:t>
            </w:r>
          </w:p>
          <w:p>
            <w:pPr/>
            <w:r>
              <w:rPr/>
              <w:t xml:space="preserve">Communication dans un congrès</w:t>
            </w:r>
          </w:p>
          <w:p>
            <w:pPr/>
            <w:hyperlink r:id="rId131" w:history="1">
              <w:r>
                <w:rPr>
                  <w:color w:val="#410a8c"/>
                  <w:u w:val="single"/>
                </w:rPr>
                <w:t xml:space="preserve">hal-00336590v1</w:t>
              </w:r>
            </w:hyperlink>
          </w:p>
        </w:tc>
      </w:tr>
      <w:tr>
        <w:trPr/>
        <w:tc>
          <w:tcPr>
            <w:noWrap/>
          </w:tcPr>
          <w:p>
            <w:pPr>
              <w:spacing w:after="200"/>
            </w:pPr>
            <w:hyperlink r:id="rId132" w:history="1">
              <w:r>
                <w:rPr>
                  <w:color w:val="1e198e"/>
                  <w:b w:val="1"/>
                  <w:bCs w:val="1"/>
                  <w:u w:val="single"/>
                </w:rPr>
                <w:t xml:space="preserve">Inondations et catastrophes naturelles dans les villes romaines. Archéologie et paléoenvironnement</w:t>
              </w:r>
            </w:hyperlink>
          </w:p>
          <w:p>
            <w:pPr/>
            <w:hyperlink r:id="rId11" w:history="1">
              <w:r>
                <w:rPr>
                  <w:color w:val="#410a8c"/>
                  <w:u w:val="single"/>
                </w:rPr>
                <w:t xml:space="preserve">Cécile Allinne</w:t>
              </w:r>
            </w:hyperlink>
          </w:p>
          <w:p>
            <w:pPr/>
            <w:r>
              <w:rPr>
                <w:i w:val="1"/>
                <w:iCs w:val="1"/>
              </w:rPr>
              <w:t xml:space="preserve">« Archéo-vendredis » du CELAT et du Groupe de recherche en Archéométrie du laboratoire d'Archéologie de l'Université Laval</w:t>
            </w:r>
            <w:r>
              <w:rPr/>
              <w:t xml:space="preserve">, Jan 2007, Québec, Canada</w:t>
            </w:r>
          </w:p>
          <w:p>
            <w:pPr/>
            <w:r>
              <w:rPr/>
              <w:t xml:space="preserve">Communication dans un congrès</w:t>
            </w:r>
          </w:p>
          <w:p>
            <w:pPr/>
            <w:hyperlink r:id="rId132" w:history="1">
              <w:r>
                <w:rPr>
                  <w:color w:val="#410a8c"/>
                  <w:u w:val="single"/>
                </w:rPr>
                <w:t xml:space="preserve">hal-00322633v1</w:t>
              </w:r>
            </w:hyperlink>
          </w:p>
        </w:tc>
      </w:tr>
      <w:tr>
        <w:trPr/>
        <w:tc>
          <w:tcPr>
            <w:noWrap/>
          </w:tcPr>
          <w:p>
            <w:pPr>
              <w:spacing w:after="200"/>
            </w:pPr>
            <w:hyperlink r:id="rId133" w:history="1">
              <w:r>
                <w:rPr>
                  <w:color w:val="1e198e"/>
                  <w:b w:val="1"/>
                  <w:bCs w:val="1"/>
                  <w:u w:val="single"/>
                </w:rPr>
                <w:t xml:space="preserve">L'environnement vu par les archéologues, ou paléoenvironnement et arhéologie du paysage</w:t>
              </w:r>
            </w:hyperlink>
          </w:p>
          <w:p>
            <w:pPr/>
            <w:hyperlink r:id="rId11" w:history="1">
              <w:r>
                <w:rPr>
                  <w:color w:val="#410a8c"/>
                  <w:u w:val="single"/>
                </w:rPr>
                <w:t xml:space="preserve">Cécile Allinne</w:t>
              </w:r>
            </w:hyperlink>
          </w:p>
          <w:p>
            <w:pPr/>
            <w:r>
              <w:rPr>
                <w:i w:val="1"/>
                <w:iCs w:val="1"/>
              </w:rPr>
              <w:t xml:space="preserve">Histoire de l'Environnement</w:t>
            </w:r>
            <w:r>
              <w:rPr/>
              <w:t xml:space="preserve">, May 2006, Paris, France</w:t>
            </w:r>
          </w:p>
          <w:p>
            <w:pPr/>
            <w:r>
              <w:rPr/>
              <w:t xml:space="preserve">Communication dans un congrès</w:t>
            </w:r>
          </w:p>
          <w:p>
            <w:pPr/>
            <w:hyperlink r:id="rId133" w:history="1">
              <w:r>
                <w:rPr>
                  <w:color w:val="#410a8c"/>
                  <w:u w:val="single"/>
                </w:rPr>
                <w:t xml:space="preserve">hal-00336577v1</w:t>
              </w:r>
            </w:hyperlink>
          </w:p>
        </w:tc>
      </w:tr>
      <w:tr>
        <w:trPr/>
        <w:tc>
          <w:tcPr>
            <w:noWrap/>
          </w:tcPr>
          <w:p>
            <w:pPr>
              <w:spacing w:after="200"/>
            </w:pPr>
            <w:hyperlink r:id="rId134" w:history="1">
              <w:r>
                <w:rPr>
                  <w:color w:val="1e198e"/>
                  <w:b w:val="1"/>
                  <w:bCs w:val="1"/>
                  <w:u w:val="single"/>
                </w:rPr>
                <w:t xml:space="preserve">Variabilité spatiale et gestion des inondations dans la basse vallée du Rhône : l'exemple des plaines d'Arles (département des Bouches-du-Rhône, France)</w:t>
              </w:r>
            </w:hyperlink>
          </w:p>
          <w:p>
            <w:pPr/>
            <w:hyperlink r:id="rId11" w:history="1">
              <w:r>
                <w:rPr>
                  <w:color w:val="#410a8c"/>
                  <w:u w:val="single"/>
                </w:rPr>
                <w:t xml:space="preserve">Cécile Allinne</w:t>
              </w:r>
            </w:hyperlink>
            <w:r>
              <w:rPr/>
              <w:t xml:space="preserve">,</w:t>
            </w:r>
            <w:hyperlink r:id="rId61" w:history="1">
              <w:r>
                <w:rPr>
                  <w:color w:val="#410a8c"/>
                  <w:u w:val="single"/>
                </w:rPr>
                <w:t xml:space="preserve">Hélène Bruneton</w:t>
              </w:r>
            </w:hyperlink>
          </w:p>
          <w:p>
            <w:pPr/>
            <w:r>
              <w:rPr>
                <w:i w:val="1"/>
                <w:iCs w:val="1"/>
              </w:rPr>
              <w:t xml:space="preserve">Actes du colloque d'Alicante, 27-30 septembre 2004</w:t>
            </w:r>
            <w:r>
              <w:rPr/>
              <w:t xml:space="preserve">, 2004, Madrid, Espagne. pp.65-89</w:t>
            </w:r>
          </w:p>
          <w:p>
            <w:pPr/>
            <w:r>
              <w:rPr/>
              <w:t xml:space="preserve">Communication dans un congrès</w:t>
            </w:r>
          </w:p>
          <w:p>
            <w:pPr/>
            <w:hyperlink r:id="rId134" w:history="1">
              <w:r>
                <w:rPr>
                  <w:color w:val="#410a8c"/>
                  <w:u w:val="single"/>
                </w:rPr>
                <w:t xml:space="preserve">hal-00278478v1</w:t>
              </w:r>
            </w:hyperlink>
          </w:p>
        </w:tc>
      </w:tr>
      <w:tr>
        <w:trPr/>
        <w:tc>
          <w:tcPr>
            <w:noWrap/>
          </w:tcPr>
          <w:p>
            <w:pPr>
              <w:spacing w:after="200"/>
            </w:pPr>
            <w:hyperlink r:id="rId135" w:history="1">
              <w:r>
                <w:rPr>
                  <w:color w:val="1e198e"/>
                  <w:b w:val="1"/>
                  <w:bCs w:val="1"/>
                  <w:u w:val="single"/>
                </w:rPr>
                <w:t xml:space="preserve">Las ciudades antiguas del Ródano y el riesgo fluvial. Gestión de las inundaciones en las ciudades romanas. El ejemplo de la baja cuenca del Ródano</w:t>
              </w:r>
            </w:hyperlink>
          </w:p>
          <w:p>
            <w:pPr/>
            <w:hyperlink r:id="rId11" w:history="1">
              <w:r>
                <w:rPr>
                  <w:color w:val="#410a8c"/>
                  <w:u w:val="single"/>
                </w:rPr>
                <w:t xml:space="preserve">Cécile Allinne</w:t>
              </w:r>
            </w:hyperlink>
          </w:p>
          <w:p>
            <w:pPr/>
            <w:r>
              <w:rPr>
                <w:i w:val="1"/>
                <w:iCs w:val="1"/>
              </w:rPr>
              <w:t xml:space="preserve">Conférence présentée dans le cadre de deux séminaires organisés respectivement par Palet Martinez J.M. (université autonome de Barcelone - antenne de Tarragone) à Tarragone et Pérez Ballester J. (Université de Valence) à Valence (25 et 26 janvier 2006)</w:t>
            </w:r>
            <w:r>
              <w:rPr/>
              <w:t xml:space="preserve">, 2006, Tarragone, España</w:t>
            </w:r>
          </w:p>
          <w:p>
            <w:pPr/>
            <w:r>
              <w:rPr/>
              <w:t xml:space="preserve">Communication dans un congrès</w:t>
            </w:r>
          </w:p>
          <w:p>
            <w:pPr/>
            <w:hyperlink r:id="rId135" w:history="1">
              <w:r>
                <w:rPr>
                  <w:color w:val="#410a8c"/>
                  <w:u w:val="single"/>
                </w:rPr>
                <w:t xml:space="preserve">hal-00322605v1</w:t>
              </w:r>
            </w:hyperlink>
          </w:p>
        </w:tc>
      </w:tr>
      <w:tr>
        <w:trPr/>
        <w:tc>
          <w:tcPr>
            <w:noWrap/>
          </w:tcPr>
          <w:p>
            <w:pPr>
              <w:spacing w:after="200"/>
            </w:pPr>
            <w:hyperlink r:id="rId136" w:history="1">
              <w:r>
                <w:rPr>
                  <w:color w:val="1e198e"/>
                  <w:b w:val="1"/>
                  <w:bCs w:val="1"/>
                  <w:u w:val="single"/>
                </w:rPr>
                <w:t xml:space="preserve">L'occupation antique dans la basse plaine d'Arles et le delta du Rhône</w:t>
              </w:r>
            </w:hyperlink>
          </w:p>
          <w:p>
            <w:pPr/>
            <w:hyperlink r:id="rId11" w:history="1">
              <w:r>
                <w:rPr>
                  <w:color w:val="#410a8c"/>
                  <w:u w:val="single"/>
                </w:rPr>
                <w:t xml:space="preserve">Cécile Allinne</w:t>
              </w:r>
            </w:hyperlink>
          </w:p>
          <w:p>
            <w:pPr/>
            <w:r>
              <w:rPr>
                <w:i w:val="1"/>
                <w:iCs w:val="1"/>
              </w:rPr>
              <w:t xml:space="preserve">Colloque de synthèse Rhône-Méditerranée. Actes du colloque de Marseille (05-07 mai 2004), Marseille : Université Aix-Marseille III</w:t>
            </w:r>
            <w:r>
              <w:rPr/>
              <w:t xml:space="preserve">, May 2004, Marseille, France</w:t>
            </w:r>
          </w:p>
          <w:p>
            <w:pPr/>
            <w:r>
              <w:rPr/>
              <w:t xml:space="preserve">Communication dans un congrès</w:t>
            </w:r>
          </w:p>
          <w:p>
            <w:pPr/>
            <w:hyperlink r:id="rId136" w:history="1">
              <w:r>
                <w:rPr>
                  <w:color w:val="#410a8c"/>
                  <w:u w:val="single"/>
                </w:rPr>
                <w:t xml:space="preserve">hal-00461030v1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“Far West”. La Normandie antique et les marges de l’Empire romain (Ier s. av. J.-C. / VIe s. ap. J.-C.). Volume 2</w:t>
              </w:r>
            </w:hyperlink>
          </w:p>
          <w:p>
            <w:pPr/>
            <w:hyperlink r:id="rId11" w:history="1">
              <w:r>
                <w:rPr>
                  <w:color w:val="#410a8c"/>
                  <w:u w:val="single"/>
                </w:rPr>
                <w:t xml:space="preserve">Cécile Allinne</w:t>
              </w:r>
            </w:hyperlink>
          </w:p>
          <w:p>
            <w:pPr/>
            <w:r>
              <w:rPr/>
              <w:t xml:space="preserve">Cécile Allinne. Annales de Normandie, 73 (1), 378 p., 2023</w:t>
            </w:r>
          </w:p>
          <w:p>
            <w:pPr/>
            <w:r>
              <w:rPr/>
              <w:t xml:space="preserve">Ouvrages</w:t>
            </w:r>
          </w:p>
          <w:p>
            <w:pPr/>
            <w:hyperlink r:id="rId137" w:history="1">
              <w:r>
                <w:rPr>
                  <w:color w:val="#410a8c"/>
                  <w:u w:val="single"/>
                </w:rPr>
                <w:t xml:space="preserve">hal-04957708v1</w:t>
              </w:r>
            </w:hyperlink>
          </w:p>
        </w:tc>
      </w:tr>
      <w:tr>
        <w:trPr/>
        <w:tc>
          <w:tcPr>
            <w:noWrap/>
          </w:tcPr>
          <w:p>
            <w:pPr>
              <w:spacing w:after="200"/>
            </w:pPr>
            <w:hyperlink r:id="rId138" w:history="1">
              <w:r>
                <w:rPr>
                  <w:color w:val="1e198e"/>
                  <w:b w:val="1"/>
                  <w:bCs w:val="1"/>
                  <w:u w:val="single"/>
                </w:rPr>
                <w:t xml:space="preserve">“Far West”. La Normandie antique et les marges de l’Empire romain (Ier s. av. J.-C. / VIe s. ap. J.-C.). Volume 1.</w:t>
              </w:r>
            </w:hyperlink>
          </w:p>
          <w:p>
            <w:pPr/>
            <w:hyperlink r:id="rId11" w:history="1">
              <w:r>
                <w:rPr>
                  <w:color w:val="#410a8c"/>
                  <w:u w:val="single"/>
                </w:rPr>
                <w:t xml:space="preserve">Cécile Allinne</w:t>
              </w:r>
            </w:hyperlink>
          </w:p>
          <w:p>
            <w:pPr/>
            <w:r>
              <w:rPr/>
              <w:t xml:space="preserve">Allinne Cécile (dir.). Annales de Normandie, 72 (2), 402 p., 2022</w:t>
            </w:r>
          </w:p>
          <w:p>
            <w:pPr/>
            <w:r>
              <w:rPr/>
              <w:t xml:space="preserve">Ouvrages</w:t>
            </w:r>
          </w:p>
          <w:p>
            <w:pPr/>
            <w:hyperlink r:id="rId138" w:history="1">
              <w:r>
                <w:rPr>
                  <w:color w:val="#410a8c"/>
                  <w:u w:val="single"/>
                </w:rPr>
                <w:t xml:space="preserve">hal-04957704v1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 trésor monétaire de Saint-Germain-de-Varreville (Manche). Micro-fouille d'un ensemble exceptionnel du IVe siècle (film documentaire)</w:t>
              </w:r>
            </w:hyperlink>
          </w:p>
          <w:p>
            <w:pPr/>
            <w:hyperlink r:id="rId43"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140" w:history="1">
              <w:r>
                <w:rPr>
                  <w:color w:val="#410a8c"/>
                  <w:u w:val="single"/>
                </w:rPr>
                <w:t xml:space="preserve">Guillaume Leterrier</w:t>
              </w:r>
            </w:hyperlink>
            <w:r>
              <w:rPr/>
              <w:t xml:space="preserve">,</w:t>
            </w:r>
            <w:hyperlink r:id="rId44" w:history="1">
              <w:r>
                <w:rPr>
                  <w:color w:val="#410a8c"/>
                  <w:u w:val="single"/>
                </w:rPr>
                <w:t xml:space="preserve">Eric Broine</w:t>
              </w:r>
            </w:hyperlink>
          </w:p>
          <w:p>
            <w:pPr/>
            <w:r>
              <w:rPr/>
              <w:t xml:space="preserve">2019</w:t>
            </w:r>
          </w:p>
          <w:p>
            <w:pPr/>
            <w:r>
              <w:rPr/>
              <w:t xml:space="preserve">Pré-publication, Document de travail</w:t>
            </w:r>
          </w:p>
          <w:p>
            <w:pPr/>
            <w:hyperlink r:id="rId139" w:history="1">
              <w:r>
                <w:rPr>
                  <w:color w:val="#410a8c"/>
                  <w:u w:val="single"/>
                </w:rPr>
                <w:t xml:space="preserve">hal-02402158v1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Arbano, L’Antiquité en Basse-Normandie, Projet collectif de recherche, 2018, 8e et dernière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2019, 102 p</w:t>
            </w:r>
          </w:p>
          <w:p>
            <w:pPr/>
            <w:r>
              <w:rPr/>
              <w:t xml:space="preserve">Rapport</w:t>
            </w:r>
            <w:r>
              <w:rPr/>
              <w:t xml:space="preserve"> (rapport de recherche)</w:t>
            </w:r>
          </w:p>
          <w:p>
            <w:pPr/>
            <w:hyperlink r:id="rId141" w:history="1">
              <w:r>
                <w:rPr>
                  <w:color w:val="#410a8c"/>
                  <w:u w:val="single"/>
                </w:rPr>
                <w:t xml:space="preserve">hal-02446311v1</w:t>
              </w:r>
            </w:hyperlink>
          </w:p>
        </w:tc>
      </w:tr>
      <w:tr>
        <w:trPr/>
        <w:tc>
          <w:tcPr>
            <w:noWrap/>
          </w:tcPr>
          <w:p>
            <w:pPr>
              <w:spacing w:after="200"/>
            </w:pPr>
            <w:hyperlink r:id="rId142" w:history="1">
              <w:r>
                <w:rPr>
                  <w:color w:val="1e198e"/>
                  <w:b w:val="1"/>
                  <w:bCs w:val="1"/>
                  <w:u w:val="single"/>
                </w:rPr>
                <w:t xml:space="preserve">Commes (Calvados). Lotissement « le dessous des Cotis ». Rapport d'analyse (2017)</w:t>
              </w:r>
            </w:hyperlink>
          </w:p>
          <w:p>
            <w:pPr/>
            <w:hyperlink r:id="rId11" w:history="1">
              <w:r>
                <w:rPr>
                  <w:color w:val="#410a8c"/>
                  <w:u w:val="single"/>
                </w:rPr>
                <w:t xml:space="preserve">Cécile Allinne</w:t>
              </w:r>
            </w:hyperlink>
          </w:p>
          <w:p>
            <w:pPr/>
            <w:r>
              <w:rPr/>
              <w:t xml:space="preserve">[Rapport de recherche] Ministère de la Culture, DRAC Normandie, Service Régional de l’Archéologie. 2018</w:t>
            </w:r>
          </w:p>
          <w:p>
            <w:pPr/>
            <w:r>
              <w:rPr/>
              <w:t xml:space="preserve">Rapport</w:t>
            </w:r>
            <w:r>
              <w:rPr/>
              <w:t xml:space="preserve"> (rapport de recherche)</w:t>
            </w:r>
          </w:p>
          <w:p>
            <w:pPr/>
            <w:hyperlink r:id="rId142" w:history="1">
              <w:r>
                <w:rPr>
                  <w:color w:val="#410a8c"/>
                  <w:u w:val="single"/>
                </w:rPr>
                <w:t xml:space="preserve">hal-02320209v1</w:t>
              </w:r>
            </w:hyperlink>
          </w:p>
        </w:tc>
      </w:tr>
      <w:tr>
        <w:trPr/>
        <w:tc>
          <w:tcPr>
            <w:noWrap/>
          </w:tcPr>
          <w:p>
            <w:pPr>
              <w:spacing w:after="200"/>
            </w:pPr>
            <w:hyperlink r:id="rId143" w:history="1">
              <w:r>
                <w:rPr>
                  <w:color w:val="1e198e"/>
                  <w:b w:val="1"/>
                  <w:bCs w:val="1"/>
                  <w:u w:val="single"/>
                </w:rPr>
                <w:t xml:space="preserve">Arbano, L’Antiquité en Basse-Normandie, Projet collectif de recherche, 2017, 7e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2018, 108 p</w:t>
            </w:r>
          </w:p>
          <w:p>
            <w:pPr/>
            <w:r>
              <w:rPr/>
              <w:t xml:space="preserve">Rapport</w:t>
            </w:r>
            <w:r>
              <w:rPr/>
              <w:t xml:space="preserve"> (rapport de recherche)</w:t>
            </w:r>
          </w:p>
          <w:p>
            <w:pPr/>
            <w:hyperlink r:id="rId143" w:history="1">
              <w:r>
                <w:rPr>
                  <w:color w:val="#410a8c"/>
                  <w:u w:val="single"/>
                </w:rPr>
                <w:t xml:space="preserve">hal-02446301v1</w:t>
              </w:r>
            </w:hyperlink>
          </w:p>
        </w:tc>
      </w:tr>
      <w:tr>
        <w:trPr/>
        <w:tc>
          <w:tcPr>
            <w:noWrap/>
          </w:tcPr>
          <w:p>
            <w:pPr>
              <w:spacing w:after="200"/>
            </w:pPr>
            <w:hyperlink r:id="rId144" w:history="1">
              <w:r>
                <w:rPr>
                  <w:color w:val="1e198e"/>
                  <w:b w:val="1"/>
                  <w:bCs w:val="1"/>
                  <w:u w:val="single"/>
                </w:rPr>
                <w:t xml:space="preserve">Arbano, L’Antiquité en Basse-Normandie, Projet collectif de recherche, 2016, 6e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2017, 163 p</w:t>
            </w:r>
          </w:p>
          <w:p>
            <w:pPr/>
            <w:r>
              <w:rPr/>
              <w:t xml:space="preserve">Rapport</w:t>
            </w:r>
            <w:r>
              <w:rPr/>
              <w:t xml:space="preserve"> (rapport de recherche)</w:t>
            </w:r>
          </w:p>
          <w:p>
            <w:pPr/>
            <w:hyperlink r:id="rId144" w:history="1">
              <w:r>
                <w:rPr>
                  <w:color w:val="#410a8c"/>
                  <w:u w:val="single"/>
                </w:rPr>
                <w:t xml:space="preserve">hal-02442706v1</w:t>
              </w:r>
            </w:hyperlink>
          </w:p>
        </w:tc>
      </w:tr>
      <w:tr>
        <w:trPr/>
        <w:tc>
          <w:tcPr>
            <w:noWrap/>
          </w:tcPr>
          <w:p>
            <w:pPr>
              <w:spacing w:after="200"/>
            </w:pPr>
            <w:hyperlink r:id="rId145" w:history="1">
              <w:r>
                <w:rPr>
                  <w:color w:val="1e198e"/>
                  <w:b w:val="1"/>
                  <w:bCs w:val="1"/>
                  <w:u w:val="single"/>
                </w:rPr>
                <w:t xml:space="preserve">Commes (Calvados). Lotissement « le dessous des Cotis ». 2e tranche de travaux (2016)</w:t>
              </w:r>
            </w:hyperlink>
          </w:p>
          <w:p>
            <w:pPr/>
            <w:hyperlink r:id="rId111" w:history="1">
              <w:r>
                <w:rPr>
                  <w:color w:val="#410a8c"/>
                  <w:u w:val="single"/>
                </w:rPr>
                <w:t xml:space="preserve">Sophie Quévillon</w:t>
              </w:r>
            </w:hyperlink>
            <w:r>
              <w:rPr/>
              <w:t xml:space="preserve">,</w:t>
            </w:r>
            <w:hyperlink r:id="rId11" w:history="1">
              <w:r>
                <w:rPr>
                  <w:color w:val="#410a8c"/>
                  <w:u w:val="single"/>
                </w:rPr>
                <w:t xml:space="preserve">Cécile Allinne</w:t>
              </w:r>
            </w:hyperlink>
          </w:p>
          <w:p>
            <w:pPr/>
            <w:r>
              <w:rPr/>
              <w:t xml:space="preserve">[Rapport de recherche] Ministère de la culture; DRAC Normandie; Service Régional de l’Archéologie Normandie. 2017, 110 p</w:t>
            </w:r>
          </w:p>
          <w:p>
            <w:pPr/>
            <w:r>
              <w:rPr/>
              <w:t xml:space="preserve">Rapport</w:t>
            </w:r>
            <w:r>
              <w:rPr/>
              <w:t xml:space="preserve"> (rapport de recherche)</w:t>
            </w:r>
          </w:p>
          <w:p>
            <w:pPr/>
            <w:hyperlink r:id="rId145" w:history="1">
              <w:r>
                <w:rPr>
                  <w:color w:val="#410a8c"/>
                  <w:u w:val="single"/>
                </w:rPr>
                <w:t xml:space="preserve">hal-02066039v1</w:t>
              </w:r>
            </w:hyperlink>
          </w:p>
        </w:tc>
      </w:tr>
      <w:tr>
        <w:trPr/>
        <w:tc>
          <w:tcPr>
            <w:noWrap/>
          </w:tcPr>
          <w:p>
            <w:pPr>
              <w:spacing w:after="200"/>
            </w:pPr>
            <w:hyperlink r:id="rId146" w:history="1">
              <w:r>
                <w:rPr>
                  <w:color w:val="1e198e"/>
                  <w:b w:val="1"/>
                  <w:bCs w:val="1"/>
                  <w:u w:val="single"/>
                </w:rPr>
                <w:t xml:space="preserve">Commes (Calvados). Lotissement « le dessous des Cotis ». 1ère tranche de travaux (2015)</w:t>
              </w:r>
            </w:hyperlink>
          </w:p>
          <w:p>
            <w:pPr/>
            <w:hyperlink r:id="rId11" w:history="1">
              <w:r>
                <w:rPr>
                  <w:color w:val="#410a8c"/>
                  <w:u w:val="single"/>
                </w:rPr>
                <w:t xml:space="preserve">Cécile Allinne</w:t>
              </w:r>
            </w:hyperlink>
          </w:p>
          <w:p>
            <w:pPr/>
            <w:r>
              <w:rPr/>
              <w:t xml:space="preserve">[Rapport de recherche] Université de Caen Normandie. 2016, 81 p</w:t>
            </w:r>
          </w:p>
          <w:p>
            <w:pPr/>
            <w:r>
              <w:rPr/>
              <w:t xml:space="preserve">Rapport</w:t>
            </w:r>
            <w:r>
              <w:rPr/>
              <w:t xml:space="preserve"> (rapport de recherche)</w:t>
            </w:r>
          </w:p>
          <w:p>
            <w:pPr/>
            <w:hyperlink r:id="rId146" w:history="1">
              <w:r>
                <w:rPr>
                  <w:color w:val="#410a8c"/>
                  <w:u w:val="single"/>
                </w:rPr>
                <w:t xml:space="preserve">halshs-02323857v1</w:t>
              </w:r>
            </w:hyperlink>
          </w:p>
        </w:tc>
      </w:tr>
      <w:tr>
        <w:trPr/>
        <w:tc>
          <w:tcPr>
            <w:noWrap/>
          </w:tcPr>
          <w:p>
            <w:pPr>
              <w:spacing w:after="200"/>
            </w:pPr>
            <w:hyperlink r:id="rId147" w:history="1">
              <w:r>
                <w:rPr>
                  <w:color w:val="1e198e"/>
                  <w:b w:val="1"/>
                  <w:bCs w:val="1"/>
                  <w:u w:val="single"/>
                </w:rPr>
                <w:t xml:space="preserve">Arbano, L’Antiquité en Basse-Normandie, Projet collectif de recherche, 2015, 5e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2016, 407 p</w:t>
            </w:r>
          </w:p>
          <w:p>
            <w:pPr/>
            <w:r>
              <w:rPr/>
              <w:t xml:space="preserve">Rapport</w:t>
            </w:r>
            <w:r>
              <w:rPr/>
              <w:t xml:space="preserve"> (rapport de recherche)</w:t>
            </w:r>
          </w:p>
          <w:p>
            <w:pPr/>
            <w:hyperlink r:id="rId147" w:history="1">
              <w:r>
                <w:rPr>
                  <w:color w:val="#410a8c"/>
                  <w:u w:val="single"/>
                </w:rPr>
                <w:t xml:space="preserve">hal-02442688v1</w:t>
              </w:r>
            </w:hyperlink>
          </w:p>
        </w:tc>
      </w:tr>
      <w:tr>
        <w:trPr/>
        <w:tc>
          <w:tcPr>
            <w:noWrap/>
          </w:tcPr>
          <w:p>
            <w:pPr>
              <w:spacing w:after="200"/>
            </w:pPr>
            <w:hyperlink r:id="rId148" w:history="1">
              <w:r>
                <w:rPr>
                  <w:color w:val="1e198e"/>
                  <w:b w:val="1"/>
                  <w:bCs w:val="1"/>
                  <w:u w:val="single"/>
                </w:rPr>
                <w:t xml:space="preserve">Thaon, Calvados, Église Saint-Pierre, (14.685.003.AH) : campagne de post-fouille annuelle 2012</w:t>
              </w:r>
            </w:hyperlink>
          </w:p>
          <w:p>
            <w:pPr/>
            <w:hyperlink r:id="rId149" w:history="1">
              <w:r>
                <w:rPr>
                  <w:color w:val="#410a8c"/>
                  <w:u w:val="single"/>
                </w:rPr>
                <w:t xml:space="preserve">Cécile Chapelain de Seréville-Niel</w:t>
              </w:r>
            </w:hyperlink>
            <w:r>
              <w:rPr/>
              <w:t xml:space="preserve">,</w:t>
            </w:r>
            <w:hyperlink r:id="rId11" w:history="1">
              <w:r>
                <w:rPr>
                  <w:color w:val="#410a8c"/>
                  <w:u w:val="single"/>
                </w:rPr>
                <w:t xml:space="preserve">Cécile Allinne</w:t>
              </w:r>
            </w:hyperlink>
            <w:r>
              <w:rPr/>
              <w:t xml:space="preserve">,</w:t>
            </w:r>
            <w:hyperlink r:id="rId150" w:history="1">
              <w:r>
                <w:rPr>
                  <w:color w:val="#410a8c"/>
                  <w:u w:val="single"/>
                </w:rPr>
                <w:t xml:space="preserve">C. Bollée</w:t>
              </w:r>
            </w:hyperlink>
            <w:r>
              <w:rPr/>
              <w:t xml:space="preserve">,</w:t>
            </w:r>
            <w:hyperlink r:id="rId151" w:history="1">
              <w:r>
                <w:rPr>
                  <w:color w:val="#410a8c"/>
                  <w:u w:val="single"/>
                </w:rPr>
                <w:t xml:space="preserve">François Delahaye</w:t>
              </w:r>
            </w:hyperlink>
            <w:r>
              <w:rPr/>
              <w:t xml:space="preserve">,</w:t>
            </w:r>
            <w:hyperlink r:id="rId152" w:history="1">
              <w:r>
                <w:rPr>
                  <w:color w:val="#410a8c"/>
                  <w:u w:val="single"/>
                </w:rPr>
                <w:t xml:space="preserve">Jérôme Le Mitouard</w:t>
              </w:r>
            </w:hyperlink>
            <w:r>
              <w:rPr/>
              <w:t xml:space="preserve">et al.</w:t>
            </w:r>
          </w:p>
          <w:p>
            <w:pPr/>
            <w:r>
              <w:rPr/>
              <w:t xml:space="preserve">[Rapport de recherche] CRAHAM - DRAC-SRA Basse-Normandie. 2012, 34 p., 16 fig</w:t>
            </w:r>
          </w:p>
          <w:p>
            <w:pPr/>
            <w:r>
              <w:rPr/>
              <w:t xml:space="preserve">Rapport</w:t>
            </w:r>
            <w:r>
              <w:rPr/>
              <w:t xml:space="preserve"> (rapport de recherche)</w:t>
            </w:r>
          </w:p>
          <w:p>
            <w:pPr/>
            <w:hyperlink r:id="rId148" w:history="1">
              <w:r>
                <w:rPr>
                  <w:color w:val="#410a8c"/>
                  <w:u w:val="single"/>
                </w:rPr>
                <w:t xml:space="preserve">hal-00936713v1</w:t>
              </w:r>
            </w:hyperlink>
          </w:p>
        </w:tc>
      </w:tr>
      <w:tr>
        <w:trPr/>
        <w:tc>
          <w:tcPr>
            <w:noWrap/>
          </w:tcPr>
          <w:p>
            <w:pPr>
              <w:spacing w:after="200"/>
            </w:pPr>
            <w:hyperlink r:id="rId153" w:history="1">
              <w:r>
                <w:rPr>
                  <w:color w:val="1e198e"/>
                  <w:b w:val="1"/>
                  <w:bCs w:val="1"/>
                  <w:u w:val="single"/>
                </w:rPr>
                <w:t xml:space="preserve">Thaon, Calvados, Église Saint-Pierre, (14.685.003.AH) : fouille programmée annuelle 2011</w:t>
              </w:r>
            </w:hyperlink>
          </w:p>
          <w:p>
            <w:pPr/>
            <w:hyperlink r:id="rId149" w:history="1">
              <w:r>
                <w:rPr>
                  <w:color w:val="#410a8c"/>
                  <w:u w:val="single"/>
                </w:rPr>
                <w:t xml:space="preserve">Cécile Chapelain de Seréville-Niel</w:t>
              </w:r>
            </w:hyperlink>
            <w:r>
              <w:rPr/>
              <w:t xml:space="preserve">,</w:t>
            </w:r>
            <w:hyperlink r:id="rId11" w:history="1">
              <w:r>
                <w:rPr>
                  <w:color w:val="#410a8c"/>
                  <w:u w:val="single"/>
                </w:rPr>
                <w:t xml:space="preserve">Cécile Allinne</w:t>
              </w:r>
            </w:hyperlink>
            <w:r>
              <w:rPr/>
              <w:t xml:space="preserve">,</w:t>
            </w:r>
            <w:hyperlink r:id="rId154" w:history="1">
              <w:r>
                <w:rPr>
                  <w:color w:val="#410a8c"/>
                  <w:u w:val="single"/>
                </w:rPr>
                <w:t xml:space="preserve">Céline Bollée</w:t>
              </w:r>
            </w:hyperlink>
            <w:r>
              <w:rPr/>
              <w:t xml:space="preserve">,</w:t>
            </w:r>
            <w:hyperlink r:id="rId151" w:history="1">
              <w:r>
                <w:rPr>
                  <w:color w:val="#410a8c"/>
                  <w:u w:val="single"/>
                </w:rPr>
                <w:t xml:space="preserve">François Delahaye</w:t>
              </w:r>
            </w:hyperlink>
            <w:r>
              <w:rPr/>
              <w:t xml:space="preserve">,</w:t>
            </w:r>
            <w:hyperlink r:id="rId155" w:history="1">
              <w:r>
                <w:rPr>
                  <w:color w:val="#410a8c"/>
                  <w:u w:val="single"/>
                </w:rPr>
                <w:t xml:space="preserve">Stéphanie Dervin</w:t>
              </w:r>
            </w:hyperlink>
            <w:r>
              <w:rPr/>
              <w:t xml:space="preserve">et al.</w:t>
            </w:r>
          </w:p>
          <w:p>
            <w:pPr/>
            <w:r>
              <w:rPr/>
              <w:t xml:space="preserve">[Rapport de recherche] CRAHAM, DRAC-SRA Basse-Normandie. 2011, 122 p., 149 fig. et 7 annexes</w:t>
            </w:r>
          </w:p>
          <w:p>
            <w:pPr/>
            <w:r>
              <w:rPr/>
              <w:t xml:space="preserve">Rapport</w:t>
            </w:r>
            <w:r>
              <w:rPr/>
              <w:t xml:space="preserve"> (rapport de recherche)</w:t>
            </w:r>
          </w:p>
          <w:p>
            <w:pPr/>
            <w:hyperlink r:id="rId153" w:history="1">
              <w:r>
                <w:rPr>
                  <w:color w:val="#410a8c"/>
                  <w:u w:val="single"/>
                </w:rPr>
                <w:t xml:space="preserve">hal-00936703v1</w:t>
              </w:r>
            </w:hyperlink>
          </w:p>
        </w:tc>
      </w:tr>
    </w:tbl>
    <w:p>
      <w:pPr>
        <w:spacing w:before="200"/>
      </w:pPr>
    </w:p>
    <w:p>
      <w:pPr>
        <w:pStyle w:val="Heading2"/>
      </w:pPr>
      <w:r>
        <w:rPr>
          <w:color w:val="1e198e"/>
          <w:b w:val="1"/>
          <w:bCs w:val="1"/>
        </w:rPr>
        <w:t xml:space="preserve">Autre publication scientifique (21)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Commes (Calvados), le Bourg (2017)</w:t>
              </w:r>
            </w:hyperlink>
          </w:p>
          <w:p>
            <w:pPr/>
            <w:hyperlink r:id="rId11" w:history="1">
              <w:r>
                <w:rPr>
                  <w:color w:val="#410a8c"/>
                  <w:u w:val="single"/>
                </w:rPr>
                <w:t xml:space="preserve">Cécile Allinne</w:t>
              </w:r>
            </w:hyperlink>
          </w:p>
          <w:p>
            <w:pPr/>
            <w:r>
              <w:rPr/>
              <w:t xml:space="preserve">2018</w:t>
            </w:r>
          </w:p>
          <w:p>
            <w:pPr/>
            <w:r>
              <w:rPr/>
              <w:t xml:space="preserve">Autre publication scientifique</w:t>
            </w:r>
          </w:p>
          <w:p>
            <w:pPr/>
            <w:hyperlink r:id="rId156" w:history="1">
              <w:r>
                <w:rPr>
                  <w:color w:val="#410a8c"/>
                  <w:u w:val="single"/>
                </w:rPr>
                <w:t xml:space="preserve">hal-02446351v1</w:t>
              </w:r>
            </w:hyperlink>
          </w:p>
        </w:tc>
      </w:tr>
      <w:tr>
        <w:trPr/>
        <w:tc>
          <w:tcPr>
            <w:noWrap/>
          </w:tcPr>
          <w:p>
            <w:pPr>
              <w:spacing w:after="200"/>
            </w:pPr>
            <w:hyperlink r:id="rId157" w:history="1">
              <w:r>
                <w:rPr>
                  <w:color w:val="1e198e"/>
                  <w:b w:val="1"/>
                  <w:bCs w:val="1"/>
                  <w:u w:val="single"/>
                </w:rPr>
                <w:t xml:space="preserve">Commes (Calvados). Lotissement “le dessous des Cotis”. 1re tranche de travaux (2015)</w:t>
              </w:r>
            </w:hyperlink>
          </w:p>
          <w:p>
            <w:pPr/>
            <w:hyperlink r:id="rId11" w:history="1">
              <w:r>
                <w:rPr>
                  <w:color w:val="#410a8c"/>
                  <w:u w:val="single"/>
                </w:rPr>
                <w:t xml:space="preserve">Cécile Allinne</w:t>
              </w:r>
            </w:hyperlink>
          </w:p>
          <w:p>
            <w:pPr/>
            <w:r>
              <w:rPr/>
              <w:t xml:space="preserve">2016, pp.32-33</w:t>
            </w:r>
          </w:p>
          <w:p>
            <w:pPr/>
            <w:r>
              <w:rPr/>
              <w:t xml:space="preserve">Autre publication scientifique</w:t>
            </w:r>
          </w:p>
          <w:p>
            <w:pPr/>
            <w:hyperlink r:id="rId157" w:history="1">
              <w:r>
                <w:rPr>
                  <w:color w:val="#410a8c"/>
                  <w:u w:val="single"/>
                </w:rPr>
                <w:t xml:space="preserve">hal-02446338v1</w:t>
              </w:r>
            </w:hyperlink>
          </w:p>
        </w:tc>
      </w:tr>
      <w:tr>
        <w:trPr/>
        <w:tc>
          <w:tcPr>
            <w:noWrap/>
          </w:tcPr>
          <w:p>
            <w:pPr>
              <w:spacing w:after="200"/>
            </w:pPr>
            <w:hyperlink r:id="rId158" w:history="1">
              <w:r>
                <w:rPr>
                  <w:color w:val="1e198e"/>
                  <w:b w:val="1"/>
                  <w:bCs w:val="1"/>
                  <w:u w:val="single"/>
                </w:rPr>
                <w:t xml:space="preserve">Saint-Germain-de-Varreville (Manche), &amp;quot;la pièce à Trois Cornières</w:t>
              </w:r>
            </w:hyperlink>
          </w:p>
          <w:p>
            <w:pPr/>
            <w:hyperlink r:id="rId11" w:history="1">
              <w:r>
                <w:rPr>
                  <w:color w:val="#410a8c"/>
                  <w:u w:val="single"/>
                </w:rPr>
                <w:t xml:space="preserve">Cécile Allinne</w:t>
              </w:r>
            </w:hyperlink>
          </w:p>
          <w:p>
            <w:pPr/>
            <w:r>
              <w:rPr/>
              <w:t xml:space="preserve">2014, pp.34</w:t>
            </w:r>
          </w:p>
          <w:p>
            <w:pPr/>
            <w:r>
              <w:rPr/>
              <w:t xml:space="preserve">Autre publication scientifique</w:t>
            </w:r>
          </w:p>
          <w:p>
            <w:pPr/>
            <w:hyperlink r:id="rId158" w:history="1">
              <w:r>
                <w:rPr>
                  <w:color w:val="#410a8c"/>
                  <w:u w:val="single"/>
                </w:rPr>
                <w:t xml:space="preserve">hal-02446376v1</w:t>
              </w:r>
            </w:hyperlink>
          </w:p>
        </w:tc>
      </w:tr>
      <w:tr>
        <w:trPr/>
        <w:tc>
          <w:tcPr>
            <w:noWrap/>
          </w:tcPr>
          <w:p>
            <w:pPr>
              <w:spacing w:after="200"/>
            </w:pPr>
            <w:hyperlink r:id="rId159" w:history="1">
              <w:r>
                <w:rPr>
                  <w:color w:val="1e198e"/>
                  <w:b w:val="1"/>
                  <w:bCs w:val="1"/>
                  <w:u w:val="single"/>
                </w:rPr>
                <w:t xml:space="preserve">« Saint-Germain-de-Varreville (Manche), &amp;quot;La pièce à Trois Cornières&amp;quot;, diagnostic »</w:t>
              </w:r>
            </w:hyperlink>
          </w:p>
          <w:p>
            <w:pPr/>
            <w:hyperlink r:id="rId11" w:history="1">
              <w:r>
                <w:rPr>
                  <w:color w:val="#410a8c"/>
                  <w:u w:val="single"/>
                </w:rPr>
                <w:t xml:space="preserve">Cécile Allinne</w:t>
              </w:r>
            </w:hyperlink>
          </w:p>
          <w:p>
            <w:pPr/>
            <w:r>
              <w:rPr/>
              <w:t xml:space="preserve">2013, 45 p</w:t>
            </w:r>
          </w:p>
          <w:p>
            <w:pPr/>
            <w:r>
              <w:rPr/>
              <w:t xml:space="preserve">Autre publication scientifique</w:t>
            </w:r>
          </w:p>
          <w:p>
            <w:pPr/>
            <w:hyperlink r:id="rId159" w:history="1">
              <w:r>
                <w:rPr>
                  <w:color w:val="#410a8c"/>
                  <w:u w:val="single"/>
                </w:rPr>
                <w:t xml:space="preserve">hal-01192733v1</w:t>
              </w:r>
            </w:hyperlink>
          </w:p>
        </w:tc>
      </w:tr>
      <w:tr>
        <w:trPr/>
        <w:tc>
          <w:tcPr>
            <w:noWrap/>
          </w:tcPr>
          <w:p>
            <w:pPr>
              <w:spacing w:after="200"/>
            </w:pPr>
            <w:hyperlink r:id="rId160" w:history="1">
              <w:r>
                <w:rPr>
                  <w:color w:val="1e198e"/>
                  <w:b w:val="1"/>
                  <w:bCs w:val="1"/>
                  <w:u w:val="single"/>
                </w:rPr>
                <w:t xml:space="preserve">« Un petit port rural antique à Blainville-sur-Orne »</w:t>
              </w:r>
            </w:hyperlink>
          </w:p>
          <w:p>
            <w:pPr/>
            <w:hyperlink r:id="rId11" w:history="1">
              <w:r>
                <w:rPr>
                  <w:color w:val="#410a8c"/>
                  <w:u w:val="single"/>
                </w:rPr>
                <w:t xml:space="preserve">Cécile Allinne</w:t>
              </w:r>
            </w:hyperlink>
          </w:p>
          <w:p>
            <w:pPr/>
            <w:r>
              <w:rPr/>
              <w:t xml:space="preserve">2013, p. 36</w:t>
            </w:r>
          </w:p>
          <w:p>
            <w:pPr/>
            <w:r>
              <w:rPr/>
              <w:t xml:space="preserve">Autre publication scientifique</w:t>
            </w:r>
          </w:p>
          <w:p>
            <w:pPr/>
            <w:hyperlink r:id="rId160" w:history="1">
              <w:r>
                <w:rPr>
                  <w:color w:val="#410a8c"/>
                  <w:u w:val="single"/>
                </w:rPr>
                <w:t xml:space="preserve">hal-01192728v1</w:t>
              </w:r>
            </w:hyperlink>
          </w:p>
        </w:tc>
      </w:tr>
      <w:tr>
        <w:trPr/>
        <w:tc>
          <w:tcPr>
            <w:noWrap/>
          </w:tcPr>
          <w:p>
            <w:pPr>
              <w:spacing w:after="200"/>
            </w:pPr>
            <w:hyperlink r:id="rId161" w:history="1">
              <w:r>
                <w:rPr>
                  <w:color w:val="1e198e"/>
                  <w:b w:val="1"/>
                  <w:bCs w:val="1"/>
                  <w:u w:val="single"/>
                </w:rPr>
                <w:t xml:space="preserve">« Fouiller un trésor monétaire en laboratoire »</w:t>
              </w:r>
            </w:hyperlink>
          </w:p>
          <w:p>
            <w:pPr/>
            <w:hyperlink r:id="rId11" w:history="1">
              <w:r>
                <w:rPr>
                  <w:color w:val="#410a8c"/>
                  <w:u w:val="single"/>
                </w:rPr>
                <w:t xml:space="preserve">Cécile Allinne</w:t>
              </w:r>
            </w:hyperlink>
            <w:r>
              <w:rPr/>
              <w:t xml:space="preserve">,</w:t>
            </w:r>
            <w:hyperlink r:id="rId43" w:history="1">
              <w:r>
                <w:rPr>
                  <w:color w:val="#410a8c"/>
                  <w:u w:val="single"/>
                </w:rPr>
                <w:t xml:space="preserve">Pierre-Marie Guihard</w:t>
              </w:r>
            </w:hyperlink>
          </w:p>
          <w:p>
            <w:pPr/>
            <w:r>
              <w:rPr/>
              <w:t xml:space="preserve">2013</w:t>
            </w:r>
          </w:p>
          <w:p>
            <w:pPr/>
            <w:r>
              <w:rPr/>
              <w:t xml:space="preserve">Autre publication scientifique</w:t>
            </w:r>
          </w:p>
          <w:p>
            <w:pPr/>
            <w:hyperlink r:id="rId161" w:history="1">
              <w:r>
                <w:rPr>
                  <w:color w:val="#410a8c"/>
                  <w:u w:val="single"/>
                </w:rPr>
                <w:t xml:space="preserve">hal-01192702v1</w:t>
              </w:r>
            </w:hyperlink>
          </w:p>
        </w:tc>
      </w:tr>
      <w:tr>
        <w:trPr/>
        <w:tc>
          <w:tcPr>
            <w:noWrap/>
          </w:tcPr>
          <w:p>
            <w:pPr>
              <w:spacing w:after="200"/>
            </w:pPr>
            <w:hyperlink r:id="rId162" w:history="1">
              <w:r>
                <w:rPr>
                  <w:color w:val="1e198e"/>
                  <w:b w:val="1"/>
                  <w:bCs w:val="1"/>
                  <w:u w:val="single"/>
                </w:rPr>
                <w:t xml:space="preserve">« Blainville-sur-Orne, Basse vallée du Dan. 3e campagne d’étude (2011) »</w:t>
              </w:r>
            </w:hyperlink>
          </w:p>
          <w:p>
            <w:pPr/>
            <w:hyperlink r:id="rId11" w:history="1">
              <w:r>
                <w:rPr>
                  <w:color w:val="#410a8c"/>
                  <w:u w:val="single"/>
                </w:rPr>
                <w:t xml:space="preserve">Cécile Allinne</w:t>
              </w:r>
            </w:hyperlink>
          </w:p>
          <w:p>
            <w:pPr/>
            <w:r>
              <w:rPr/>
              <w:t xml:space="preserve">2013, 110 p</w:t>
            </w:r>
          </w:p>
          <w:p>
            <w:pPr/>
            <w:r>
              <w:rPr/>
              <w:t xml:space="preserve">Autre publication scientifique</w:t>
            </w:r>
          </w:p>
          <w:p>
            <w:pPr/>
            <w:hyperlink r:id="rId162" w:history="1">
              <w:r>
                <w:rPr>
                  <w:color w:val="#410a8c"/>
                  <w:u w:val="single"/>
                </w:rPr>
                <w:t xml:space="preserve">hal-01192736v1</w:t>
              </w:r>
            </w:hyperlink>
          </w:p>
        </w:tc>
      </w:tr>
      <w:tr>
        <w:trPr/>
        <w:tc>
          <w:tcPr>
            <w:noWrap/>
          </w:tcPr>
          <w:p>
            <w:pPr>
              <w:spacing w:after="200"/>
            </w:pPr>
            <w:hyperlink r:id="rId163" w:history="1">
              <w:r>
                <w:rPr>
                  <w:color w:val="1e198e"/>
                  <w:b w:val="1"/>
                  <w:bCs w:val="1"/>
                  <w:u w:val="single"/>
                </w:rPr>
                <w:t xml:space="preserve">« Atelier 8 : les cours d’eau, utilisations et aménagements »</w:t>
              </w:r>
            </w:hyperlink>
          </w:p>
          <w:p>
            <w:pPr/>
            <w:hyperlink r:id="rId11" w:history="1">
              <w:r>
                <w:rPr>
                  <w:color w:val="#410a8c"/>
                  <w:u w:val="single"/>
                </w:rPr>
                <w:t xml:space="preserve">Cécile Allinne</w:t>
              </w:r>
            </w:hyperlink>
            <w:r>
              <w:rPr/>
              <w:t xml:space="preserve">,</w:t>
            </w:r>
            <w:hyperlink r:id="rId164" w:history="1">
              <w:r>
                <w:rPr>
                  <w:color w:val="#410a8c"/>
                  <w:u w:val="single"/>
                </w:rPr>
                <w:t xml:space="preserve">J. Cavanillas</w:t>
              </w:r>
            </w:hyperlink>
            <w:r>
              <w:rPr/>
              <w:t xml:space="preserve">,</w:t>
            </w:r>
            <w:hyperlink r:id="rId165" w:history="1">
              <w:r>
                <w:rPr>
                  <w:color w:val="#410a8c"/>
                  <w:u w:val="single"/>
                </w:rPr>
                <w:t xml:space="preserve">L. Le Gaillard</w:t>
              </w:r>
            </w:hyperlink>
          </w:p>
          <w:p>
            <w:pPr/>
            <w:r>
              <w:rPr/>
              <w:t xml:space="preserve">2013, p. 207-234</w:t>
            </w:r>
          </w:p>
          <w:p>
            <w:pPr/>
            <w:r>
              <w:rPr/>
              <w:t xml:space="preserve">Autre publication scientifique</w:t>
            </w:r>
          </w:p>
          <w:p>
            <w:pPr/>
            <w:hyperlink r:id="rId163" w:history="1">
              <w:r>
                <w:rPr>
                  <w:color w:val="#410a8c"/>
                  <w:u w:val="single"/>
                </w:rPr>
                <w:t xml:space="preserve">hal-01192731v1</w:t>
              </w:r>
            </w:hyperlink>
          </w:p>
        </w:tc>
      </w:tr>
      <w:tr>
        <w:trPr/>
        <w:tc>
          <w:tcPr>
            <w:noWrap/>
          </w:tcPr>
          <w:p>
            <w:pPr>
              <w:spacing w:after="200"/>
            </w:pPr>
            <w:hyperlink r:id="rId166" w:history="1">
              <w:r>
                <w:rPr>
                  <w:color w:val="1e198e"/>
                  <w:b w:val="1"/>
                  <w:bCs w:val="1"/>
                  <w:u w:val="single"/>
                </w:rPr>
                <w:t xml:space="preserve">Blainville-sur-Orne, Basse vallée du Dan</w:t>
              </w:r>
            </w:hyperlink>
          </w:p>
          <w:p>
            <w:pPr/>
            <w:hyperlink r:id="rId11" w:history="1">
              <w:r>
                <w:rPr>
                  <w:color w:val="#410a8c"/>
                  <w:u w:val="single"/>
                </w:rPr>
                <w:t xml:space="preserve">Cécile Allinne</w:t>
              </w:r>
            </w:hyperlink>
          </w:p>
          <w:p>
            <w:pPr/>
            <w:r>
              <w:rPr/>
              <w:t xml:space="preserve">2012, p. 41-42</w:t>
            </w:r>
          </w:p>
          <w:p>
            <w:pPr/>
            <w:r>
              <w:rPr/>
              <w:t xml:space="preserve">Autre publication scientifique</w:t>
            </w:r>
          </w:p>
          <w:p>
            <w:pPr/>
            <w:hyperlink r:id="rId166" w:history="1">
              <w:r>
                <w:rPr>
                  <w:color w:val="#410a8c"/>
                  <w:u w:val="single"/>
                </w:rPr>
                <w:t xml:space="preserve">hal-00771398v1</w:t>
              </w:r>
            </w:hyperlink>
          </w:p>
        </w:tc>
      </w:tr>
      <w:tr>
        <w:trPr/>
        <w:tc>
          <w:tcPr>
            <w:noWrap/>
          </w:tcPr>
          <w:p>
            <w:pPr>
              <w:spacing w:after="200"/>
            </w:pPr>
            <w:hyperlink r:id="rId167" w:history="1">
              <w:r>
                <w:rPr>
                  <w:color w:val="1e198e"/>
                  <w:b w:val="1"/>
                  <w:bCs w:val="1"/>
                  <w:u w:val="single"/>
                </w:rPr>
                <w:t xml:space="preserve">Blainville-sur-Orne “Basse vallée du Dan”, campagne 2011</w:t>
              </w:r>
            </w:hyperlink>
          </w:p>
          <w:p>
            <w:pPr/>
            <w:hyperlink r:id="rId11" w:history="1">
              <w:r>
                <w:rPr>
                  <w:color w:val="#410a8c"/>
                  <w:u w:val="single"/>
                </w:rPr>
                <w:t xml:space="preserve">Cécile Allinne</w:t>
              </w:r>
            </w:hyperlink>
          </w:p>
          <w:p>
            <w:pPr/>
            <w:r>
              <w:rPr/>
              <w:t xml:space="preserve">2012</w:t>
            </w:r>
          </w:p>
          <w:p>
            <w:pPr/>
            <w:r>
              <w:rPr/>
              <w:t xml:space="preserve">Autre publication scientifique</w:t>
            </w:r>
          </w:p>
          <w:p>
            <w:pPr/>
            <w:hyperlink r:id="rId167" w:history="1">
              <w:r>
                <w:rPr>
                  <w:color w:val="#410a8c"/>
                  <w:u w:val="single"/>
                </w:rPr>
                <w:t xml:space="preserve">hal-02446370v1</w:t>
              </w:r>
            </w:hyperlink>
          </w:p>
        </w:tc>
      </w:tr>
      <w:tr>
        <w:trPr/>
        <w:tc>
          <w:tcPr>
            <w:noWrap/>
          </w:tcPr>
          <w:p>
            <w:pPr>
              <w:spacing w:after="200"/>
            </w:pPr>
            <w:hyperlink r:id="rId168" w:history="1">
              <w:r>
                <w:rPr>
                  <w:color w:val="1e198e"/>
                  <w:b w:val="1"/>
                  <w:bCs w:val="1"/>
                  <w:u w:val="single"/>
                </w:rPr>
                <w:t xml:space="preserve">Fouille inédite autour d'un trésor romain</w:t>
              </w:r>
            </w:hyperlink>
          </w:p>
          <w:p>
            <w:pPr/>
            <w:hyperlink r:id="rId43"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44" w:history="1">
              <w:r>
                <w:rPr>
                  <w:color w:val="#410a8c"/>
                  <w:u w:val="single"/>
                </w:rPr>
                <w:t xml:space="preserve">Eric Broine</w:t>
              </w:r>
            </w:hyperlink>
          </w:p>
          <w:p>
            <w:pPr/>
            <w:r>
              <w:rPr/>
              <w:t xml:space="preserve">2012, p. 4</w:t>
            </w:r>
          </w:p>
          <w:p>
            <w:pPr/>
            <w:r>
              <w:rPr/>
              <w:t xml:space="preserve">Autre publication scientifique</w:t>
            </w:r>
          </w:p>
          <w:p>
            <w:pPr/>
            <w:hyperlink r:id="rId168" w:history="1">
              <w:r>
                <w:rPr>
                  <w:color w:val="#410a8c"/>
                  <w:u w:val="single"/>
                </w:rPr>
                <w:t xml:space="preserve">hal-00770070v1</w:t>
              </w:r>
            </w:hyperlink>
          </w:p>
        </w:tc>
      </w:tr>
      <w:tr>
        <w:trPr/>
        <w:tc>
          <w:tcPr>
            <w:noWrap/>
          </w:tcPr>
          <w:p>
            <w:pPr>
              <w:spacing w:after="200"/>
            </w:pPr>
            <w:hyperlink r:id="rId169" w:history="1">
              <w:r>
                <w:rPr>
                  <w:color w:val="1e198e"/>
                  <w:b w:val="1"/>
                  <w:bCs w:val="1"/>
                  <w:u w:val="single"/>
                </w:rPr>
                <w:t xml:space="preserve">Blainville-sur-Orne, Basse vallée du Dan. 3e campagne d'étude</w:t>
              </w:r>
            </w:hyperlink>
          </w:p>
          <w:p>
            <w:pPr/>
            <w:hyperlink r:id="rId11" w:history="1">
              <w:r>
                <w:rPr>
                  <w:color w:val="#410a8c"/>
                  <w:u w:val="single"/>
                </w:rPr>
                <w:t xml:space="preserve">Cécile Allinne</w:t>
              </w:r>
            </w:hyperlink>
          </w:p>
          <w:p>
            <w:pPr/>
            <w:r>
              <w:rPr/>
              <w:t xml:space="preserve">2011, 110 p</w:t>
            </w:r>
          </w:p>
          <w:p>
            <w:pPr/>
            <w:r>
              <w:rPr/>
              <w:t xml:space="preserve">Autre publication scientifique</w:t>
            </w:r>
          </w:p>
          <w:p>
            <w:pPr/>
            <w:hyperlink r:id="rId169" w:history="1">
              <w:r>
                <w:rPr>
                  <w:color w:val="#410a8c"/>
                  <w:u w:val="single"/>
                </w:rPr>
                <w:t xml:space="preserve">hal-00771392v1</w:t>
              </w:r>
            </w:hyperlink>
          </w:p>
        </w:tc>
      </w:tr>
      <w:tr>
        <w:trPr/>
        <w:tc>
          <w:tcPr>
            <w:noWrap/>
          </w:tcPr>
          <w:p>
            <w:pPr>
              <w:spacing w:after="200"/>
            </w:pPr>
            <w:hyperlink r:id="rId170" w:history="1">
              <w:r>
                <w:rPr>
                  <w:color w:val="1e198e"/>
                  <w:b w:val="1"/>
                  <w:bCs w:val="1"/>
                  <w:u w:val="single"/>
                </w:rPr>
                <w:t xml:space="preserve">Atelier 8 : les cours d'eau, utilisations et aménagements</w:t>
              </w:r>
            </w:hyperlink>
          </w:p>
          <w:p>
            <w:pPr/>
            <w:hyperlink r:id="rId11" w:history="1">
              <w:r>
                <w:rPr>
                  <w:color w:val="#410a8c"/>
                  <w:u w:val="single"/>
                </w:rPr>
                <w:t xml:space="preserve">Cécile Allinne</w:t>
              </w:r>
            </w:hyperlink>
          </w:p>
          <w:p>
            <w:pPr/>
            <w:r>
              <w:rPr/>
              <w:t xml:space="preserve">2011, p. 141-178</w:t>
            </w:r>
          </w:p>
          <w:p>
            <w:pPr/>
            <w:r>
              <w:rPr/>
              <w:t xml:space="preserve">Autre publication scientifique</w:t>
            </w:r>
          </w:p>
          <w:p>
            <w:pPr/>
            <w:hyperlink r:id="rId170" w:history="1">
              <w:r>
                <w:rPr>
                  <w:color w:val="#410a8c"/>
                  <w:u w:val="single"/>
                </w:rPr>
                <w:t xml:space="preserve">hal-00771393v1</w:t>
              </w:r>
            </w:hyperlink>
          </w:p>
        </w:tc>
      </w:tr>
      <w:tr>
        <w:trPr/>
        <w:tc>
          <w:tcPr>
            <w:noWrap/>
          </w:tcPr>
          <w:p>
            <w:pPr>
              <w:spacing w:after="200"/>
            </w:pPr>
            <w:hyperlink r:id="rId171" w:history="1">
              <w:r>
                <w:rPr>
                  <w:color w:val="1e198e"/>
                  <w:b w:val="1"/>
                  <w:bCs w:val="1"/>
                  <w:u w:val="single"/>
                </w:rPr>
                <w:t xml:space="preserve">2009, « Blainville-sur-Orne, Basse vallée du Dan. 2ème campagne d'étude », Document Final de Synthèse, Caen, Service Régional de l'Archéologie de Basse-Normandie</w:t>
              </w:r>
            </w:hyperlink>
          </w:p>
          <w:p>
            <w:pPr/>
            <w:hyperlink r:id="rId11" w:history="1">
              <w:r>
                <w:rPr>
                  <w:color w:val="#410a8c"/>
                  <w:u w:val="single"/>
                </w:rPr>
                <w:t xml:space="preserve">Cécile Allinne</w:t>
              </w:r>
            </w:hyperlink>
          </w:p>
          <w:p>
            <w:pPr/>
            <w:r>
              <w:rPr/>
              <w:t xml:space="preserve">2010, 113 p</w:t>
            </w:r>
          </w:p>
          <w:p>
            <w:pPr/>
            <w:r>
              <w:rPr/>
              <w:t xml:space="preserve">Autre publication scientifique</w:t>
            </w:r>
          </w:p>
          <w:p>
            <w:pPr/>
            <w:hyperlink r:id="rId171" w:history="1">
              <w:r>
                <w:rPr>
                  <w:color w:val="#410a8c"/>
                  <w:u w:val="single"/>
                </w:rPr>
                <w:t xml:space="preserve">hal-00487979v1</w:t>
              </w:r>
            </w:hyperlink>
          </w:p>
        </w:tc>
      </w:tr>
      <w:tr>
        <w:trPr/>
        <w:tc>
          <w:tcPr>
            <w:noWrap/>
          </w:tcPr>
          <w:p>
            <w:pPr>
              <w:spacing w:after="200"/>
            </w:pPr>
            <w:hyperlink r:id="rId172" w:history="1">
              <w:r>
                <w:rPr>
                  <w:color w:val="1e198e"/>
                  <w:b w:val="1"/>
                  <w:bCs w:val="1"/>
                  <w:u w:val="single"/>
                </w:rPr>
                <w:t xml:space="preserve">Blainville-sur-Orne, Basse vallée du Dan</w:t>
              </w:r>
            </w:hyperlink>
          </w:p>
          <w:p>
            <w:pPr/>
            <w:hyperlink r:id="rId11" w:history="1">
              <w:r>
                <w:rPr>
                  <w:color w:val="#410a8c"/>
                  <w:u w:val="single"/>
                </w:rPr>
                <w:t xml:space="preserve">Cécile Allinne</w:t>
              </w:r>
            </w:hyperlink>
          </w:p>
          <w:p>
            <w:pPr/>
            <w:r>
              <w:rPr/>
              <w:t xml:space="preserve">2010, p. 40</w:t>
            </w:r>
          </w:p>
          <w:p>
            <w:pPr/>
            <w:r>
              <w:rPr/>
              <w:t xml:space="preserve">Autre publication scientifique</w:t>
            </w:r>
          </w:p>
          <w:p>
            <w:pPr/>
            <w:hyperlink r:id="rId172" w:history="1">
              <w:r>
                <w:rPr>
                  <w:color w:val="#410a8c"/>
                  <w:u w:val="single"/>
                </w:rPr>
                <w:t xml:space="preserve">hal-00771388v1</w:t>
              </w:r>
            </w:hyperlink>
          </w:p>
        </w:tc>
      </w:tr>
      <w:tr>
        <w:trPr/>
        <w:tc>
          <w:tcPr>
            <w:noWrap/>
          </w:tcPr>
          <w:p>
            <w:pPr>
              <w:spacing w:after="200"/>
            </w:pPr>
            <w:hyperlink r:id="rId173" w:history="1">
              <w:r>
                <w:rPr>
                  <w:color w:val="1e198e"/>
                  <w:b w:val="1"/>
                  <w:bCs w:val="1"/>
                  <w:u w:val="single"/>
                </w:rPr>
                <w:t xml:space="preserve">Blainville-sur-Orne “Basse vallée du Dan”, campagne 2009</w:t>
              </w:r>
            </w:hyperlink>
          </w:p>
          <w:p>
            <w:pPr/>
            <w:hyperlink r:id="rId11" w:history="1">
              <w:r>
                <w:rPr>
                  <w:color w:val="#410a8c"/>
                  <w:u w:val="single"/>
                </w:rPr>
                <w:t xml:space="preserve">Cécile Allinne</w:t>
              </w:r>
            </w:hyperlink>
          </w:p>
          <w:p>
            <w:pPr/>
            <w:r>
              <w:rPr/>
              <w:t xml:space="preserve">2010</w:t>
            </w:r>
          </w:p>
          <w:p>
            <w:pPr/>
            <w:r>
              <w:rPr/>
              <w:t xml:space="preserve">Autre publication scientifique</w:t>
            </w:r>
          </w:p>
          <w:p>
            <w:pPr/>
            <w:hyperlink r:id="rId173" w:history="1">
              <w:r>
                <w:rPr>
                  <w:color w:val="#410a8c"/>
                  <w:u w:val="single"/>
                </w:rPr>
                <w:t xml:space="preserve">hal-02446366v1</w:t>
              </w:r>
            </w:hyperlink>
          </w:p>
        </w:tc>
      </w:tr>
      <w:tr>
        <w:trPr/>
        <w:tc>
          <w:tcPr>
            <w:noWrap/>
          </w:tcPr>
          <w:p>
            <w:pPr>
              <w:spacing w:after="200"/>
            </w:pPr>
            <w:hyperlink r:id="rId174" w:history="1">
              <w:r>
                <w:rPr>
                  <w:color w:val="1e198e"/>
                  <w:b w:val="1"/>
                  <w:bCs w:val="1"/>
                  <w:u w:val="single"/>
                </w:rPr>
                <w:t xml:space="preserve">Blainville-sur-Orne “Basse vallée du Dan”, campagne 2008</w:t>
              </w:r>
            </w:hyperlink>
          </w:p>
          <w:p>
            <w:pPr/>
            <w:hyperlink r:id="rId11" w:history="1">
              <w:r>
                <w:rPr>
                  <w:color w:val="#410a8c"/>
                  <w:u w:val="single"/>
                </w:rPr>
                <w:t xml:space="preserve">Cécile Allinne</w:t>
              </w:r>
            </w:hyperlink>
          </w:p>
          <w:p>
            <w:pPr/>
            <w:r>
              <w:rPr/>
              <w:t xml:space="preserve">2009</w:t>
            </w:r>
          </w:p>
          <w:p>
            <w:pPr/>
            <w:r>
              <w:rPr/>
              <w:t xml:space="preserve">Autre publication scientifique</w:t>
            </w:r>
          </w:p>
          <w:p>
            <w:pPr/>
            <w:hyperlink r:id="rId174" w:history="1">
              <w:r>
                <w:rPr>
                  <w:color w:val="#410a8c"/>
                  <w:u w:val="single"/>
                </w:rPr>
                <w:t xml:space="preserve">hal-02446363v1</w:t>
              </w:r>
            </w:hyperlink>
          </w:p>
        </w:tc>
      </w:tr>
      <w:tr>
        <w:trPr/>
        <w:tc>
          <w:tcPr>
            <w:noWrap/>
          </w:tcPr>
          <w:p>
            <w:pPr>
              <w:spacing w:after="200"/>
            </w:pPr>
            <w:hyperlink r:id="rId175" w:history="1">
              <w:r>
                <w:rPr>
                  <w:color w:val="1e198e"/>
                  <w:b w:val="1"/>
                  <w:bCs w:val="1"/>
                  <w:u w:val="single"/>
                </w:rPr>
                <w:t xml:space="preserve">« Bulletin AGER » : L'eau : usages, risques et représentations dans le sud-Ouest de la Gaule et le Nord de la péninsule ibérique (IIe siècle a.C.-VIe siècle p.C), Compte-rendu de colloque (Dax, 25-26 septembre 2009)</w:t>
              </w:r>
            </w:hyperlink>
          </w:p>
          <w:p>
            <w:pPr/>
            <w:hyperlink r:id="rId11" w:history="1">
              <w:r>
                <w:rPr>
                  <w:color w:val="#410a8c"/>
                  <w:u w:val="single"/>
                </w:rPr>
                <w:t xml:space="preserve">Cécile Allinne</w:t>
              </w:r>
            </w:hyperlink>
          </w:p>
          <w:p>
            <w:pPr/>
            <w:r>
              <w:rPr/>
              <w:t xml:space="preserve">2009</w:t>
            </w:r>
          </w:p>
          <w:p>
            <w:pPr/>
            <w:r>
              <w:rPr/>
              <w:t xml:space="preserve">Autre publication scientifique</w:t>
            </w:r>
          </w:p>
          <w:p>
            <w:pPr/>
            <w:hyperlink r:id="rId175" w:history="1">
              <w:r>
                <w:rPr>
                  <w:color w:val="#410a8c"/>
                  <w:u w:val="single"/>
                </w:rPr>
                <w:t xml:space="preserve">hal-00487978v1</w:t>
              </w:r>
            </w:hyperlink>
          </w:p>
        </w:tc>
      </w:tr>
      <w:tr>
        <w:trPr/>
        <w:tc>
          <w:tcPr>
            <w:noWrap/>
          </w:tcPr>
          <w:p>
            <w:pPr>
              <w:spacing w:after="200"/>
            </w:pPr>
            <w:hyperlink r:id="rId176" w:history="1">
              <w:r>
                <w:rPr>
                  <w:color w:val="1e198e"/>
                  <w:b w:val="1"/>
                  <w:bCs w:val="1"/>
                  <w:u w:val="single"/>
                </w:rPr>
                <w:t xml:space="preserve">2007, « Riez, Collège Maxime Javelly ». Bilan Scientifique du SRA PACA année 2007</w:t>
              </w:r>
            </w:hyperlink>
          </w:p>
          <w:p>
            <w:pPr/>
            <w:hyperlink r:id="rId177" w:history="1">
              <w:r>
                <w:rPr>
                  <w:color w:val="#410a8c"/>
                  <w:u w:val="single"/>
                </w:rPr>
                <w:t xml:space="preserve">P. Borgard</w:t>
              </w:r>
            </w:hyperlink>
            <w:r>
              <w:rPr/>
              <w:t xml:space="preserve">,</w:t>
            </w:r>
            <w:hyperlink r:id="rId11" w:history="1">
              <w:r>
                <w:rPr>
                  <w:color w:val="#410a8c"/>
                  <w:u w:val="single"/>
                </w:rPr>
                <w:t xml:space="preserve">Cécile Allinne</w:t>
              </w:r>
            </w:hyperlink>
          </w:p>
          <w:p>
            <w:pPr/>
            <w:r>
              <w:rPr/>
              <w:t xml:space="preserve">2008</w:t>
            </w:r>
          </w:p>
          <w:p>
            <w:pPr/>
            <w:r>
              <w:rPr/>
              <w:t xml:space="preserve">Autre publication scientifique</w:t>
            </w:r>
          </w:p>
          <w:p>
            <w:pPr/>
            <w:hyperlink r:id="rId176" w:history="1">
              <w:r>
                <w:rPr>
                  <w:color w:val="#410a8c"/>
                  <w:u w:val="single"/>
                </w:rPr>
                <w:t xml:space="preserve">hal-00487976v1</w:t>
              </w:r>
            </w:hyperlink>
          </w:p>
        </w:tc>
      </w:tr>
      <w:tr>
        <w:trPr/>
        <w:tc>
          <w:tcPr>
            <w:noWrap/>
          </w:tcPr>
          <w:p>
            <w:pPr>
              <w:spacing w:after="200"/>
            </w:pPr>
            <w:hyperlink r:id="rId178" w:history="1">
              <w:r>
                <w:rPr>
                  <w:color w:val="1e198e"/>
                  <w:b w:val="1"/>
                  <w:bCs w:val="1"/>
                  <w:u w:val="single"/>
                </w:rPr>
                <w:t xml:space="preserve">(Notices du « Bilan Scientifique Régional ») : « Blainville-sur-Orne, Basse vallée du Dan », Bilan Scientifique du Service Régional de l'Archéologie de Basse-Normandie</w:t>
              </w:r>
            </w:hyperlink>
          </w:p>
          <w:p>
            <w:pPr/>
            <w:hyperlink r:id="rId11" w:history="1">
              <w:r>
                <w:rPr>
                  <w:color w:val="#410a8c"/>
                  <w:u w:val="single"/>
                </w:rPr>
                <w:t xml:space="preserve">Cécile Allinne</w:t>
              </w:r>
            </w:hyperlink>
          </w:p>
          <w:p>
            <w:pPr/>
            <w:r>
              <w:rPr/>
              <w:t xml:space="preserve">2008, p. 37</w:t>
            </w:r>
          </w:p>
          <w:p>
            <w:pPr/>
            <w:r>
              <w:rPr/>
              <w:t xml:space="preserve">Autre publication scientifique</w:t>
            </w:r>
          </w:p>
          <w:p>
            <w:pPr/>
            <w:hyperlink r:id="rId178" w:history="1">
              <w:r>
                <w:rPr>
                  <w:color w:val="#410a8c"/>
                  <w:u w:val="single"/>
                </w:rPr>
                <w:t xml:space="preserve">hal-00461052v1</w:t>
              </w:r>
            </w:hyperlink>
          </w:p>
        </w:tc>
      </w:tr>
      <w:tr>
        <w:trPr/>
        <w:tc>
          <w:tcPr>
            <w:noWrap/>
          </w:tcPr>
          <w:p>
            <w:pPr>
              <w:spacing w:after="200"/>
            </w:pPr>
            <w:hyperlink r:id="rId179" w:history="1">
              <w:r>
                <w:rPr>
                  <w:color w:val="1e198e"/>
                  <w:b w:val="1"/>
                  <w:bCs w:val="1"/>
                  <w:u w:val="single"/>
                </w:rPr>
                <w:t xml:space="preserve">« Blainville-sur-Orne, Basse vallée du Dan. Campagne d'évaluation ». Document Final de Synthèse. Caen : Service Régional de l'Archéologie de Basse-Normandie</w:t>
              </w:r>
            </w:hyperlink>
          </w:p>
          <w:p>
            <w:pPr/>
            <w:hyperlink r:id="rId11" w:history="1">
              <w:r>
                <w:rPr>
                  <w:color w:val="#410a8c"/>
                  <w:u w:val="single"/>
                </w:rPr>
                <w:t xml:space="preserve">Cécile Allinne</w:t>
              </w:r>
            </w:hyperlink>
          </w:p>
          <w:p>
            <w:pPr/>
            <w:r>
              <w:rPr/>
              <w:t xml:space="preserve">2008, 58 p</w:t>
            </w:r>
          </w:p>
          <w:p>
            <w:pPr/>
            <w:r>
              <w:rPr/>
              <w:t xml:space="preserve">Autre publication scientifique</w:t>
            </w:r>
          </w:p>
          <w:p>
            <w:pPr/>
            <w:hyperlink r:id="rId179" w:history="1">
              <w:r>
                <w:rPr>
                  <w:color w:val="#410a8c"/>
                  <w:u w:val="single"/>
                </w:rPr>
                <w:t xml:space="preserve">hal-00487973v1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La fabrication de la teinture à partir du pourpre : l'étonnant site archéologique de Commes &amp;quot;le dessous des Cotis</w:t>
              </w:r>
            </w:hyperlink>
          </w:p>
          <w:p>
            <w:pPr/>
            <w:hyperlink r:id="rId11" w:history="1">
              <w:r>
                <w:rPr>
                  <w:color w:val="#410a8c"/>
                  <w:u w:val="single"/>
                </w:rPr>
                <w:t xml:space="preserve">Cécile Allinne</w:t>
              </w:r>
            </w:hyperlink>
          </w:p>
          <w:p>
            <w:pPr/>
            <w:r>
              <w:rPr/>
              <w:t xml:space="preserve">2016</w:t>
            </w:r>
          </w:p>
          <w:p>
            <w:pPr/>
            <w:r>
              <w:rPr/>
              <w:t xml:space="preserve">Article de blog scientifique</w:t>
            </w:r>
          </w:p>
          <w:p>
            <w:pPr/>
            <w:hyperlink r:id="rId180" w:history="1">
              <w:r>
                <w:rPr>
                  <w:color w:val="#410a8c"/>
                  <w:u w:val="single"/>
                </w:rPr>
                <w:t xml:space="preserve">hal-02446278v1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E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4405v1" TargetMode="External"/><Relationship Id="rId9" Type="http://schemas.openxmlformats.org/officeDocument/2006/relationships/hyperlink" Target="https://hal.science/search/index/?q=*&amp;authFullName_s=Olivier Planchon" TargetMode="External"/><Relationship Id="rId10" Type="http://schemas.openxmlformats.org/officeDocument/2006/relationships/hyperlink" Target="https://hal.science/search/index/?q=*&amp;authFullName_s=Matthew Jacobson" TargetMode="External"/><Relationship Id="rId11" Type="http://schemas.openxmlformats.org/officeDocument/2006/relationships/hyperlink" Target="https://hal.science/search/index/?q=*&amp;authFullName_s=C&#233;cile Allinne" TargetMode="External"/><Relationship Id="rId12" Type="http://schemas.openxmlformats.org/officeDocument/2006/relationships/hyperlink" Target="https://hal.science/search/index/?q=*&amp;authFullName_s=Pierre Pouzet" TargetMode="External"/><Relationship Id="rId13" Type="http://schemas.openxmlformats.org/officeDocument/2006/relationships/hyperlink" Target="https://hal.science/search/index/?q=*&amp;authFullName_s=Nick Marriner" TargetMode="External"/><Relationship Id="rId14" Type="http://schemas.openxmlformats.org/officeDocument/2006/relationships/hyperlink" Target="https://dx.doi.org/10.21494/ISTE.OP.2025.1283" TargetMode="External"/><Relationship Id="rId15" Type="http://schemas.openxmlformats.org/officeDocument/2006/relationships/hyperlink" Target="https://hal.science/hal-04957715v1" TargetMode="External"/><Relationship Id="rId16" Type="http://schemas.openxmlformats.org/officeDocument/2006/relationships/hyperlink" Target="https://hal.science/hal-04706867v1" TargetMode="External"/><Relationship Id="rId17" Type="http://schemas.openxmlformats.org/officeDocument/2006/relationships/hyperlink" Target="https://hal.science/search/index/?q=*&amp;authFullName_s=Christophe Thomazo" TargetMode="External"/><Relationship Id="rId18" Type="http://schemas.openxmlformats.org/officeDocument/2006/relationships/hyperlink" Target="https://hal.science/hal-04654906v1" TargetMode="External"/><Relationship Id="rId19" Type="http://schemas.openxmlformats.org/officeDocument/2006/relationships/hyperlink" Target="https://dx.doi.org/10.21494/ISTE.OP.2024.1180" TargetMode="External"/><Relationship Id="rId20" Type="http://schemas.openxmlformats.org/officeDocument/2006/relationships/hyperlink" Target="https://hal.science/hal-04962725v1" TargetMode="External"/><Relationship Id="rId21" Type="http://schemas.openxmlformats.org/officeDocument/2006/relationships/hyperlink" Target="https://inrap.hal.science/hal-04107804v1" TargetMode="External"/><Relationship Id="rId22" Type="http://schemas.openxmlformats.org/officeDocument/2006/relationships/hyperlink" Target="https://hal.science/search/index/?q=*&amp;authFullName_s=Gael L&#233;on" TargetMode="External"/><Relationship Id="rId23" Type="http://schemas.openxmlformats.org/officeDocument/2006/relationships/hyperlink" Target="https://dx.doi.org/10.3917/annor.722.0005" TargetMode="External"/><Relationship Id="rId24" Type="http://schemas.openxmlformats.org/officeDocument/2006/relationships/hyperlink" Target="https://hal.science/hal-03172895v1" TargetMode="External"/><Relationship Id="rId25" Type="http://schemas.openxmlformats.org/officeDocument/2006/relationships/hyperlink" Target="https://dx.doi.org/10.4000/gallia.5308" TargetMode="External"/><Relationship Id="rId26" Type="http://schemas.openxmlformats.org/officeDocument/2006/relationships/hyperlink" Target="https://hal.science/hal-02466296v1" TargetMode="External"/><Relationship Id="rId27" Type="http://schemas.openxmlformats.org/officeDocument/2006/relationships/hyperlink" Target="https://hal.science/search/index/?q=*&amp;authFullName_s=David Kaniewski" TargetMode="External"/><Relationship Id="rId28" Type="http://schemas.openxmlformats.org/officeDocument/2006/relationships/hyperlink" Target="https://hal.science/search/index/?q=*&amp;authFullName_s=N. Marriner" TargetMode="External"/><Relationship Id="rId29" Type="http://schemas.openxmlformats.org/officeDocument/2006/relationships/hyperlink" Target="https://hal.science/search/index/?q=*&amp;authFullName_s=C. Morhange" TargetMode="External"/><Relationship Id="rId30" Type="http://schemas.openxmlformats.org/officeDocument/2006/relationships/hyperlink" Target="https://hal.science/search/index/?q=*&amp;authFullName_s=M. Vacchi" TargetMode="External"/><Relationship Id="rId31" Type="http://schemas.openxmlformats.org/officeDocument/2006/relationships/hyperlink" Target="https://hal.science/search/index/?q=*&amp;authFullName_s=G. Sarti" TargetMode="External"/><Relationship Id="rId32" Type="http://schemas.openxmlformats.org/officeDocument/2006/relationships/hyperlink" Target="https://dx.doi.org/10.1038/s41598-018-29890-w" TargetMode="External"/><Relationship Id="rId33" Type="http://schemas.openxmlformats.org/officeDocument/2006/relationships/hyperlink" Target="https://hal.science/hal-02325195v1" TargetMode="External"/><Relationship Id="rId34" Type="http://schemas.openxmlformats.org/officeDocument/2006/relationships/hyperlink" Target="https://hal.science/hal-02446340v1" TargetMode="External"/><Relationship Id="rId35" Type="http://schemas.openxmlformats.org/officeDocument/2006/relationships/hyperlink" Target="https://hal.science/hal-02446266v1" TargetMode="External"/><Relationship Id="rId36" Type="http://schemas.openxmlformats.org/officeDocument/2006/relationships/hyperlink" Target="https://hal.science/hal-02265714v1" TargetMode="External"/><Relationship Id="rId37" Type="http://schemas.openxmlformats.org/officeDocument/2006/relationships/hyperlink" Target="https://hal.science/search/index/?q=*&amp;authFullName_s=Guillaume Blanchet" TargetMode="External"/><Relationship Id="rId38" Type="http://schemas.openxmlformats.org/officeDocument/2006/relationships/hyperlink" Target="https://hal.science/search/index/?q=*&amp;authFullName_s=Aur&#233;lien Piolot" TargetMode="External"/><Relationship Id="rId39" Type="http://schemas.openxmlformats.org/officeDocument/2006/relationships/hyperlink" Target="https://hal.science/search/index/?q=*&amp;authFullName_s=Micha&#235;l Brunet" TargetMode="External"/><Relationship Id="rId40" Type="http://schemas.openxmlformats.org/officeDocument/2006/relationships/hyperlink" Target="https://hal.science/search/index/?q=*&amp;authFullName_s=Laurent Lespez" TargetMode="External"/><Relationship Id="rId41" Type="http://schemas.openxmlformats.org/officeDocument/2006/relationships/hyperlink" Target="https://hal.science/hal-01192683v1" TargetMode="External"/><Relationship Id="rId42" Type="http://schemas.openxmlformats.org/officeDocument/2006/relationships/hyperlink" Target="https://hal.science/hal-02025358v1" TargetMode="External"/><Relationship Id="rId43" Type="http://schemas.openxmlformats.org/officeDocument/2006/relationships/hyperlink" Target="https://hal.science/search/index/?q=*&amp;authFullName_s=Pierre-Marie Guihard" TargetMode="External"/><Relationship Id="rId44" Type="http://schemas.openxmlformats.org/officeDocument/2006/relationships/hyperlink" Target="https://hal.science/search/index/?q=*&amp;authFullName_s=Eric Broine" TargetMode="External"/><Relationship Id="rId45" Type="http://schemas.openxmlformats.org/officeDocument/2006/relationships/hyperlink" Target="https://dx.doi.org/10.3917/annor.631.0003" TargetMode="External"/><Relationship Id="rId46" Type="http://schemas.openxmlformats.org/officeDocument/2006/relationships/hyperlink" Target="https://hal.science/hal-00846356v1" TargetMode="External"/><Relationship Id="rId47" Type="http://schemas.openxmlformats.org/officeDocument/2006/relationships/hyperlink" Target="https://hal.science/hal-02446362v1" TargetMode="External"/><Relationship Id="rId48" Type="http://schemas.openxmlformats.org/officeDocument/2006/relationships/hyperlink" Target="https://hal.science/hal-00461070v1" TargetMode="External"/><Relationship Id="rId49" Type="http://schemas.openxmlformats.org/officeDocument/2006/relationships/hyperlink" Target="https://hal.science/hal-00461073v1" TargetMode="External"/><Relationship Id="rId50" Type="http://schemas.openxmlformats.org/officeDocument/2006/relationships/hyperlink" Target="https://hal.science/hal-00461050v1" TargetMode="External"/><Relationship Id="rId51" Type="http://schemas.openxmlformats.org/officeDocument/2006/relationships/hyperlink" Target="https://hal.science/hal-00461017v1" TargetMode="External"/><Relationship Id="rId52" Type="http://schemas.openxmlformats.org/officeDocument/2006/relationships/hyperlink" Target="https://hal.science/hal-00336976v1" TargetMode="External"/><Relationship Id="rId53" Type="http://schemas.openxmlformats.org/officeDocument/2006/relationships/hyperlink" Target="https://hal.science/hal-00337613v1" TargetMode="External"/><Relationship Id="rId54" Type="http://schemas.openxmlformats.org/officeDocument/2006/relationships/hyperlink" Target="https://dx.doi.org/10.4000/geomorphologie.674" TargetMode="External"/><Relationship Id="rId55" Type="http://schemas.openxmlformats.org/officeDocument/2006/relationships/hyperlink" Target="https://api.istex.fr/ark:/67375/G14-0LG1XTR0-N/fulltext.pdf?sid=hal" TargetMode="External"/><Relationship Id="rId56" Type="http://schemas.openxmlformats.org/officeDocument/2006/relationships/hyperlink" Target="https://hal.science/hal-00278472v1" TargetMode="External"/><Relationship Id="rId57" Type="http://schemas.openxmlformats.org/officeDocument/2006/relationships/hyperlink" Target="https://shs.hal.science/halshs-00211759v1" TargetMode="External"/><Relationship Id="rId58" Type="http://schemas.openxmlformats.org/officeDocument/2006/relationships/hyperlink" Target="https://hal.science/search/index/?q=*&amp;authFullName_s=Benoit Devillers" TargetMode="External"/><Relationship Id="rId59" Type="http://schemas.openxmlformats.org/officeDocument/2006/relationships/hyperlink" Target="https://hal.science/search/index/?q=*&amp;authFullName_s=Fr&#233;d&#233;rique Bertoncello" TargetMode="External"/><Relationship Id="rId60" Type="http://schemas.openxmlformats.org/officeDocument/2006/relationships/hyperlink" Target="https://hal.science/search/index/?q=*&amp;authFullName_s=Laurent Bouby" TargetMode="External"/><Relationship Id="rId61" Type="http://schemas.openxmlformats.org/officeDocument/2006/relationships/hyperlink" Target="https://hal.science/search/index/?q=*&amp;authFullName_s=H&#233;l&#232;ne Bruneton" TargetMode="External"/><Relationship Id="rId62" Type="http://schemas.openxmlformats.org/officeDocument/2006/relationships/hyperlink" Target="https://dx.doi.org/10.4000/archeosciences.66" TargetMode="External"/><Relationship Id="rId63" Type="http://schemas.openxmlformats.org/officeDocument/2006/relationships/hyperlink" Target="https://hal.science/hal-00277823v1" TargetMode="External"/><Relationship Id="rId64" Type="http://schemas.openxmlformats.org/officeDocument/2006/relationships/hyperlink" Target="https://hal.science/search/index/?q=*&amp;authFullName_s=Florence Mocci" TargetMode="External"/><Relationship Id="rId65" Type="http://schemas.openxmlformats.org/officeDocument/2006/relationships/hyperlink" Target="https://hal.science/search/index/?q=*&amp;authFullName_s=Kevin Walsh" TargetMode="External"/><Relationship Id="rId66" Type="http://schemas.openxmlformats.org/officeDocument/2006/relationships/hyperlink" Target="https://hal.science/search/index/?q=*&amp;authFullName_s=Vincent Dumas" TargetMode="External"/><Relationship Id="rId67" Type="http://schemas.openxmlformats.org/officeDocument/2006/relationships/hyperlink" Target="https://hal.science/search/index/?q=*&amp;authFullName_s=Jean-Marie Gassend" TargetMode="External"/><Relationship Id="rId68" Type="http://schemas.openxmlformats.org/officeDocument/2006/relationships/hyperlink" Target="https://dx.doi.org/10.3406/galia.2005.3227" TargetMode="External"/><Relationship Id="rId69" Type="http://schemas.openxmlformats.org/officeDocument/2006/relationships/hyperlink" Target="https://hal.science/hal-04957724v1" TargetMode="External"/><Relationship Id="rId70" Type="http://schemas.openxmlformats.org/officeDocument/2006/relationships/hyperlink" Target="https://hal.science/search/index/?q=*&amp;authFullName_s=Marie-Pierre Roth&#233;" TargetMode="External"/><Relationship Id="rId71" Type="http://schemas.openxmlformats.org/officeDocument/2006/relationships/hyperlink" Target="https://hal.science/hal-04957782v1" TargetMode="External"/><Relationship Id="rId72" Type="http://schemas.openxmlformats.org/officeDocument/2006/relationships/hyperlink" Target="https://dx.doi.org/10.48255/9788891332714" TargetMode="External"/><Relationship Id="rId73" Type="http://schemas.openxmlformats.org/officeDocument/2006/relationships/hyperlink" Target="https://normandie-univ.hal.science/hal-02320182v1" TargetMode="External"/><Relationship Id="rId74" Type="http://schemas.openxmlformats.org/officeDocument/2006/relationships/hyperlink" Target="https://hal.science/hal-04957789v1" TargetMode="External"/><Relationship Id="rId75" Type="http://schemas.openxmlformats.org/officeDocument/2006/relationships/hyperlink" Target="https://hal.science/search/index/?q=*&amp;authFullName_s=Christophe Morhange" TargetMode="External"/><Relationship Id="rId76" Type="http://schemas.openxmlformats.org/officeDocument/2006/relationships/hyperlink" Target="https://hal.science/search/index/?q=*&amp;authFullName_s=Camille Roumieux" TargetMode="External"/><Relationship Id="rId77" Type="http://schemas.openxmlformats.org/officeDocument/2006/relationships/hyperlink" Target="https://hal.science/search/index/?q=*&amp;authFullName_s=Marinella Pasquinucci" TargetMode="External"/><Relationship Id="rId78" Type="http://schemas.openxmlformats.org/officeDocument/2006/relationships/hyperlink" Target="https://hal.science/hal-01345799v1" TargetMode="External"/><Relationship Id="rId79" Type="http://schemas.openxmlformats.org/officeDocument/2006/relationships/hyperlink" Target="https://hal.science/search/index/?q=*&amp;authFullName_s=Olivier Planchon." TargetMode="External"/><Relationship Id="rId80" Type="http://schemas.openxmlformats.org/officeDocument/2006/relationships/hyperlink" Target="https://hal.science/search/index/?q=*&amp;authFullName_s=Pierre Schneider" TargetMode="External"/><Relationship Id="rId81" Type="http://schemas.openxmlformats.org/officeDocument/2006/relationships/hyperlink" Target="https://hal.science/search/index/?q=*&amp;authFullName_s=Olivier Cantat" TargetMode="External"/><Relationship Id="rId82" Type="http://schemas.openxmlformats.org/officeDocument/2006/relationships/hyperlink" Target="https://hal.science/hal-02025411v1" TargetMode="External"/><Relationship Id="rId83" Type="http://schemas.openxmlformats.org/officeDocument/2006/relationships/hyperlink" Target="https://hal.science/hal-00771380v1" TargetMode="External"/><Relationship Id="rId84" Type="http://schemas.openxmlformats.org/officeDocument/2006/relationships/hyperlink" Target="https://hal.science/search/index/?q=*&amp;authFullName_s=A. Constante Orrios" TargetMode="External"/><Relationship Id="rId85" Type="http://schemas.openxmlformats.org/officeDocument/2006/relationships/hyperlink" Target="https://hal.science/search/index/?q=*&amp;authFullName_s=M.-P. Galv&#233;" TargetMode="External"/><Relationship Id="rId86" Type="http://schemas.openxmlformats.org/officeDocument/2006/relationships/hyperlink" Target="https://hal.science/hal-02125808v1" TargetMode="External"/><Relationship Id="rId87" Type="http://schemas.openxmlformats.org/officeDocument/2006/relationships/hyperlink" Target="https://hal.science/search/index/?q=*&amp;authFullName_s=Ch&#233;rine G&#233;bara" TargetMode="External"/><Relationship Id="rId88" Type="http://schemas.openxmlformats.org/officeDocument/2006/relationships/hyperlink" Target="https://hal.science/hal-02125777v1" TargetMode="External"/><Relationship Id="rId89" Type="http://schemas.openxmlformats.org/officeDocument/2006/relationships/hyperlink" Target="https://hal.science/hal-00649826v1" TargetMode="External"/><Relationship Id="rId90" Type="http://schemas.openxmlformats.org/officeDocument/2006/relationships/hyperlink" Target="https://hal.science/hal-00461042v1" TargetMode="External"/><Relationship Id="rId91" Type="http://schemas.openxmlformats.org/officeDocument/2006/relationships/hyperlink" Target="https://hal.science/hal-00461026v1" TargetMode="External"/><Relationship Id="rId92" Type="http://schemas.openxmlformats.org/officeDocument/2006/relationships/hyperlink" Target="https://www.lerma.it/libro/9788882654818/toc/3253" TargetMode="External"/><Relationship Id="rId93" Type="http://schemas.openxmlformats.org/officeDocument/2006/relationships/hyperlink" Target="https://hal.science/hal-03521777v1" TargetMode="External"/><Relationship Id="rId94" Type="http://schemas.openxmlformats.org/officeDocument/2006/relationships/hyperlink" Target="https://hal.science/search/index/?q=*&amp;authFullName_s=Philippe Borgard" TargetMode="External"/><Relationship Id="rId95" Type="http://schemas.openxmlformats.org/officeDocument/2006/relationships/hyperlink" Target="https://hal.science/hal-00336814v1" TargetMode="External"/><Relationship Id="rId96" Type="http://schemas.openxmlformats.org/officeDocument/2006/relationships/hyperlink" Target="https://hal.science/hal-00278482v1" TargetMode="External"/><Relationship Id="rId97" Type="http://schemas.openxmlformats.org/officeDocument/2006/relationships/hyperlink" Target="https://hal.science/search/index/?q=*&amp;authFullName_s=Philippe Leveau" TargetMode="External"/><Relationship Id="rId98" Type="http://schemas.openxmlformats.org/officeDocument/2006/relationships/hyperlink" Target="https://hal.science/search/index/?q=*&amp;authFullName_s=Florence Verdin" TargetMode="External"/><Relationship Id="rId99" Type="http://schemas.openxmlformats.org/officeDocument/2006/relationships/hyperlink" Target="https://hal.science/hal-00278512v1" TargetMode="External"/><Relationship Id="rId100" Type="http://schemas.openxmlformats.org/officeDocument/2006/relationships/hyperlink" Target="https://hal.science/search/index/?q=*&amp;authFullName_s=C. Lonchambon" TargetMode="External"/><Relationship Id="rId101" Type="http://schemas.openxmlformats.org/officeDocument/2006/relationships/hyperlink" Target="https://hal.science/hal-01754697v1" TargetMode="External"/><Relationship Id="rId102" Type="http://schemas.openxmlformats.org/officeDocument/2006/relationships/hyperlink" Target="https://hal.science/hal-04956961v1" TargetMode="External"/><Relationship Id="rId103" Type="http://schemas.openxmlformats.org/officeDocument/2006/relationships/hyperlink" Target="https://www.msh-alpes.fr/msh-alpes/msh-alpes-et-ledition-scientifique-en-shs/publications-msh-alpes/pouvoirs-publics-face-aux-risques-naturels-lhistoire" TargetMode="External"/><Relationship Id="rId104" Type="http://schemas.openxmlformats.org/officeDocument/2006/relationships/hyperlink" Target="https://hal.science/hal-04826134v1" TargetMode="External"/><Relationship Id="rId105" Type="http://schemas.openxmlformats.org/officeDocument/2006/relationships/hyperlink" Target="https://hal.science/search/index/?q=*&amp;authFullName_s=Marie Charlotte Anstett" TargetMode="External"/><Relationship Id="rId106" Type="http://schemas.openxmlformats.org/officeDocument/2006/relationships/hyperlink" Target="https://hal.science/hal-04565202v1" TargetMode="External"/><Relationship Id="rId107" Type="http://schemas.openxmlformats.org/officeDocument/2006/relationships/hyperlink" Target="https://normandie-univ.hal.science/hal-02320240v1" TargetMode="External"/><Relationship Id="rId108" Type="http://schemas.openxmlformats.org/officeDocument/2006/relationships/hyperlink" Target="https://normandie-univ.hal.science/hal-02320198v1" TargetMode="External"/><Relationship Id="rId109" Type="http://schemas.openxmlformats.org/officeDocument/2006/relationships/hyperlink" Target="https://univ-rennes.hal.science/hal-02067239v1" TargetMode="External"/><Relationship Id="rId110" Type="http://schemas.openxmlformats.org/officeDocument/2006/relationships/hyperlink" Target="https://hal.science/search/index/?q=*&amp;authFullName_s=C. Allinne" TargetMode="External"/><Relationship Id="rId111" Type="http://schemas.openxmlformats.org/officeDocument/2006/relationships/hyperlink" Target="https://hal.science/search/index/?q=*&amp;authFullName_s=Sophie Qu&#233;villon" TargetMode="External"/><Relationship Id="rId112" Type="http://schemas.openxmlformats.org/officeDocument/2006/relationships/hyperlink" Target="https://hal.science/hal-01221287v1" TargetMode="External"/><Relationship Id="rId113" Type="http://schemas.openxmlformats.org/officeDocument/2006/relationships/hyperlink" Target="https://hal.science/search/index/?q=*&amp;authFullName_s=M. Pasquinucci" TargetMode="External"/><Relationship Id="rId114" Type="http://schemas.openxmlformats.org/officeDocument/2006/relationships/hyperlink" Target="https://hal.science/hal-01192719v1" TargetMode="External"/><Relationship Id="rId115" Type="http://schemas.openxmlformats.org/officeDocument/2006/relationships/hyperlink" Target="https://hal.science/hal-01192722v1" TargetMode="External"/><Relationship Id="rId116" Type="http://schemas.openxmlformats.org/officeDocument/2006/relationships/hyperlink" Target="https://hal.science/hal-01192723v1" TargetMode="External"/><Relationship Id="rId117" Type="http://schemas.openxmlformats.org/officeDocument/2006/relationships/hyperlink" Target="https://hal.science/hal-01192696v1" TargetMode="External"/><Relationship Id="rId118" Type="http://schemas.openxmlformats.org/officeDocument/2006/relationships/hyperlink" Target="https://hal.science/hal-01192700v1" TargetMode="External"/><Relationship Id="rId119" Type="http://schemas.openxmlformats.org/officeDocument/2006/relationships/hyperlink" Target="https://hal.science/hal-00761557v1" TargetMode="External"/><Relationship Id="rId120" Type="http://schemas.openxmlformats.org/officeDocument/2006/relationships/hyperlink" Target="https://hal.science/hal-01192687v1" TargetMode="External"/><Relationship Id="rId121" Type="http://schemas.openxmlformats.org/officeDocument/2006/relationships/hyperlink" Target="https://hal.science/hal-01192690v1" TargetMode="External"/><Relationship Id="rId122" Type="http://schemas.openxmlformats.org/officeDocument/2006/relationships/hyperlink" Target="https://hal.science/hal-00771384v1" TargetMode="External"/><Relationship Id="rId123" Type="http://schemas.openxmlformats.org/officeDocument/2006/relationships/hyperlink" Target="https://hal.science/hal-00649820v1" TargetMode="External"/><Relationship Id="rId124" Type="http://schemas.openxmlformats.org/officeDocument/2006/relationships/hyperlink" Target="https://hal.science/hal-00649905v1" TargetMode="External"/><Relationship Id="rId125" Type="http://schemas.openxmlformats.org/officeDocument/2006/relationships/hyperlink" Target="https://hal.science/hal-01126752v1" TargetMode="External"/><Relationship Id="rId126" Type="http://schemas.openxmlformats.org/officeDocument/2006/relationships/hyperlink" Target="https://hal.science/hal-00461035v1" TargetMode="External"/><Relationship Id="rId127" Type="http://schemas.openxmlformats.org/officeDocument/2006/relationships/hyperlink" Target="https://hal.science/hal-00487970v1" TargetMode="External"/><Relationship Id="rId128" Type="http://schemas.openxmlformats.org/officeDocument/2006/relationships/hyperlink" Target="https://hal.science/search/index/?q=*&amp;authFullName_s=C. Miramont" TargetMode="External"/><Relationship Id="rId129" Type="http://schemas.openxmlformats.org/officeDocument/2006/relationships/hyperlink" Target="https://hal.science/hal-00322639v1" TargetMode="External"/><Relationship Id="rId130" Type="http://schemas.openxmlformats.org/officeDocument/2006/relationships/hyperlink" Target="https://hal.science/hal-00487966v1" TargetMode="External"/><Relationship Id="rId131" Type="http://schemas.openxmlformats.org/officeDocument/2006/relationships/hyperlink" Target="https://hal.science/hal-00336590v1" TargetMode="External"/><Relationship Id="rId132" Type="http://schemas.openxmlformats.org/officeDocument/2006/relationships/hyperlink" Target="https://hal.science/hal-00322633v1" TargetMode="External"/><Relationship Id="rId133" Type="http://schemas.openxmlformats.org/officeDocument/2006/relationships/hyperlink" Target="https://hal.science/hal-00336577v1" TargetMode="External"/><Relationship Id="rId134" Type="http://schemas.openxmlformats.org/officeDocument/2006/relationships/hyperlink" Target="https://hal.science/hal-00278478v1" TargetMode="External"/><Relationship Id="rId135" Type="http://schemas.openxmlformats.org/officeDocument/2006/relationships/hyperlink" Target="https://hal.science/hal-00322605v1" TargetMode="External"/><Relationship Id="rId136" Type="http://schemas.openxmlformats.org/officeDocument/2006/relationships/hyperlink" Target="https://hal.science/hal-00461030v1" TargetMode="External"/><Relationship Id="rId137" Type="http://schemas.openxmlformats.org/officeDocument/2006/relationships/hyperlink" Target="https://hal.science/hal-04957708v1" TargetMode="External"/><Relationship Id="rId138" Type="http://schemas.openxmlformats.org/officeDocument/2006/relationships/hyperlink" Target="https://hal.science/hal-04957704v1" TargetMode="External"/><Relationship Id="rId139" Type="http://schemas.openxmlformats.org/officeDocument/2006/relationships/hyperlink" Target="https://hal.science/hal-02402158v1" TargetMode="External"/><Relationship Id="rId140" Type="http://schemas.openxmlformats.org/officeDocument/2006/relationships/hyperlink" Target="https://hal.science/search/index/?q=*&amp;authFullName_s=Guillaume Leterrier" TargetMode="External"/><Relationship Id="rId141" Type="http://schemas.openxmlformats.org/officeDocument/2006/relationships/hyperlink" Target="https://hal.science/hal-02446311v1" TargetMode="External"/><Relationship Id="rId142" Type="http://schemas.openxmlformats.org/officeDocument/2006/relationships/hyperlink" Target="https://normandie-univ.hal.science/hal-02320209v1" TargetMode="External"/><Relationship Id="rId143" Type="http://schemas.openxmlformats.org/officeDocument/2006/relationships/hyperlink" Target="https://hal.science/hal-02446301v1" TargetMode="External"/><Relationship Id="rId144" Type="http://schemas.openxmlformats.org/officeDocument/2006/relationships/hyperlink" Target="https://hal.science/hal-02442706v1" TargetMode="External"/><Relationship Id="rId145" Type="http://schemas.openxmlformats.org/officeDocument/2006/relationships/hyperlink" Target="https://univ-rennes.hal.science/hal-02066039v1" TargetMode="External"/><Relationship Id="rId146" Type="http://schemas.openxmlformats.org/officeDocument/2006/relationships/hyperlink" Target="https://shs.hal.science/halshs-02323857v1" TargetMode="External"/><Relationship Id="rId147" Type="http://schemas.openxmlformats.org/officeDocument/2006/relationships/hyperlink" Target="https://hal.science/hal-02442688v1" TargetMode="External"/><Relationship Id="rId148" Type="http://schemas.openxmlformats.org/officeDocument/2006/relationships/hyperlink" Target="https://hal.science/hal-00936713v1" TargetMode="External"/><Relationship Id="rId149" Type="http://schemas.openxmlformats.org/officeDocument/2006/relationships/hyperlink" Target="https://hal.science/search/index/?q=*&amp;authFullName_s=C&#233;cile Chapelain de Ser&#233;ville-Niel" TargetMode="External"/><Relationship Id="rId150" Type="http://schemas.openxmlformats.org/officeDocument/2006/relationships/hyperlink" Target="https://hal.science/search/index/?q=*&amp;authFullName_s=C. Boll&#233;e" TargetMode="External"/><Relationship Id="rId151" Type="http://schemas.openxmlformats.org/officeDocument/2006/relationships/hyperlink" Target="https://hal.science/search/index/?q=*&amp;authFullName_s=Fran&#231;ois Delahaye" TargetMode="External"/><Relationship Id="rId152" Type="http://schemas.openxmlformats.org/officeDocument/2006/relationships/hyperlink" Target="https://hal.science/search/index/?q=*&amp;authFullName_s=J&#233;r&#244;me Le Mitouard" TargetMode="External"/><Relationship Id="rId153" Type="http://schemas.openxmlformats.org/officeDocument/2006/relationships/hyperlink" Target="https://hal.science/hal-00936703v1" TargetMode="External"/><Relationship Id="rId154" Type="http://schemas.openxmlformats.org/officeDocument/2006/relationships/hyperlink" Target="https://hal.science/search/index/?q=*&amp;authFullName_s=C&#233;line Boll&#233;e" TargetMode="External"/><Relationship Id="rId155" Type="http://schemas.openxmlformats.org/officeDocument/2006/relationships/hyperlink" Target="https://hal.science/search/index/?q=*&amp;authFullName_s=St&#233;phanie Dervin" TargetMode="External"/><Relationship Id="rId156" Type="http://schemas.openxmlformats.org/officeDocument/2006/relationships/hyperlink" Target="https://hal.science/hal-02446351v1" TargetMode="External"/><Relationship Id="rId157" Type="http://schemas.openxmlformats.org/officeDocument/2006/relationships/hyperlink" Target="https://hal.science/hal-02446338v1" TargetMode="External"/><Relationship Id="rId158" Type="http://schemas.openxmlformats.org/officeDocument/2006/relationships/hyperlink" Target="https://hal.science/hal-02446376v1" TargetMode="External"/><Relationship Id="rId159" Type="http://schemas.openxmlformats.org/officeDocument/2006/relationships/hyperlink" Target="https://hal.science/hal-01192733v1" TargetMode="External"/><Relationship Id="rId160" Type="http://schemas.openxmlformats.org/officeDocument/2006/relationships/hyperlink" Target="https://hal.science/hal-01192728v1" TargetMode="External"/><Relationship Id="rId161" Type="http://schemas.openxmlformats.org/officeDocument/2006/relationships/hyperlink" Target="https://hal.science/hal-01192702v1" TargetMode="External"/><Relationship Id="rId162" Type="http://schemas.openxmlformats.org/officeDocument/2006/relationships/hyperlink" Target="https://hal.science/hal-01192736v1" TargetMode="External"/><Relationship Id="rId163" Type="http://schemas.openxmlformats.org/officeDocument/2006/relationships/hyperlink" Target="https://hal.science/hal-01192731v1" TargetMode="External"/><Relationship Id="rId164" Type="http://schemas.openxmlformats.org/officeDocument/2006/relationships/hyperlink" Target="https://hal.science/search/index/?q=*&amp;authFullName_s=J. Cavanillas" TargetMode="External"/><Relationship Id="rId165" Type="http://schemas.openxmlformats.org/officeDocument/2006/relationships/hyperlink" Target="https://hal.science/search/index/?q=*&amp;authFullName_s=L. Le Gaillard" TargetMode="External"/><Relationship Id="rId166" Type="http://schemas.openxmlformats.org/officeDocument/2006/relationships/hyperlink" Target="https://hal.science/hal-00771398v1" TargetMode="External"/><Relationship Id="rId167" Type="http://schemas.openxmlformats.org/officeDocument/2006/relationships/hyperlink" Target="https://hal.science/hal-02446370v1" TargetMode="External"/><Relationship Id="rId168" Type="http://schemas.openxmlformats.org/officeDocument/2006/relationships/hyperlink" Target="https://hal.science/hal-00770070v1" TargetMode="External"/><Relationship Id="rId169" Type="http://schemas.openxmlformats.org/officeDocument/2006/relationships/hyperlink" Target="https://hal.science/hal-00771392v1" TargetMode="External"/><Relationship Id="rId170" Type="http://schemas.openxmlformats.org/officeDocument/2006/relationships/hyperlink" Target="https://hal.science/hal-00771393v1" TargetMode="External"/><Relationship Id="rId171" Type="http://schemas.openxmlformats.org/officeDocument/2006/relationships/hyperlink" Target="https://hal.science/hal-00487979v1" TargetMode="External"/><Relationship Id="rId172" Type="http://schemas.openxmlformats.org/officeDocument/2006/relationships/hyperlink" Target="https://hal.science/hal-00771388v1" TargetMode="External"/><Relationship Id="rId173" Type="http://schemas.openxmlformats.org/officeDocument/2006/relationships/hyperlink" Target="https://hal.science/hal-02446366v1" TargetMode="External"/><Relationship Id="rId174" Type="http://schemas.openxmlformats.org/officeDocument/2006/relationships/hyperlink" Target="https://hal.science/hal-02446363v1" TargetMode="External"/><Relationship Id="rId175" Type="http://schemas.openxmlformats.org/officeDocument/2006/relationships/hyperlink" Target="https://hal.science/hal-00487978v1" TargetMode="External"/><Relationship Id="rId176" Type="http://schemas.openxmlformats.org/officeDocument/2006/relationships/hyperlink" Target="https://hal.science/hal-00487976v1" TargetMode="External"/><Relationship Id="rId177" Type="http://schemas.openxmlformats.org/officeDocument/2006/relationships/hyperlink" Target="https://hal.science/search/index/?q=*&amp;authFullName_s=P. Borgard" TargetMode="External"/><Relationship Id="rId178" Type="http://schemas.openxmlformats.org/officeDocument/2006/relationships/hyperlink" Target="https://hal.science/hal-00461052v1" TargetMode="External"/><Relationship Id="rId179" Type="http://schemas.openxmlformats.org/officeDocument/2006/relationships/hyperlink" Target="https://hal.science/hal-00487973v1" TargetMode="External"/><Relationship Id="rId180" Type="http://schemas.openxmlformats.org/officeDocument/2006/relationships/hyperlink" Target="https://hal.science/hal-02446278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ALLINNE</dc:title>
  <dc:description>CV</dc:description>
  <dc:subject/>
  <cp:keywords/>
  <cp:category/>
  <cp:lastModifiedBy/>
  <dcterms:created xsi:type="dcterms:W3CDTF">2026-04-19T03:34:38+02:00</dcterms:created>
  <dcterms:modified xsi:type="dcterms:W3CDTF">2026-04-19T03:34:38+02:00</dcterms:modified>
</cp:coreProperties>
</file>

<file path=docProps/custom.xml><?xml version="1.0" encoding="utf-8"?>
<Properties xmlns="http://schemas.openxmlformats.org/officeDocument/2006/custom-properties" xmlns:vt="http://schemas.openxmlformats.org/officeDocument/2006/docPropsVTypes"/>
</file>