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Colin </w:t>
      </w:r>
      <w:r>
        <w:rPr>
          <w:color w:val="641e6e"/>
        </w:rPr>
        <w:t xml:space="preserve">Maître de conférences en gestionIUT GEAUMR AMUREUniversité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combining fear and anger in anti-smoking messages to discourage young smokers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2022, 211, pp.47-52.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⟨10.1016/j.puhe.2022.06.031⟩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tabac auprès des jeunes non-fumeurs : intérêt de l’association d’émotions négatives dans les messages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Cécile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96, pp.89-104.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⟨10.7193/dm.096.89.104⟩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halshs-02401397v1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qui les consommateurs doivent-ils être en colère pour accepter des mesures gouvernementales limitant leur consommation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AFM,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clé de l’éco-colère dans l’acceptabilité de mesures gouvernementales de sobriété contrainte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 AFM (Association Française du Marketing)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coexistence des émotions de peur et de colère en communication préventive auprès des jeunes fumeurs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 LA PEUR ET DE LA COLERE DANS LES MESSAGES DE PREVENTION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FEAR AND ANGER APPEALS IN PREVENTION MESSAGES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Marketing Congress of the Academy of Marketing Science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l’association d’émotions dans les messages sanitaires anti-tabac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Emotions In TV Advertisements Are Not So Bad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 of the Academy of Marketing Science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control among young non-smokers: Interest of negative emotions combinations in prevention messages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l'association des émotions de peur et de colère dans les messages de prévention sur la persuasion : effets sur les jeunes fumeurs et les jeunes non-fumeurs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</w:p>
          <w:p>
            <w:pPr/>
            <w:r>
              <w:rPr/>
              <w:t xml:space="preserve">Gestion et management. Université de Rennes, 2019.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tel-05263057v1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711v1" TargetMode="External"/><Relationship Id="rId8" Type="http://schemas.openxmlformats.org/officeDocument/2006/relationships/hyperlink" Target="https://hal.science/search/index/?q=*&amp;authFullName_s=C. Colin" TargetMode="External"/><Relationship Id="rId9" Type="http://schemas.openxmlformats.org/officeDocument/2006/relationships/hyperlink" Target="https://hal.science/search/index/?q=*&amp;authFullName_s=O. Droulers" TargetMode="External"/><Relationship Id="rId10" Type="http://schemas.openxmlformats.org/officeDocument/2006/relationships/hyperlink" Target="https://dx.doi.org/10.1016/j.puhe.2022.06.031" TargetMode="External"/><Relationship Id="rId11" Type="http://schemas.openxmlformats.org/officeDocument/2006/relationships/hyperlink" Target="https://shs.hal.science/halshs-02401397v1" TargetMode="External"/><Relationship Id="rId12" Type="http://schemas.openxmlformats.org/officeDocument/2006/relationships/hyperlink" Target="https://hal.science/search/index/?q=*&amp;authFullName_s=Colin C&#233;cile" TargetMode="External"/><Relationship Id="rId13" Type="http://schemas.openxmlformats.org/officeDocument/2006/relationships/hyperlink" Target="https://hal.science/search/index/?q=*&amp;authFullName_s=Olivier Droulers" TargetMode="External"/><Relationship Id="rId14" Type="http://schemas.openxmlformats.org/officeDocument/2006/relationships/hyperlink" Target="https://dx.doi.org/10.7193/dm.096.89.104" TargetMode="External"/><Relationship Id="rId15" Type="http://schemas.openxmlformats.org/officeDocument/2006/relationships/hyperlink" Target="https://hal.science/hal-05240036v1" TargetMode="External"/><Relationship Id="rId16" Type="http://schemas.openxmlformats.org/officeDocument/2006/relationships/hyperlink" Target="https://hal.science/search/index/?q=*&amp;authFullName_s=Yohan Bernard" TargetMode="External"/><Relationship Id="rId17" Type="http://schemas.openxmlformats.org/officeDocument/2006/relationships/hyperlink" Target="https://hal.science/search/index/?q=*&amp;authFullName_s=C&#233;cile Colin" TargetMode="External"/><Relationship Id="rId18" Type="http://schemas.openxmlformats.org/officeDocument/2006/relationships/hyperlink" Target="https://ube.hal.science/hal-04153567v1" TargetMode="External"/><Relationship Id="rId19" Type="http://schemas.openxmlformats.org/officeDocument/2006/relationships/hyperlink" Target="https://hal.science/hal-05240082v1" TargetMode="External"/><Relationship Id="rId20" Type="http://schemas.openxmlformats.org/officeDocument/2006/relationships/hyperlink" Target="https://hal.science/hal-05241903v1" TargetMode="External"/><Relationship Id="rId21" Type="http://schemas.openxmlformats.org/officeDocument/2006/relationships/hyperlink" Target="https://hal.science/hal-05241922v1" TargetMode="External"/><Relationship Id="rId22" Type="http://schemas.openxmlformats.org/officeDocument/2006/relationships/hyperlink" Target="https://hal.science/hal-05241825v1" TargetMode="External"/><Relationship Id="rId23" Type="http://schemas.openxmlformats.org/officeDocument/2006/relationships/hyperlink" Target="https://hal.science/hal-05241928v1" TargetMode="External"/><Relationship Id="rId24" Type="http://schemas.openxmlformats.org/officeDocument/2006/relationships/hyperlink" Target="https://hal.science/hal-05241795v1" TargetMode="External"/><Relationship Id="rId25" Type="http://schemas.openxmlformats.org/officeDocument/2006/relationships/hyperlink" Target="https://hal.science/tel-0526305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Colin</dc:title>
  <dc:description>CV</dc:description>
  <dc:subject/>
  <cp:keywords/>
  <cp:category/>
  <cp:lastModifiedBy/>
  <dcterms:created xsi:type="dcterms:W3CDTF">2026-04-30T23:37:21+02:00</dcterms:created>
  <dcterms:modified xsi:type="dcterms:W3CDTF">2026-04-30T23:37:21+02:00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