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Colonna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cecile-colonna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0009-0004-6247-9982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073374881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19913725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0000000055204079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Belle Époque des collectionneurs d’antiques en Europe, 1850-1914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14" w:history="1"><w:r><w:rPr><w:color w:val="#410a8c"/><w:u w:val="single"/></w:rPr><w:t xml:space="preserve">François Queyrel</w:t></w:r></w:hyperlink><w:r><w:rPr/><w:t xml:space="preserve">,</w:t></w:r><w:hyperlink r:id="rId15" w:history="1"><w:r><w:rPr><w:color w:val="#410a8c"/><w:u w:val="single"/></w:rPr><w:t xml:space="preserve">Néguine Mathieux</w:t></w:r></w:hyperlink></w:p><w:p><w:pPr/><w:r><w:rPr/><w:t xml:space="preserve">Hermann; Louvre éditions, 2022, 9791037006813</w:t></w:r></w:p><w:p><w:pPr/><w:r><w:rPr/><w:t xml:space="preserve">Ouvrages</w:t></w:r></w:p><w:p><w:pPr/><w:hyperlink r:id="rId12" w:history="1"><w:r><w:rPr><w:color w:val="#410a8c"/><w:u w:val="single"/></w:rPr><w:t xml:space="preserve">hal-05307616v1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Winckelmann et l’œuvre d’art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17" w:history="1"><w:r><w:rPr><w:color w:val="#410a8c"/><w:u w:val="single"/></w:rPr><w:t xml:space="preserve">Daniela Gallo</w:t></w:r></w:hyperlink></w:p><w:p><w:pPr/><w:r><w:rPr/><w:t xml:space="preserve">Éditions des Cendres; INHA, 2021, 978-2-86742-301-7</w:t></w:r></w:p><w:p><w:pPr/><w:r><w:rPr/><w:t xml:space="preserve">Ouvrages</w:t></w:r></w:p><w:p><w:pPr/><w:hyperlink r:id="rId16" w:history="1"><w:r><w:rPr><w:color w:val="#410a8c"/><w:u w:val="single"/></w:rPr><w:t xml:space="preserve">hal-05307637v1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Winckelmann & l'œuvre d'art, C. Colonna et D. Gallo dir., Paris, INHA et Éditions des Cendres, 2021. 315 p.</w:t></w:r></w:hyperlink></w:p><w:p><w:pPr/><w:hyperlink r:id="rId19" w:history="1"><w:r><w:rPr><w:color w:val="#410a8c"/><w:u w:val="single"/></w:rPr><w:t xml:space="preserve">Daniela Gallo-Senechal Gallo</w:t></w:r></w:hyperlink><w:r><w:rPr/><w:t xml:space="preserve">,</w:t></w:r><w:hyperlink r:id="rId13" w:history="1"><w:r><w:rPr><w:color w:val="#410a8c"/><w:u w:val="single"/></w:rPr><w:t xml:space="preserve">Cécile Colonna</w:t></w:r></w:hyperlink></w:p><w:p><w:pPr/><w:r><w:rPr/><w:t xml:space="preserve">INHA. Éditions des Cendres, 2021, Winckelmann &amp; l'œuvre d'art, 978-2-86742-301-7</w:t></w:r></w:p><w:p><w:pPr/><w:r><w:rPr/><w:t xml:space="preserve">Ouvrages</w:t></w:r></w:p><w:p><w:pPr/><w:hyperlink r:id="rId18" w:history="1"><w:r><w:rPr><w:color w:val="#410a8c"/><w:u w:val="single"/></w:rPr><w:t xml:space="preserve">hal-04582054v1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Dessiner l’antique. Les recueils de Jean-Baptiste Muret et de Jean-Charles Geslin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21" w:history="1"><w:r><w:rPr><w:color w:val="#410a8c"/><w:u w:val="single"/></w:rPr><w:t xml:space="preserve">Laurent Haumesser</w:t></w:r></w:hyperlink></w:p><w:p><w:pPr/><w:r><w:rPr/><w:t xml:space="preserve">BnF Éditions; INHA; Musée du Louvre Éditions, 2019, 978-2-7177-2820-0</w:t></w:r></w:p><w:p><w:pPr/><w:r><w:rPr/><w:t xml:space="preserve">Ouvrages</w:t></w:r></w:p><w:p><w:pPr/><w:hyperlink r:id="rId20" w:history="1"><w:r><w:rPr><w:color w:val="#410a8c"/><w:u w:val="single"/></w:rPr><w:t xml:space="preserve">hal-05307650v1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luxe dans l'Antiquité : trésors de la Bibliothèque nationale de France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23" w:history="1"><w:r><w:rPr><w:color w:val="#410a8c"/><w:u w:val="single"/></w:rPr><w:t xml:space="preserve">Mathilde Avisseau-Broustet</w:t></w:r></w:hyperlink></w:p><w:p><w:pPr/><w:r><w:rPr/><w:t xml:space="preserve">Snoeck, 2017, 978-94-6161-387-5</w:t></w:r></w:p><w:p><w:pPr/><w:r><w:rPr/><w:t xml:space="preserve">Ouvrages</w:t></w:r></w:p><w:p><w:pPr/><w:hyperlink r:id="rId22" w:history="1"><w:r><w:rPr><w:color w:val="#410a8c"/><w:u w:val="single"/></w:rPr><w:t xml:space="preserve">hal-05307684v1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rouge et de noir : les vases grecs de la collection Luynes</w:t></w:r></w:hyperlink></w:p><w:p><w:pPr/><w:hyperlink r:id="rId13" w:history="1"><w:r><w:rPr><w:color w:val="#410a8c"/><w:u w:val="single"/></w:rPr><w:t xml:space="preserve">Cécile Colonna</w:t></w:r></w:hyperlink></w:p><w:p><w:pPr/><w:r><w:rPr/><w:t xml:space="preserve">Gourcuff Gradenigo, 1 vol. (128 p.), 2013</w:t></w:r></w:p><w:p><w:pPr/><w:r><w:rPr/><w:t xml:space="preserve">Ouvrages</w:t></w:r></w:p><w:p><w:pPr/><w:hyperlink r:id="rId24" w:history="1"><w:r><w:rPr><w:color w:val="#410a8c"/><w:u w:val="single"/></w:rPr><w:t xml:space="preserve">hal-04392729v1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rouge et de noir : les vases grecs de la collection Luynes : Musée des monnaies, médailles et antiques, Mai - Décembre 2012</w:t></w:r></w:hyperlink></w:p><w:p><w:pPr/><w:hyperlink r:id="rId13" w:history="1"><w:r><w:rPr><w:color w:val="#410a8c"/><w:u w:val="single"/></w:rPr><w:t xml:space="preserve">Cécile Colonna</w:t></w:r></w:hyperlink></w:p><w:p><w:pPr/><w:r><w:rPr/><w:t xml:space="preserve">Bibliothèque nationale de France, 1 vol. (23 p.), 2013</w:t></w:r></w:p><w:p><w:pPr/><w:r><w:rPr/><w:t xml:space="preserve">Ouvrages</w:t></w:r></w:p><w:p><w:pPr/><w:hyperlink r:id="rId25" w:history="1"><w:r><w:rPr><w:color w:val="#410a8c"/><w:u w:val="single"/></w:rPr><w:t xml:space="preserve">hal-04392730v1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Grèce : Musée départemental des antiquités, Rouen : guide des collections</w:t></w:r></w:hyperlink></w:p><w:p><w:pPr/><w:hyperlink r:id="rId13" w:history="1"><w:r><w:rPr><w:color w:val="#410a8c"/><w:u w:val="single"/></w:rPr><w:t xml:space="preserve">Cécile Colonna</w:t></w:r></w:hyperlink></w:p><w:p><w:pPr/><w:r><w:rPr/><w:t xml:space="preserve">Musée départemental des antiquités; éd. Point de vues, 1 vol. (239 p.), 2012, 978-2-902093-83-0</w:t></w:r></w:p><w:p><w:pPr/><w:r><w:rPr/><w:t xml:space="preserve">Ouvrages</w:t></w:r></w:p><w:p><w:pPr/><w:hyperlink r:id="rId26" w:history="1"><w:r><w:rPr><w:color w:val="#410a8c"/><w:u w:val="single"/></w:rPr><w:t xml:space="preserve">hal-04392731v1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Normandie à l'aube de l'histoire : les découvertes archéologiques de l'âge du Bronze 2300-800 av. J.-C.</w:t></w:r></w:hyperlink></w:p><w:p><w:pPr/><w:hyperlink r:id="rId28" w:history="1"><w:r><w:rPr><w:color w:val="#410a8c"/><w:u w:val="single"/></w:rPr><w:t xml:space="preserve">Cyril Marcigny</w:t></w:r></w:hyperlink><w:r><w:rPr/><w:t xml:space="preserve">,</w:t></w:r><w:hyperlink r:id="rId13" w:history="1"><w:r><w:rPr><w:color w:val="#410a8c"/><w:u w:val="single"/></w:rPr><w:t xml:space="preserve">Cécile Colonna</w:t></w:r></w:hyperlink><w:r><w:rPr/><w:t xml:space="preserve">,</w:t></w:r><w:hyperlink r:id="rId29" w:history="1"><w:r><w:rPr><w:color w:val="#410a8c"/><w:u w:val="single"/></w:rPr><w:t xml:space="preserve">Emmanuel Ghesquière</w:t></w:r></w:hyperlink><w:r><w:rPr/><w:t xml:space="preserve">,</w:t></w:r><w:hyperlink r:id="rId30" w:history="1"><w:r><w:rPr><w:color w:val="#410a8c"/><w:u w:val="single"/></w:rPr><w:t xml:space="preserve">Guy Verron</w:t></w:r></w:hyperlink></w:p><w:p><w:pPr/><w:r><w:rPr/><w:t xml:space="preserve">Somogy éd. d'art, 2005, 2-85056-652-7</w:t></w:r></w:p><w:p><w:pPr/><w:r><w:rPr/><w:t xml:space="preserve">Ouvrages</w:t></w:r></w:p><w:p><w:pPr/><w:hyperlink r:id="rId27" w:history="1"><w:r><w:rPr><w:color w:val="#410a8c"/><w:u w:val="single"/></w:rPr><w:t xml:space="preserve">hal-04330415v1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L'Algérie au temps des royaumes numides : Ve siècle av. J.-C. - Ier siècle après J.-C., [Exposition] Musée départemental des Antiquités, Rouen, 16 mai - 27 octobre 2003, Musée national Cirta, Constantine, 18 février - 18 mai 2004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32" w:history="1"><w:r><w:rPr><w:color w:val="#410a8c"/><w:u w:val="single"/></w:rPr><w:t xml:space="preserve">Geneviève Sennequier</w:t></w:r></w:hyperlink></w:p><w:p><w:pPr/><w:r><w:rPr/><w:t xml:space="preserve">Somogy, 2003, 2850566527</w:t></w:r></w:p><w:p><w:pPr/><w:r><w:rPr/><w:t xml:space="preserve">Ouvrages</w:t></w:r></w:p><w:p><w:pPr/><w:hyperlink r:id="rId31" w:history="1"><w:r><w:rPr><w:color w:val="#410a8c"/><w:u w:val="single"/></w:rPr><w:t xml:space="preserve">hal-04330426v1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Digital Muret, une édition numérique enrichie d’un recueil de dessins d’objets archéologiques du XIXe siècle</w:t></w:r></w:hyperlink></w:p><w:p><w:pPr/><w:hyperlink r:id="rId34" w:history="1"><w:r><w:rPr><w:color w:val="#410a8c"/><w:u w:val="single"/></w:rPr><w:t xml:space="preserve">Federico Nurra</w:t></w:r></w:hyperlink><w:r><w:rPr/><w:t xml:space="preserve">,</w:t></w:r><w:hyperlink r:id="rId13" w:history="1"><w:r><w:rPr><w:color w:val="#410a8c"/><w:u w:val="single"/></w:rPr><w:t xml:space="preserve">Cécile Colonna</w:t></w:r></w:hyperlink></w:p><w:p><w:pPr/><w:r><w:rPr><w:i w:val="1"/><w:iCs w:val="1"/></w:rPr><w:t xml:space="preserve">Archeologia e Calcolatori</w:t></w:r><w:r><w:rPr/><w:t xml:space="preserve">, 2024, 35.1, pp.139-156. </w:t></w:r><w:hyperlink r:id="rId35" w:history="1"><w:r><w:rPr><w:color w:val="#410a8c"/><w:u w:val="single"/></w:rPr><w:t xml:space="preserve">⟨10.19282/ac.35.1.2024.11⟩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hal-04679823v1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patrimoine de Vulci et le marché parisien du XIXe siècle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15" w:history="1"><w:r><w:rPr><w:color w:val="#410a8c"/><w:u w:val="single"/></w:rPr><w:t xml:space="preserve">Néguine Mathieux</w:t></w:r></w:hyperlink></w:p><w:p><w:pPr/><w:r><w:rPr><w:i w:val="1"/><w:iCs w:val="1"/></w:rPr><w:t xml:space="preserve">Mélanges de l'École française de Rome – Antiquité</w:t></w:r><w:r><w:rPr/><w:t xml:space="preserve">, 2023, 135-2, pp.347-360. </w:t></w:r><w:hyperlink r:id="rId37" w:history="1"><w:r><w:rPr><w:color w:val="#410a8c"/><w:u w:val="single"/></w:rPr><w:t xml:space="preserve">⟨10.4000/mefra.15380⟩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hal-05327346v1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legs méconnu : la collection d’antiquités du commandant Oppermann (1808-1877) à travers les dessins de Jean-Baptiste Muret (1795-1866)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Bulletin de la Société nationale des Antiquaires de France</w:t></w:r><w:r><w:rPr/><w:t xml:space="preserve">, 2020, 2014 (1), pp.299-313. </w:t></w:r><w:hyperlink r:id="rId39" w:history="1"><w:r><w:rPr><w:color w:val="#410a8c"/><w:u w:val="single"/></w:rPr><w:t xml:space="preserve">⟨10.3406/bsnaf.2020.12543⟩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 de : Fenet Annick, Passini Michela, Nardi-Combescure Sara (dir.), Hommes et patrimoines en guerre. L’heure du choix (1914-1918), Dijon, Éditions universitaires de Dijon, 2018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hal-05335589v1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Lucrezia Cuniglio, Natacha Lubtchanski, Susanna Sarti, Dipingere l’Etruria. Le riproduzioni delle pitture etrusche di Augusto Guido Gatti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Anabases - Traditions et réceptions de l’Antiquité</w:t></w:r><w:r><w:rPr/><w:t xml:space="preserve">, 2018, 28, pp.367-368. </w:t></w:r><w:hyperlink r:id="rId42" w:history="1"><w:r><w:rPr><w:color w:val="#410a8c"/><w:u w:val="single"/></w:rPr><w:t xml:space="preserve">⟨10.4000/anabases.8145⟩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hal-05335592v1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“Ottimi frammenti di vasi e tazze” : Athènes – Tarquinia – Paris, l’historique des fragments de vases attiques de la collection de Luynes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44" w:history="1"><w:r><w:rPr><w:color w:val="#410a8c"/><w:u w:val="single"/></w:rPr><w:t xml:space="preserve">Marie-Amélie Bernard</w:t></w:r></w:hyperlink></w:p><w:p><w:pPr/><w:r><w:rPr><w:i w:val="1"/><w:iCs w:val="1"/></w:rPr><w:t xml:space="preserve">Revue des Études Grecques</w:t></w:r><w:r><w:rPr/><w:t xml:space="preserve">, 2017, 130 (1), pp.123-232. </w:t></w:r><w:hyperlink r:id="rId45" w:history="1"><w:r><w:rPr><w:color w:val="#410a8c"/><w:u w:val="single"/></w:rPr><w:t xml:space="preserve">⟨10.3406/reg.2017.8442⟩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hal-05335571v1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de : Boardman John, Parkin Andrew, Waite Sally (éd.), On the fascination of Objects, Greek and Etruscan Art in the Shefton Collection, Oxford, Oxbow, 2015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Revue archéologique</w:t></w:r><w:r><w:rPr/><w:t xml:space="preserve">, 2017, 2, p. 379-381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hal-05335600v1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: Marzi, Maria Grazia, Il Gabinetto delle Terre di Luigi Lanzi. Vasi, terrecotte, lucerne e vetri dalla Galleria degli Uffizi al Museo Archeologico Nazionale di Firenze, Biblioteca dell’«Archivum Romanicum», Florence, 2015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hal-05335601v1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de : Charbonneaux, Jean - Martin, Roland - Villard, François, Grèce Classique, Paris, Gallimard, Collection L’Univers des Formes, nouvelle présentation, 2009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hal-05335603v1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redécouverte d’un buste antique sicilien en terre cuite de la collection Janzé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50" w:history="1"><w:r><w:rPr><w:color w:val="#410a8c"/><w:u w:val="single"/></w:rPr><w:t xml:space="preserve">Nathalie Buisson</w:t></w:r></w:hyperlink></w:p><w:p><w:pPr/><w:r><w:rPr><w:i w:val="1"/><w:iCs w:val="1"/></w:rPr><w:t xml:space="preserve">Revue archéologique</w:t></w:r><w:r><w:rPr/><w:t xml:space="preserve">, 2014, 2, pp.227-242</w:t></w:r></w:p><w:p><w:pPr/><w:r><w:rPr/><w:t xml:space="preserve">Article dans une revue</w:t></w:r></w:p><w:p><w:pPr/><w:hyperlink r:id="rId49" w:history="1"><w:r><w:rPr><w:color w:val="#410a8c"/><w:u w:val="single"/></w:rPr><w:t xml:space="preserve">hal-04319622v1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redécouverte de la polychromie d’un buste antique de terre cuite du Cabinet des Médailles (Sicile, IIIe siècle av JC)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50" w:history="1"><w:r><w:rPr><w:color w:val="#410a8c"/><w:u w:val="single"/></w:rPr><w:t xml:space="preserve">Nathalie Buisson</w:t></w:r></w:hyperlink></w:p><w:p><w:pPr/><w:r><w:rPr><w:i w:val="1"/><w:iCs w:val="1"/></w:rPr><w:t xml:space="preserve">Technè</w:t></w:r><w:r><w:rPr/><w:t xml:space="preserve">, 2014, 40 (Thérapéia. Polychromie et restauration de la sculpture dans l'Antiquité), pp.114-122</w:t></w:r></w:p><w:p><w:pPr/><w:r><w:rPr/><w:t xml:space="preserve">Article dans une revue</w:t></w:r></w:p><w:p><w:pPr/><w:hyperlink r:id="rId51" w:history="1"><w:r><w:rPr><w:color w:val="#410a8c"/><w:u w:val="single"/></w:rPr><w:t xml:space="preserve">hal-04319621v1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propos de deux œnochoés étrusques à vernis noir et à frises d’Éros surpeintes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Mélanges de l'École française de Rome – Antiquité</w:t></w:r><w:r><w:rPr/><w:t xml:space="preserve">, 2013, 125-1, </w:t></w:r><w:hyperlink r:id="rId53" w:history="1"><w:r><w:rPr><w:color w:val="#410a8c"/><w:u w:val="single"/></w:rPr><w:t xml:space="preserve">⟨10.4000/mefra.1286⟩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hal-05335574v1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Boire avec les dieux. Trois coupes attiques à figures rouges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Revue de la Bibliothèque nationale de France</w:t></w:r><w:r><w:rPr/><w:t xml:space="preserve">, 2011, n° 38 (2), pp.64-73. </w:t></w:r><w:hyperlink r:id="rId55" w:history="1"><w:r><w:rPr><w:color w:val="#410a8c"/><w:u w:val="single"/></w:rPr><w:t xml:space="preserve">⟨10.3917/rbnf.038.0064⟩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hal-05335578v1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de : Gambaro, Clara, Anton Francesco Gori collezionista. Formazione e disperzione della raccolta di antichità. Accademia toscana di scienze e lettere « La Colombaria », vol. 244, Firenze, 2008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hal-05335604v1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: Cavalier, O. (dir.), Le voyage en Grèce du comte de Choiseul-Gouffier, Le Pontet, 2007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Revue archéologique</w:t></w:r><w:r><w:rPr/><w:t xml:space="preserve">, 2009, 1, p. 146-148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hal-05335611v1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: Charbonneaux, Jean - Martin, Roland - Villard, François, Grèce Archaïque, Paris, Gallimard, Collection L’Univers des Formes, nouvelle présentation, 2008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hal-05335606v1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collection de céramiques grecques du Cabinet des Médailles de la BnF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Patrimoines : revue de l'Institut national du patrimoine</w:t></w:r><w:r><w:rPr/><w:t xml:space="preserve">, 2009, 5, p. 96-101</w:t></w:r></w:p><w:p><w:pPr/><w:r><w:rPr/><w:t xml:space="preserve">Article dans une revue</w:t></w:r></w:p><w:p><w:pPr/><w:hyperlink r:id="rId59" w:history="1"><w:r><w:rPr><w:color w:val="#410a8c"/><w:u w:val="single"/></w:rPr><w:t xml:space="preserve">hal-05335585v1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: Demargne, Pierre, Naissance de l’art grec, Paris, Gallimard, Collection L’Univers des Formes, nouvelle présentation, 2007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Histara les comptes rendus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hal-05335607v1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sculptures du Parthénon présentées dans la salle de Diane (Paris, musée du Louvre)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La Revue du Louvre et des musees de France</w:t></w:r><w:r><w:rPr/><w:t xml:space="preserve">, 2007, pp.9-13</w:t></w:r></w:p><w:p><w:pPr/><w:r><w:rPr/><w:t xml:space="preserve">Article dans une revue</w:t></w:r></w:p><w:p><w:pPr/><w:hyperlink r:id="rId61" w:history="1"><w:r><w:rPr><w:color w:val="#410a8c"/><w:u w:val="single"/></w:rPr><w:t xml:space="preserve">hal-04374102v1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De Caéré à Paris : les vases des fouilles Torlonia de 1835 au Cabinet des Médailles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Cronache ceretane</w:t></w:r><w:r><w:rPr/><w:t xml:space="preserve">, 2023, Rome, Italie. Edizioni Quazar, p. 27-36, 2025</w:t></w:r></w:p><w:p><w:pPr/><w:r><w:rPr/><w:t xml:space="preserve">Proceedings/Recueil des communications</w:t></w:r></w:p><w:p><w:pPr/><w:hyperlink r:id="rId62" w:history="1"><w:r><w:rPr><w:color w:val="#410a8c"/><w:u w:val="single"/></w:rPr><w:t xml:space="preserve">hal-05325557v1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L’intégration des dessins d’après publication dans le Recueil des Monuments antiques de Jean-Baptiste Muret (1795-1866)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Donner à voir l’Antiquité : genèse, fonctions et circulation des représentations figurées de l’antique (XVe - XIXe siècle)</w:t></w:r><w:r><w:rPr/><w:t xml:space="preserve">, May 2019, Nîmes, France. p. 201-220, 2025</w:t></w:r></w:p><w:p><w:pPr/><w:r><w:rPr/><w:t xml:space="preserve">Proceedings/Recueil des communications</w:t></w:r></w:p><w:p><w:pPr/><w:hyperlink r:id="rId63" w:history="1"><w:r><w:rPr><w:color w:val="#410a8c"/><w:u w:val="single"/></w:rPr><w:t xml:space="preserve">hal-05325535v1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Histoires et parcours de vases, des publications du XIXe siècle aux humanités numériques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Corpus Vasorum Antiquorum. 1922-2022. A Century of Exploring Greek Vases: Typologies, Readings and Debates</w:t></w:r><w:r><w:rPr/><w:t xml:space="preserve">, 2022, Bruxelles, Belgique. p. 135-152, 2025, 978-2-8031-0984-5</w:t></w:r></w:p><w:p><w:pPr/><w:r><w:rPr/><w:t xml:space="preserve">Proceedings/Recueil des communications</w:t></w:r></w:p><w:p><w:pPr/><w:hyperlink r:id="rId64" w:history="1"><w:r><w:rPr><w:color w:val="#410a8c"/><w:u w:val="single"/></w:rPr><w:t xml:space="preserve">hal-05325550v1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Antiquités ruvestines, collectionneurs français. Considérations à partir des cabinets Durand et Luynes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66" w:history="1"><w:r><w:rPr><w:color w:val="#410a8c"/><w:u w:val="single"/></w:rPr><w:t xml:space="preserve">Louise Détrez</w:t></w:r></w:hyperlink></w:p><w:p><w:pPr/><w:r><w:rPr><w:i w:val="1"/><w:iCs w:val="1"/></w:rPr><w:t xml:space="preserve">Rubi antiqua : scavi, collezioni, musei : fama e fortuna delle antichità di Ruvo nell'Europa ottocentesca</w:t></w:r><w:r><w:rPr/><w:t xml:space="preserve">, Nov 2017, Paris, France. Edipuglia, 2024, 979-12-5995-080-2</w:t></w:r></w:p><w:p><w:pPr/><w:r><w:rPr/><w:t xml:space="preserve">Proceedings/Recueil des communications</w:t></w:r></w:p><w:p><w:pPr/><w:hyperlink r:id="rId65" w:history="1"><w:r><w:rPr><w:color w:val="#410a8c"/><w:u w:val="single"/></w:rPr><w:t xml:space="preserve">hal-05335463v1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Sur la piste des vases antiques : datavisualisation des parcours anciens et modernes des œuvres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Forma e immagine. Immagine Vasi, cultura e società tra Grecia e Magna Grecia</w:t></w:r><w:r><w:rPr/><w:t xml:space="preserve">, 2019, Padoue - Università di Padova, Italie. Il Poligrafo, p. 339-354, 2024, 9788893872324</w:t></w:r></w:p><w:p><w:pPr/><w:r><w:rPr/><w:t xml:space="preserve">Proceedings/Recueil des communications</w:t></w:r></w:p><w:p><w:pPr/><w:hyperlink r:id="rId67" w:history="1"><w:r><w:rPr><w:color w:val="#410a8c"/><w:u w:val="single"/></w:rPr><w:t xml:space="preserve">hal-05325564v1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Collectionner les antiquités au XIXe siècle : archives et provenances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Quel avenir pour les « œuvres orphelines » ?</w:t></w:r><w:r><w:rPr/><w:t xml:space="preserve">, Feb 2021, Genève, Suisse. Helbing Lichtenhahn Verlag, p. 55-70, 2023</w:t></w:r></w:p><w:p><w:pPr/><w:r><w:rPr/><w:t xml:space="preserve">Proceedings/Recueil des communications</w:t></w:r></w:p><w:p><w:pPr/><w:hyperlink r:id="rId68" w:history="1"><w:r><w:rPr><w:color w:val="#410a8c"/><w:u w:val="single"/></w:rPr><w:t xml:space="preserve">hal-05335482v1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genre pour le vase grec ?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Winckelmann et l’œuvre d’art</w:t></w:r><w:r><w:rPr/><w:t xml:space="preserve">, 2018, Paris, France. Éditions des Cendres; INHA, p. 135-167, 2021, 978-2-86742-301-7</w:t></w:r></w:p><w:p><w:pPr/><w:r><w:rPr/><w:t xml:space="preserve">Proceedings/Recueil des communications</w:t></w:r></w:p><w:p><w:pPr/><w:hyperlink r:id="rId69" w:history="1"><w:r><w:rPr><w:color w:val="#410a8c"/><w:u w:val="single"/></w:rPr><w:t xml:space="preserve">hal-05335493v1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trésor de Berthouville et le luxe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Le luxe en Gaule</w:t></w:r><w:r><w:rPr/><w:t xml:space="preserve">, 2017, Arles, France. Ausonius, p. 27-36, 2021</w:t></w:r></w:p><w:p><w:pPr/><w:r><w:rPr/><w:t xml:space="preserve">Proceedings/Recueil des communications</w:t></w:r></w:p><w:p><w:pPr/><w:hyperlink r:id="rId70" w:history="1"><w:r><w:rPr><w:color w:val="#410a8c"/><w:u w:val="single"/></w:rPr><w:t xml:space="preserve">hal-05335496v1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Apparaître sur le cadre. Remarques sur les images de la Grèce archaïque et classique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Les frontières de l’image</w:t></w:r><w:r><w:rPr/><w:t xml:space="preserve">, 2017, Perpignan, France. Presses universitaires de Perpignan, p. 23-43, 2020, 978-2-35412-433-5</w:t></w:r></w:p><w:p><w:pPr/><w:r><w:rPr/><w:t xml:space="preserve">Proceedings/Recueil des communications</w:t></w:r></w:p><w:p><w:pPr/><w:hyperlink r:id="rId71" w:history="1"><w:r><w:rPr><w:color w:val="#410a8c"/><w:u w:val="single"/></w:rPr><w:t xml:space="preserve">hal-05335512v1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Jean-Baptiste Muret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73" w:history="1"><w:r><w:rPr><w:color w:val="#410a8c"/><w:u w:val="single"/></w:rPr><w:t xml:space="preserve">Felicity Bodenstein</w:t></w:r></w:hyperlink></w:p><w:p><w:pPr/><w:r><w:rPr><w:i w:val="1"/><w:iCs w:val="1"/></w:rPr><w:t xml:space="preserve">Dessiner l’antique. Les recueils de Jean-Baptiste Muret et de Jean-Charles Geslin</w:t></w:r><w:r><w:rPr/><w:t xml:space="preserve">, 2014, Paris, France. Musée du Louvre; BnF; INHA, p. 16-37, 2019, 978-2-7177-2820-0</w:t></w:r></w:p><w:p><w:pPr/><w:r><w:rPr/><w:t xml:space="preserve">Proceedings/Recueil des communications</w:t></w:r></w:p><w:p><w:pPr/><w:hyperlink r:id="rId72" w:history="1"><w:r><w:rPr><w:color w:val="#410a8c"/><w:u w:val="single"/></w:rPr><w:t xml:space="preserve">hal-05335520v1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antiquités lucaniennes du duc de Luynes au Cabinet des Médailles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La Lucanie entre deux mers : Archéologie et patrimoine</w:t></w:r><w:r><w:rPr/><w:t xml:space="preserve">, Nov 2015, Paris, France. Centre Jean Bérard, p. 488-494, 2019, 978-2-38050-020-2</w:t></w:r></w:p><w:p><w:pPr/><w:r><w:rPr/><w:t xml:space="preserve">Proceedings/Recueil des communications</w:t></w:r></w:p><w:p><w:pPr/><w:hyperlink r:id="rId74" w:history="1"><w:r><w:rPr><w:color w:val="#410a8c"/><w:u w:val="single"/></w:rPr><w:t xml:space="preserve">hal-05335527v1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Trésor de Berthouville, un exceptionnel ensemble d'argenterie dédié à Mercure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Divinités et cultes dans les campagnes de la Gaule romaine et des régions voisines</w:t></w:r><w:r><w:rPr/><w:t xml:space="preserve">, 2016, Nantes, France. PULIM, p. 37-53, 2018, 978-2-84287-788-0</w:t></w:r></w:p><w:p><w:pPr/><w:r><w:rPr/><w:t xml:space="preserve">Proceedings/Recueil des communications</w:t></w:r></w:p><w:p><w:pPr/><w:hyperlink r:id="rId75" w:history="1"><w:r><w:rPr><w:color w:val="#410a8c"/><w:u w:val="single"/></w:rPr><w:t xml:space="preserve">hal-05335535v1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traitement des jeux chez les Antiquaires : Louis Becq de Fouquières et ses antécédents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77" w:history="1"><w:r><w:rPr><w:color w:val="#410a8c"/><w:u w:val="single"/></w:rPr><w:t xml:space="preserve">François Lissarrague</w:t></w:r></w:hyperlink></w:p><w:p><w:pPr/><w:r><w:rPr/><w:t xml:space="preserve">Alexandra Attia; Véronique Dasen. </w:t></w:r><w:r><w:rPr><w:i w:val="1"/><w:iCs w:val="1"/></w:rPr><w:t xml:space="preserve">Louis Becq de Fouquières (1869). Les Jeux des anciens et leur réception à l’époque moderne (XVIe–XIXe siècles)</w:t></w:r><w:r><w:rPr/><w:t xml:space="preserve">, Presses Universitaires de Liège, pp.37-64, 2025, 978-2-87562-475-8</w:t></w:r></w:p><w:p><w:pPr/><w:r><w:rPr/><w:t xml:space="preserve">Chapitre d'ouvrage</w:t></w:r></w:p><w:p><w:pPr/><w:hyperlink r:id="rId76" w:history="1"><w:r><w:rPr><w:color w:val="#410a8c"/><w:u w:val="single"/></w:rPr><w:t xml:space="preserve">hal-05385482v1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« Recueil des Monuments antiques » de Jean‑Baptiste Muret (1795‑1866) : documenter et comprendre, une archéologie par l’image</w:t></w:r></w:hyperlink></w:p><w:p><w:pPr/><w:hyperlink r:id="rId13" w:history="1"><w:r><w:rPr><w:color w:val="#410a8c"/><w:u w:val="single"/></w:rPr><w:t xml:space="preserve">Cécile Colonna</w:t></w:r></w:hyperlink></w:p><w:p><w:pPr/><w:r><w:rPr/><w:t xml:space="preserve">Dasen Véronique; Attia Alexandra. </w:t></w:r><w:r><w:rPr><w:i w:val="1"/><w:iCs w:val="1"/></w:rPr><w:t xml:space="preserve">Louis Becq de Fouquières (1869). Les Jeux des anciens et leur réception à l’époque moderne (XVIe–XIXe siècles)</w:t></w:r><w:r><w:rPr/><w:t xml:space="preserve">, Presses Universitaires de Liège, pp.65-94, 2025, 978-2-87562-475-8</w:t></w:r></w:p><w:p><w:pPr/><w:r><w:rPr/><w:t xml:space="preserve">Chapitre d'ouvrage</w:t></w:r></w:p><w:p><w:pPr/><w:hyperlink r:id="rId78" w:history="1"><w:r><w:rPr><w:color w:val="#410a8c"/><w:u w:val="single"/></w:rPr><w:t xml:space="preserve">hal-05385476v1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image évanescente de la peinture grecque. A propos de la reproduction des stèles peintes au XIXe siècle</w:t></w:r></w:hyperlink></w:p><w:p><w:pPr/><w:hyperlink r:id="rId13" w:history="1"><w:r><w:rPr><w:color w:val="#410a8c"/><w:u w:val="single"/></w:rPr><w:t xml:space="preserve">Cécile Colonna</w:t></w:r></w:hyperlink></w:p><w:p><w:pPr/><w:r><w:rPr/><w:t xml:space="preserve">Lucrezia Cuniglio; Natacha Lubtchansky; Claude Pouzadoux; Susanna Sarti. </w:t></w:r><w:r><w:rPr><w:i w:val="1"/><w:iCs w:val="1"/></w:rPr><w:t xml:space="preserve">Reproduire la peinture antique du XVIIe au XXe siècle : le site, le monument la copie et l'artiste</w:t></w:r><w:r><w:rPr/><w:t xml:space="preserve">, </w:t></w:r><w:hyperlink r:id="rId80" w:history="1"><w:r><w:rPr><w:color w:val="#410a8c"/><w:u w:val="single"/></w:rPr><w:t xml:space="preserve">Publications du Centre Jean Bérard</w:t></w:r></w:hyperlink><w:r><w:rPr/><w:t xml:space="preserve">, p. 54-70, 2024</w:t></w:r></w:p><w:p><w:pPr/><w:r><w:rPr/><w:t xml:space="preserve">Chapitre d'ouvrage</w:t></w:r></w:p><w:p><w:pPr/><w:hyperlink r:id="rId79" w:history="1"><w:r><w:rPr><w:color w:val="#410a8c"/><w:u w:val="single"/></w:rPr><w:t xml:space="preserve">hal-05335475v1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Campanien, étrusque ou grec, l’Antique revisité de la manufacture de Sèvres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82" w:history="1"><w:r><w:rPr><w:color w:val="#410a8c"/><w:u w:val="single"/></w:rPr><w:t xml:space="preserve">Virginie Desrentes</w:t></w:r></w:hyperlink></w:p><w:p><w:pPr/><w:r><w:rPr/><w:t xml:space="preserve">Anne Dion-Tenenbaum; Audrey Gay-Mazuel. </w:t></w:r><w:r><w:rPr><w:i w:val="1"/><w:iCs w:val="1"/></w:rPr><w:t xml:space="preserve">Revivals : l’historicisme dans les arts décoratifs français au XIXe siècle</w:t></w:r><w:r><w:rPr/><w:t xml:space="preserve">, Musée du Louvre; Musée des Arts décoratifs, p. 136-141, 2020</w:t></w:r></w:p><w:p><w:pPr/><w:r><w:rPr/><w:t xml:space="preserve">Chapitre d'ouvrage</w:t></w:r></w:p><w:p><w:pPr/><w:hyperlink r:id="rId81" w:history="1"><w:r><w:rPr><w:color w:val="#410a8c"/><w:u w:val="single"/></w:rPr><w:t xml:space="preserve">hal-05335509v1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Thésée en images, un héros athénien</w:t></w:r></w:hyperlink></w:p><w:p><w:pPr/><w:hyperlink r:id="rId13" w:history="1"><w:r><w:rPr><w:color w:val="#410a8c"/><w:u w:val="single"/></w:rPr><w:t xml:space="preserve">Cécile Colonna</w:t></w:r></w:hyperlink></w:p><w:p><w:pPr/><w:r><w:rPr/><w:t xml:space="preserve">Louise Détrez. </w:t></w:r><w:r><w:rPr><w:i w:val="1"/><w:iCs w:val="1"/></w:rPr><w:t xml:space="preserve">Terre ! Escales mythiques en Méditerranée. Trésors de la BnF et collections marseillaises, cat. exp. musée d’Histoire de Marseille 15 juillet 2020-3 janvier 2021</w:t></w:r><w:r><w:rPr/><w:t xml:space="preserve">, Snoeck, p. 171-177, 2020</w:t></w:r></w:p><w:p><w:pPr/><w:r><w:rPr/><w:t xml:space="preserve">Chapitre d'ouvrage</w:t></w:r></w:p><w:p><w:pPr/><w:hyperlink r:id="rId83" w:history="1"><w:r><w:rPr><w:color w:val="#410a8c"/><w:u w:val="single"/></w:rPr><w:t xml:space="preserve">hal-05335501v1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Formes et usages des vases grecs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Trésors de l’Antiquité : céramiques grecques du musée de Boulogne-sur-Mer</w:t></w:r><w:r><w:rPr/><w:t xml:space="preserve">, éditions invenit, p. 40-45, 2019</w:t></w:r></w:p><w:p><w:pPr/><w:r><w:rPr/><w:t xml:space="preserve">Chapitre d'ouvrage</w:t></w:r></w:p><w:p><w:pPr/><w:hyperlink r:id="rId84" w:history="1"><w:r><w:rPr><w:color w:val="#410a8c"/><w:u w:val="single"/></w:rPr><w:t xml:space="preserve">hal-05335515v1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céramiques sigillées dans les collections d’antiques (jusqu’à la première moitié du XIXe siècle)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Rouge ou noir. Céramiques antiques et contemporaines, confrontations, (cat. expo. Musée départemental de la céramique à Lezoux, avr.-déc. 2018)</w:t></w:r><w:r><w:rPr/><w:t xml:space="preserve">, Musée départemental de la céramique, p. 20-28, 2018, ISBN 978-2-915622-27-0</w:t></w:r></w:p><w:p><w:pPr/><w:r><w:rPr/><w:t xml:space="preserve">Chapitre d'ouvrage</w:t></w:r></w:p><w:p><w:pPr/><w:hyperlink r:id="rId85" w:history="1"><w:r><w:rPr><w:color w:val="#410a8c"/><w:u w:val="single"/></w:rPr><w:t xml:space="preserve">hal-05335544v1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Trésor de Berthouville, une découverte &amp;quot;inattendue autant que merveilleuse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23" w:history="1"><w:r><w:rPr><w:color w:val="#410a8c"/><w:u w:val="single"/></w:rPr><w:t xml:space="preserve">Mathilde Avisseau-Broustet</w:t></w:r></w:hyperlink></w:p><w:p><w:pPr/><w:r><w:rPr/><w:t xml:space="preserve">Cécile Colonna; Mathilde Avisseau-Broustet. </w:t></w:r><w:r><w:rPr><w:i w:val="1"/><w:iCs w:val="1"/></w:rPr><w:t xml:space="preserve">Le luxe dans l'Antiquité : trésors de la Bibliothèque nationale de France, exposition au musée départemental Arles antique, 1er juillet 2017 - 21 janvier 2018</w:t></w:r><w:r><w:rPr/><w:t xml:space="preserve">, Snoeck, p. 28-55, 2017, 978-94-6161-387-5</w:t></w:r></w:p><w:p><w:pPr/><w:r><w:rPr/><w:t xml:space="preserve">Chapitre d'ouvrage</w:t></w:r></w:p><w:p><w:pPr/><w:hyperlink r:id="rId86" w:history="1"><w:r><w:rPr><w:color w:val="#410a8c"/><w:u w:val="single"/></w:rPr><w:t xml:space="preserve">hal-05335552v1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Berthouville Treasure : A Discovery « As Marvelous as It Was Unexpected »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23" w:history="1"><w:r><w:rPr><w:color w:val="#410a8c"/><w:u w:val="single"/></w:rPr><w:t xml:space="preserve">Mathilde Avisseau-Broustet</w:t></w:r></w:hyperlink><w:r><w:rPr/><w:t xml:space="preserve">,</w:t></w:r><w:hyperlink r:id="rId88" w:history="1"><w:r><w:rPr><w:color w:val="#410a8c"/><w:u w:val="single"/></w:rPr><w:t xml:space="preserve">Kanneth Lapatin</w:t></w:r></w:hyperlink></w:p><w:p><w:pPr/><w:r><w:rPr/><w:t xml:space="preserve">Lapatin, Kenneth D. S. </w:t></w:r><w:r><w:rPr><w:i w:val="1"/><w:iCs w:val="1"/></w:rPr><w:t xml:space="preserve">The Berthouville Silver Treasure and Roman Luxury</w:t></w:r><w:r><w:rPr/><w:t xml:space="preserve">, J. Paul Getty Museum, pp.7-45, 2014</w:t></w:r></w:p><w:p><w:pPr/><w:r><w:rPr/><w:t xml:space="preserve">Chapitre d'ouvrage</w:t></w:r></w:p><w:p><w:pPr/><w:hyperlink r:id="rId87" w:history="1"><w:r><w:rPr><w:color w:val="#410a8c"/><w:u w:val="single"/></w:rPr><w:t xml:space="preserve">hal-04375993v1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Centaur Cups ; Pitchers with Scenes from the Troyan War</w:t></w:r></w:hyperlink></w:p><w:p><w:pPr/><w:hyperlink r:id="rId13" w:history="1"><w:r><w:rPr><w:color w:val="#410a8c"/><w:u w:val="single"/></w:rPr><w:t xml:space="preserve">Cécile Colonna</w:t></w:r></w:hyperlink></w:p><w:p><w:pPr/><w:r><w:rPr/><w:t xml:space="preserve">Lapatin, Kenneth D. S. </w:t></w:r><w:r><w:rPr><w:i w:val="1"/><w:iCs w:val="1"/></w:rPr><w:t xml:space="preserve">The Berthouville Silver Treasure and Roman Luxury</w:t></w:r><w:r><w:rPr/><w:t xml:space="preserve">, J. Paul Getty Museum, pp.46-57, 2014, 9781606064207</w:t></w:r></w:p><w:p><w:pPr/><w:r><w:rPr/><w:t xml:space="preserve">Chapitre d'ouvrage</w:t></w:r></w:p><w:p><w:pPr/><w:hyperlink r:id="rId89" w:history="1"><w:r><w:rPr><w:color w:val="#410a8c"/><w:u w:val="single"/></w:rPr><w:t xml:space="preserve">hal-04375991v1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duc de Luynes et sa démarche de reproduction des vases grecs</w:t></w:r></w:hyperlink></w:p><w:p><w:pPr/><w:hyperlink r:id="rId91" w:history="1"><w:r><w:rPr><w:color w:val="#410a8c"/><w:u w:val="single"/></w:rPr><w:t xml:space="preserve">Anne Bouquillon</w:t></w:r></w:hyperlink><w:r><w:rPr/><w:t xml:space="preserve">,</w:t></w:r><w:hyperlink r:id="rId13" w:history="1"><w:r><w:rPr><w:color w:val="#410a8c"/><w:u w:val="single"/></w:rPr><w:t xml:space="preserve">Cécile Colonna</w:t></w:r></w:hyperlink><w:r><w:rPr/><w:t xml:space="preserve">,</w:t></w:r><w:hyperlink r:id="rId92" w:history="1"><w:r><w:rPr><w:color w:val="#410a8c"/><w:u w:val="single"/></w:rPr><w:t xml:space="preserve">Hélène Rousselière</w:t></w:r></w:hyperlink></w:p><w:p><w:pPr/><w:r><w:rPr><w:i w:val="1"/><w:iCs w:val="1"/></w:rPr><w:t xml:space="preserve">L’Europe du vase antique : collectionneurs, savants, restaurateurs aux XVIIIe et XIXe siècles</w:t></w:r><w:r><w:rPr/><w:t xml:space="preserve">, Presses Universitaires de Rennes; INHA, pp.169-184, 2014, 978-2-7535-2269-5</w:t></w:r></w:p><w:p><w:pPr/><w:r><w:rPr/><w:t xml:space="preserve">Chapitre d'ouvrage</w:t></w:r></w:p><w:p><w:pPr/><w:hyperlink r:id="rId90" w:history="1"><w:r><w:rPr><w:color w:val="#410a8c"/><w:u w:val="single"/></w:rPr><w:t xml:space="preserve">hal-04367975v1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don Torlonia et les collections étrusques du Cabinet des Médailles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Les Étrusques et la Méditerranée : la cité de Cerveteri (Louvre-Lens, Rome, Palazzo delle Esposizioni, 2013-2014)</w:t></w:r><w:r><w:rPr/><w:t xml:space="preserve">, Somogy éditions d’art, 2014, 978-2-7572-0762-8</w:t></w:r></w:p><w:p><w:pPr/><w:r><w:rPr/><w:t xml:space="preserve">Chapitre d'ouvrage</w:t></w:r></w:p><w:p><w:pPr/><w:hyperlink r:id="rId93" w:history="1"><w:r><w:rPr><w:color w:val="#410a8c"/><w:u w:val="single"/></w:rPr><w:t xml:space="preserve">hal-04375992v1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Cabinet des Médailles: Its History and Archaeological Collections</w:t></w:r></w:hyperlink></w:p><w:p><w:pPr/><w:hyperlink r:id="rId13" w:history="1"><w:r><w:rPr><w:color w:val="#410a8c"/><w:u w:val="single"/></w:rPr><w:t xml:space="preserve">Cécile Colonna</w:t></w:r></w:hyperlink><w:r><w:rPr/><w:t xml:space="preserve">,</w:t></w:r><w:hyperlink r:id="rId23" w:history="1"><w:r><w:rPr><w:color w:val="#410a8c"/><w:u w:val="single"/></w:rPr><w:t xml:space="preserve">Mathilde Avisseau-Broustet</w:t></w:r></w:hyperlink></w:p><w:p><w:pPr/><w:r><w:rPr/><w:t xml:space="preserve">Lapatin, Kenneth D. S. </w:t></w:r><w:r><w:rPr><w:i w:val="1"/><w:iCs w:val="1"/></w:rPr><w:t xml:space="preserve">The Berthouville Silver Treasure and Roman Luxury</w:t></w:r><w:r><w:rPr/><w:t xml:space="preserve">, J. Paul Getty Museum, pp.149-170, 2014</w:t></w:r></w:p><w:p><w:pPr/><w:r><w:rPr/><w:t xml:space="preserve">Chapitre d'ouvrage</w:t></w:r></w:p><w:p><w:pPr/><w:hyperlink r:id="rId94" w:history="1"><w:r><w:rPr><w:color w:val="#410a8c"/><w:u w:val="single"/></w:rPr><w:t xml:space="preserve">hal-04375994v1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Torse de vieille femme décharné [Notice : n°107]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D’Izmir à Smyrne : découverte d’une cité antique : [exposition, Paris, Musée du Louvre, 11 octobre 2009-18 janvier 2010]</w:t></w:r><w:r><w:rPr/><w:t xml:space="preserve">, Musée du Louvre; Somogy, pp.187, 2009</w:t></w:r></w:p><w:p><w:pPr/><w:r><w:rPr/><w:t xml:space="preserve">Chapitre d'ouvrage</w:t></w:r></w:p><w:p><w:pPr/><w:hyperlink r:id="rId95" w:history="1"><w:r><w:rPr><w:color w:val="#410a8c"/><w:u w:val="single"/></w:rPr><w:t xml:space="preserve">hal-04375995v1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Deux mausolées royaux de Numidie</w:t></w:r></w:hyperlink></w:p><w:p><w:pPr/><w:hyperlink r:id="rId13" w:history="1"><w:r><w:rPr><w:color w:val="#410a8c"/><w:u w:val="single"/></w:rPr><w:t xml:space="preserve">Cécile Colonna</w:t></w:r></w:hyperlink></w:p><w:p><w:pPr/><w:r><w:rPr/><w:t xml:space="preserve">Cécile Colonna; Geneviève Sennequier. </w:t></w:r><w:r><w:rPr><w:i w:val="1"/><w:iCs w:val="1"/></w:rPr><w:t xml:space="preserve">L'Algérie au temps des royaumes numides : Ve siècle av. J.-C. - Ier siècle après J.-C., [Exposition] Musée départemental des Antiquités, Rouen, 16 mai - 27 octobre 2003, Musée national Cirta, Constantine, 18 février - 18 mai 2004</w:t></w:r><w:r><w:rPr/><w:t xml:space="preserve">, Somogy, p. 109-112, 2003, 2850566527</w:t></w:r></w:p><w:p><w:pPr/><w:r><w:rPr/><w:t xml:space="preserve">Chapitre d'ouvrage</w:t></w:r></w:p><w:p><w:pPr/><w:hyperlink r:id="rId96" w:history="1"><w:r><w:rPr><w:color w:val="#410a8c"/><w:u w:val="single"/></w:rPr><w:t xml:space="preserve">hal-05335565v1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The Berthouville Treasure: chronology problems</w:t></w:r></w:hyperlink></w:p><w:p><w:pPr/><w:hyperlink r:id="rId13" w:history="1"><w:r><w:rPr><w:color w:val="#410a8c"/><w:u w:val="single"/></w:rPr><w:t xml:space="preserve">Cécile Colonna</w:t></w:r></w:hyperlink></w:p><w:p><w:pPr/><w:r><w:rPr><w:i w:val="1"/><w:iCs w:val="1"/></w:rPr><w:t xml:space="preserve">The Berthouville Treasure and Roman Silver</w:t></w:r><w:r><w:rPr/><w:t xml:space="preserve">, The Getty Villa, Oct 2014, Los Angeles, The Getty Villa,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hal-04256295v1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D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olonna" TargetMode="External"/><Relationship Id="rId8" Type="http://schemas.openxmlformats.org/officeDocument/2006/relationships/hyperlink" Target="https://orcid.org/0009-0004-6247-9982" TargetMode="External"/><Relationship Id="rId9" Type="http://schemas.openxmlformats.org/officeDocument/2006/relationships/hyperlink" Target="https://www.idref.fr/073374881" TargetMode="External"/><Relationship Id="rId10" Type="http://schemas.openxmlformats.org/officeDocument/2006/relationships/hyperlink" Target="https://viaf.org/viaf/19913725" TargetMode="External"/><Relationship Id="rId11" Type="http://schemas.openxmlformats.org/officeDocument/2006/relationships/hyperlink" Target="http://isni.org/isni/0000000055204079" TargetMode="External"/><Relationship Id="rId12" Type="http://schemas.openxmlformats.org/officeDocument/2006/relationships/hyperlink" Target="https://hal.science/hal-05307616v1" TargetMode="External"/><Relationship Id="rId13" Type="http://schemas.openxmlformats.org/officeDocument/2006/relationships/hyperlink" Target="https://hal.science/search/index/?q=*&amp;authFullName_s=C&#233;cile Colonna" TargetMode="External"/><Relationship Id="rId14" Type="http://schemas.openxmlformats.org/officeDocument/2006/relationships/hyperlink" Target="https://hal.science/search/index/?q=*&amp;authFullName_s=Fran&#231;ois Queyrel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hal.science/hal-05307637v1" TargetMode="External"/><Relationship Id="rId17" Type="http://schemas.openxmlformats.org/officeDocument/2006/relationships/hyperlink" Target="https://hal.science/search/index/?q=*&amp;authFullName_s=Daniela Gallo" TargetMode="External"/><Relationship Id="rId18" Type="http://schemas.openxmlformats.org/officeDocument/2006/relationships/hyperlink" Target="https://hal.univ-lorraine.fr/hal-04582054v1" TargetMode="External"/><Relationship Id="rId19" Type="http://schemas.openxmlformats.org/officeDocument/2006/relationships/hyperlink" Target="https://hal.science/search/index/?q=*&amp;authFullName_s=Daniela Gallo-Senechal Gallo" TargetMode="External"/><Relationship Id="rId20" Type="http://schemas.openxmlformats.org/officeDocument/2006/relationships/hyperlink" Target="https://hal.science/hal-05307650v1" TargetMode="External"/><Relationship Id="rId21" Type="http://schemas.openxmlformats.org/officeDocument/2006/relationships/hyperlink" Target="https://hal.science/search/index/?q=*&amp;authFullName_s=Laurent Haumesser" TargetMode="External"/><Relationship Id="rId22" Type="http://schemas.openxmlformats.org/officeDocument/2006/relationships/hyperlink" Target="https://hal.science/hal-05307684v1" TargetMode="External"/><Relationship Id="rId23" Type="http://schemas.openxmlformats.org/officeDocument/2006/relationships/hyperlink" Target="https://hal.science/search/index/?q=*&amp;authFullName_s=Mathilde Avisseau-Broustet" TargetMode="External"/><Relationship Id="rId24" Type="http://schemas.openxmlformats.org/officeDocument/2006/relationships/hyperlink" Target="https://bnf.hal.science/hal-04392729v1" TargetMode="External"/><Relationship Id="rId25" Type="http://schemas.openxmlformats.org/officeDocument/2006/relationships/hyperlink" Target="https://bnf.hal.science/hal-04392730v1" TargetMode="External"/><Relationship Id="rId26" Type="http://schemas.openxmlformats.org/officeDocument/2006/relationships/hyperlink" Target="https://bnf.hal.science/hal-04392731v1" TargetMode="External"/><Relationship Id="rId27" Type="http://schemas.openxmlformats.org/officeDocument/2006/relationships/hyperlink" Target="https://bnf.hal.science/hal-04330415v1" TargetMode="External"/><Relationship Id="rId28" Type="http://schemas.openxmlformats.org/officeDocument/2006/relationships/hyperlink" Target="https://hal.science/search/index/?q=*&amp;authFullName_s=Cyril Marcigny" TargetMode="External"/><Relationship Id="rId29" Type="http://schemas.openxmlformats.org/officeDocument/2006/relationships/hyperlink" Target="https://hal.science/search/index/?q=*&amp;authFullName_s=Emmanuel Ghesqui&#232;re" TargetMode="External"/><Relationship Id="rId30" Type="http://schemas.openxmlformats.org/officeDocument/2006/relationships/hyperlink" Target="https://hal.science/search/index/?q=*&amp;authFullName_s=Guy Verron" TargetMode="External"/><Relationship Id="rId31" Type="http://schemas.openxmlformats.org/officeDocument/2006/relationships/hyperlink" Target="https://bnf.hal.science/hal-04330426v1" TargetMode="External"/><Relationship Id="rId32" Type="http://schemas.openxmlformats.org/officeDocument/2006/relationships/hyperlink" Target="https://hal.science/search/index/?q=*&amp;authFullName_s=Genevi&#232;ve Sennequier" TargetMode="External"/><Relationship Id="rId33" Type="http://schemas.openxmlformats.org/officeDocument/2006/relationships/hyperlink" Target="https://hal.science/hal-04679823v1" TargetMode="External"/><Relationship Id="rId34" Type="http://schemas.openxmlformats.org/officeDocument/2006/relationships/hyperlink" Target="https://hal.science/search/index/?q=*&amp;authFullName_s=Federico Nurra" TargetMode="External"/><Relationship Id="rId35" Type="http://schemas.openxmlformats.org/officeDocument/2006/relationships/hyperlink" Target="https://dx.doi.org/10.19282/ac.35.1.2024.11" TargetMode="External"/><Relationship Id="rId36" Type="http://schemas.openxmlformats.org/officeDocument/2006/relationships/hyperlink" Target="https://hal.science/hal-05327346v1" TargetMode="External"/><Relationship Id="rId37" Type="http://schemas.openxmlformats.org/officeDocument/2006/relationships/hyperlink" Target="https://dx.doi.org/10.4000/mefra.15380" TargetMode="External"/><Relationship Id="rId38" Type="http://schemas.openxmlformats.org/officeDocument/2006/relationships/hyperlink" Target="https://hal.science/hal-05335569v1" TargetMode="External"/><Relationship Id="rId39" Type="http://schemas.openxmlformats.org/officeDocument/2006/relationships/hyperlink" Target="https://dx.doi.org/10.3406/bsnaf.2020.12543" TargetMode="External"/><Relationship Id="rId40" Type="http://schemas.openxmlformats.org/officeDocument/2006/relationships/hyperlink" Target="https://hal.science/hal-05335589v1" TargetMode="External"/><Relationship Id="rId41" Type="http://schemas.openxmlformats.org/officeDocument/2006/relationships/hyperlink" Target="https://hal.science/hal-05335592v1" TargetMode="External"/><Relationship Id="rId42" Type="http://schemas.openxmlformats.org/officeDocument/2006/relationships/hyperlink" Target="https://dx.doi.org/10.4000/anabases.8145" TargetMode="External"/><Relationship Id="rId43" Type="http://schemas.openxmlformats.org/officeDocument/2006/relationships/hyperlink" Target="https://hal.science/hal-05335571v1" TargetMode="External"/><Relationship Id="rId44" Type="http://schemas.openxmlformats.org/officeDocument/2006/relationships/hyperlink" Target="https://hal.science/search/index/?q=*&amp;authFullName_s=Marie-Am&#233;lie Bernard" TargetMode="External"/><Relationship Id="rId45" Type="http://schemas.openxmlformats.org/officeDocument/2006/relationships/hyperlink" Target="https://dx.doi.org/10.3406/reg.2017.8442" TargetMode="External"/><Relationship Id="rId46" Type="http://schemas.openxmlformats.org/officeDocument/2006/relationships/hyperlink" Target="https://hal.science/hal-05335600v1" TargetMode="External"/><Relationship Id="rId47" Type="http://schemas.openxmlformats.org/officeDocument/2006/relationships/hyperlink" Target="https://hal.science/hal-05335601v1" TargetMode="External"/><Relationship Id="rId48" Type="http://schemas.openxmlformats.org/officeDocument/2006/relationships/hyperlink" Target="https://hal.science/hal-05335603v1" TargetMode="External"/><Relationship Id="rId49" Type="http://schemas.openxmlformats.org/officeDocument/2006/relationships/hyperlink" Target="https://bnf.hal.science/hal-04319622v1" TargetMode="External"/><Relationship Id="rId50" Type="http://schemas.openxmlformats.org/officeDocument/2006/relationships/hyperlink" Target="https://hal.science/search/index/?q=*&amp;authFullName_s=Nathalie Buisson" TargetMode="External"/><Relationship Id="rId51" Type="http://schemas.openxmlformats.org/officeDocument/2006/relationships/hyperlink" Target="https://bnf.hal.science/hal-04319621v1" TargetMode="External"/><Relationship Id="rId52" Type="http://schemas.openxmlformats.org/officeDocument/2006/relationships/hyperlink" Target="https://hal.science/hal-05335574v1" TargetMode="External"/><Relationship Id="rId53" Type="http://schemas.openxmlformats.org/officeDocument/2006/relationships/hyperlink" Target="https://dx.doi.org/10.4000/mefra.1286" TargetMode="External"/><Relationship Id="rId54" Type="http://schemas.openxmlformats.org/officeDocument/2006/relationships/hyperlink" Target="https://hal.science/hal-05335578v1" TargetMode="External"/><Relationship Id="rId55" Type="http://schemas.openxmlformats.org/officeDocument/2006/relationships/hyperlink" Target="https://dx.doi.org/10.3917/rbnf.038.0064" TargetMode="External"/><Relationship Id="rId56" Type="http://schemas.openxmlformats.org/officeDocument/2006/relationships/hyperlink" Target="https://hal.science/hal-05335604v1" TargetMode="External"/><Relationship Id="rId57" Type="http://schemas.openxmlformats.org/officeDocument/2006/relationships/hyperlink" Target="https://hal.science/hal-05335611v1" TargetMode="External"/><Relationship Id="rId58" Type="http://schemas.openxmlformats.org/officeDocument/2006/relationships/hyperlink" Target="https://hal.science/hal-05335606v1" TargetMode="External"/><Relationship Id="rId59" Type="http://schemas.openxmlformats.org/officeDocument/2006/relationships/hyperlink" Target="https://hal.science/hal-05335585v1" TargetMode="External"/><Relationship Id="rId60" Type="http://schemas.openxmlformats.org/officeDocument/2006/relationships/hyperlink" Target="https://hal.science/hal-05335607v1" TargetMode="External"/><Relationship Id="rId61" Type="http://schemas.openxmlformats.org/officeDocument/2006/relationships/hyperlink" Target="https://bnf.hal.science/hal-04374102v1" TargetMode="External"/><Relationship Id="rId62" Type="http://schemas.openxmlformats.org/officeDocument/2006/relationships/hyperlink" Target="https://hal.science/hal-05325557v1" TargetMode="External"/><Relationship Id="rId63" Type="http://schemas.openxmlformats.org/officeDocument/2006/relationships/hyperlink" Target="https://hal.science/hal-05325535v1" TargetMode="External"/><Relationship Id="rId64" Type="http://schemas.openxmlformats.org/officeDocument/2006/relationships/hyperlink" Target="https://hal.science/hal-05325550v1" TargetMode="External"/><Relationship Id="rId65" Type="http://schemas.openxmlformats.org/officeDocument/2006/relationships/hyperlink" Target="https://hal.science/hal-05335463v1" TargetMode="External"/><Relationship Id="rId66" Type="http://schemas.openxmlformats.org/officeDocument/2006/relationships/hyperlink" Target="https://hal.science/search/index/?q=*&amp;authFullName_s=Louise D&#233;trez" TargetMode="External"/><Relationship Id="rId67" Type="http://schemas.openxmlformats.org/officeDocument/2006/relationships/hyperlink" Target="https://hal.science/hal-05325564v1" TargetMode="External"/><Relationship Id="rId68" Type="http://schemas.openxmlformats.org/officeDocument/2006/relationships/hyperlink" Target="https://hal.science/hal-05335482v1" TargetMode="External"/><Relationship Id="rId69" Type="http://schemas.openxmlformats.org/officeDocument/2006/relationships/hyperlink" Target="https://hal.science/hal-05335493v1" TargetMode="External"/><Relationship Id="rId70" Type="http://schemas.openxmlformats.org/officeDocument/2006/relationships/hyperlink" Target="https://hal.science/hal-05335496v1" TargetMode="External"/><Relationship Id="rId71" Type="http://schemas.openxmlformats.org/officeDocument/2006/relationships/hyperlink" Target="https://hal.science/hal-05335512v1" TargetMode="External"/><Relationship Id="rId72" Type="http://schemas.openxmlformats.org/officeDocument/2006/relationships/hyperlink" Target="https://hal.science/hal-05335520v1" TargetMode="External"/><Relationship Id="rId73" Type="http://schemas.openxmlformats.org/officeDocument/2006/relationships/hyperlink" Target="https://hal.science/search/index/?q=*&amp;authFullName_s=Felicity Bodenstein" TargetMode="External"/><Relationship Id="rId74" Type="http://schemas.openxmlformats.org/officeDocument/2006/relationships/hyperlink" Target="https://hal.science/hal-05335527v1" TargetMode="External"/><Relationship Id="rId75" Type="http://schemas.openxmlformats.org/officeDocument/2006/relationships/hyperlink" Target="https://hal.science/hal-05335535v1" TargetMode="External"/><Relationship Id="rId76" Type="http://schemas.openxmlformats.org/officeDocument/2006/relationships/hyperlink" Target="https://hal.science/hal-05385482v1" TargetMode="External"/><Relationship Id="rId77" Type="http://schemas.openxmlformats.org/officeDocument/2006/relationships/hyperlink" Target="https://hal.science/search/index/?q=*&amp;authFullName_s=Fran&#231;ois Lissarrague" TargetMode="External"/><Relationship Id="rId78" Type="http://schemas.openxmlformats.org/officeDocument/2006/relationships/hyperlink" Target="https://hal.science/hal-05385476v1" TargetMode="External"/><Relationship Id="rId79" Type="http://schemas.openxmlformats.org/officeDocument/2006/relationships/hyperlink" Target="https://hal.science/hal-05335475v1" TargetMode="External"/><Relationship Id="rId80" Type="http://schemas.openxmlformats.org/officeDocument/2006/relationships/hyperlink" Target="https://books.openedition.org/pcjb/11601" TargetMode="External"/><Relationship Id="rId81" Type="http://schemas.openxmlformats.org/officeDocument/2006/relationships/hyperlink" Target="https://hal.science/hal-05335509v1" TargetMode="External"/><Relationship Id="rId82" Type="http://schemas.openxmlformats.org/officeDocument/2006/relationships/hyperlink" Target="https://hal.science/search/index/?q=*&amp;authFullName_s=Virginie Desrentes" TargetMode="External"/><Relationship Id="rId83" Type="http://schemas.openxmlformats.org/officeDocument/2006/relationships/hyperlink" Target="https://hal.science/hal-05335501v1" TargetMode="External"/><Relationship Id="rId84" Type="http://schemas.openxmlformats.org/officeDocument/2006/relationships/hyperlink" Target="https://hal.science/hal-05335515v1" TargetMode="External"/><Relationship Id="rId85" Type="http://schemas.openxmlformats.org/officeDocument/2006/relationships/hyperlink" Target="https://hal.science/hal-05335544v1" TargetMode="External"/><Relationship Id="rId86" Type="http://schemas.openxmlformats.org/officeDocument/2006/relationships/hyperlink" Target="https://hal.science/hal-05335552v1" TargetMode="External"/><Relationship Id="rId87" Type="http://schemas.openxmlformats.org/officeDocument/2006/relationships/hyperlink" Target="https://bnf.hal.science/hal-04375993v1" TargetMode="External"/><Relationship Id="rId88" Type="http://schemas.openxmlformats.org/officeDocument/2006/relationships/hyperlink" Target="https://hal.science/search/index/?q=*&amp;authFullName_s=Kanneth Lapatin" TargetMode="External"/><Relationship Id="rId89" Type="http://schemas.openxmlformats.org/officeDocument/2006/relationships/hyperlink" Target="https://bnf.hal.science/hal-04375991v1" TargetMode="External"/><Relationship Id="rId90" Type="http://schemas.openxmlformats.org/officeDocument/2006/relationships/hyperlink" Target="https://bnf.hal.science/hal-04367975v1" TargetMode="External"/><Relationship Id="rId91" Type="http://schemas.openxmlformats.org/officeDocument/2006/relationships/hyperlink" Target="https://hal.science/search/index/?q=*&amp;authFullName_s=Anne Bouquillon" TargetMode="External"/><Relationship Id="rId92" Type="http://schemas.openxmlformats.org/officeDocument/2006/relationships/hyperlink" Target="https://hal.science/search/index/?q=*&amp;authFullName_s=H&#233;l&#232;ne Rousseli&#232;re" TargetMode="External"/><Relationship Id="rId93" Type="http://schemas.openxmlformats.org/officeDocument/2006/relationships/hyperlink" Target="https://bnf.hal.science/hal-04375992v1" TargetMode="External"/><Relationship Id="rId94" Type="http://schemas.openxmlformats.org/officeDocument/2006/relationships/hyperlink" Target="https://bnf.hal.science/hal-04375994v1" TargetMode="External"/><Relationship Id="rId95" Type="http://schemas.openxmlformats.org/officeDocument/2006/relationships/hyperlink" Target="https://bnf.hal.science/hal-04375995v1" TargetMode="External"/><Relationship Id="rId96" Type="http://schemas.openxmlformats.org/officeDocument/2006/relationships/hyperlink" Target="https://hal.science/hal-05335565v1" TargetMode="External"/><Relationship Id="rId97" Type="http://schemas.openxmlformats.org/officeDocument/2006/relationships/hyperlink" Target="https://bnf.hal.science/hal-0425629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Colonna</dc:title>
  <dc:description>CV</dc:description>
  <dc:subject/>
  <cp:keywords/>
  <cp:category/>
  <cp:lastModifiedBy/>
  <dcterms:created xsi:type="dcterms:W3CDTF">2026-03-04T16:46:50+01:00</dcterms:created>
  <dcterms:modified xsi:type="dcterms:W3CDTF">2026-03-04T16:46:50+01:00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