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Cecile Dolbeau-Bandin </w:t></w:r><w:r><w:rPr><w:color w:val="641e6e"/></w:rPr><w:t xml:space="preserve">Maitresse de conférences en Sciences de l'information et de la communication à l'IUT Grand-Ouest Normandie (Université de Caen)HDRAffiliations :Centre d’Études sur les Risques et Vulnérabilités (CERREV, UniCaen)Membre de la chaire Unesco des pratiques journalistiques et médiatiques (université de Strasbourg)Idhal : 	cecile-dolbeau-bandinORCID : 	0009-0004-7284-3856Email : 	cecile.dolbeau@unicaen.frIdRef : 	104527366Contact : cecile.dolbeau@unicaen.fr </w:t></w:r></w:p><w:p><w:pPr><w:spacing w:before="600"/></w:pPr></w:p><w:p><w:pPr><w:spacing w:before="600"/></w:pPr></w:p><w:p><w:pPr><w:pStyle w:val="Heading2"/></w:pPr><w:r><w:rPr><w:color w:val="1e198e"/><w:b w:val="1"/><w:bCs w:val="1"/></w:rPr><w:t xml:space="preserve">Présentation</w:t></w:r></w:p><w:p><w:pPr><w:spacing w:after="100"/></w:pPr></w:p><w:p><w:pPr/><w:r><w:rPr/><w:t xml:space="preserve">Actuellement, je suis maîtresse de conférences-HDR à l’Université de Caen (Normandie, France). J’enseigne au département Information-Communication à l’antenne d’Ifs (IUT Grand-Ouest, Normandie).</w:t></w:r></w:p><w:p><w:pPr/><w:r><w:rPr/><w:t xml:space="preserve">J’enseigne à l’IUT Grand Ouest-Normandie, plus exactement au département Information et Communication à Ifs. J’enseigne les ressources communes (sciences de l’information et de la communication, culture numérique) aux parcours Communication des organisations (COMOR) et Publicité (PUB) au niveau 1, 2 et 3 du Bachelor universitaire et technologique (BUT). J’encadre également des stages en première, deuxième et troisièmes années, des alternants et le portfolio d’apprentissage.</w:t></w:r></w:p><w:p><w:pPr/><w:r><w:rPr/><w:t xml:space="preserve">En matière de recherche, depuis 2011, je suis membre du CERREV, EA 3918, intégré au sein des laboratoires de la MRSH (USR 3486 CNRS) à l’université de Caen. Je suis investie dans la vie administrative du CERREV en tant qu’élue du conseil de laboratoire (2021-2024). Mes recherches portent principalement sur les technologies numériques (désinformation) et la robotique à apparence humaine. Mes derniers travaux portent sur la thérapie assistée par robots et le discours promotionnel et l’ethos numérique d’un robot humanoïde (SOPHIA).Je suis également membre de la Chaire UNESCO des pratiques journalistiques et médiatiques à l’université de Strasbourg et membre active de l’Institut de recherche sur les relations Hommes-Robots (IERHR,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[Compte-rendu] Anne Cordier, Grandir informés, les pratiques informationnelles des enfants, adolescents et jeunes adultes</w:t></w:r></w:hyperlink></w:p><w:p><w:pPr/><w:hyperlink r:id="rId8" w:history="1"><w:r><w:rPr><w:color w:val="#410a8c"/><w:u w:val="single"/></w:rPr><w:t xml:space="preserve">Cécile Dolbeau-Bandin</w:t></w:r></w:hyperlink></w:p><w:p><w:pPr/><w:r><w:rPr><w:i w:val="1"/><w:iCs w:val="1"/></w:rPr><w:t xml:space="preserve">Questions de communication</w:t></w:r><w:r><w:rPr/><w:t xml:space="preserve">, 2024, Journalisme culturel en mutation, 45, 6 p</w:t></w:r></w:p><w:p><w:pPr/><w:r><w:rPr/><w:t xml:space="preserve">Article dans une revue</w:t></w:r><w:r><w:rPr/><w:t xml:space="preserve"> (compte-rendu de lecture)</w:t></w:r></w:p><w:p><w:pPr/><w:hyperlink r:id="rId7" w:history="1"><w:r><w:rPr><w:color w:val="#410a8c"/><w:u w:val="single"/></w:rPr><w:t xml:space="preserve">hal-04630668v1</w:t></w:r></w:hyperlink></w:p></w:tc></w:tr><w:tr><w:trPr/><w:tc><w:tcPr><w:noWrap/></w:tcPr><w:p><w:pPr><w:spacing w:after="200"/></w:pPr><w:hyperlink r:id="rId9" w:history="1"><w:r><w:rPr><w:color w:val="1e198e"/><w:b w:val="1"/><w:bCs w:val="1"/><w:u w:val="single"/></w:rPr><w:t xml:space="preserve">Des robots animaloïdes versus des animaux en institutions gériatriques</w:t></w:r></w:hyperlink></w:p><w:p><w:pPr/><w:hyperlink r:id="rId8" w:history="1"><w:r><w:rPr><w:color w:val="#410a8c"/><w:u w:val="single"/></w:rPr><w:t xml:space="preserve">Cécile Dolbeau-Bandin</w:t></w:r></w:hyperlink></w:p><w:p><w:pPr/><w:r><w:rPr><w:i w:val="1"/><w:iCs w:val="1"/></w:rPr><w:t xml:space="preserve"> Actualités sociales hebdomadaires : ASH</w:t></w:r><w:r><w:rPr/><w:t xml:space="preserve">, 2024</w:t></w:r></w:p><w:p><w:pPr/><w:r><w:rPr/><w:t xml:space="preserve">Article dans une revue</w:t></w:r></w:p><w:p><w:pPr/><w:hyperlink r:id="rId9" w:history="1"><w:r><w:rPr><w:color w:val="#410a8c"/><w:u w:val="single"/></w:rPr><w:t xml:space="preserve">hal-04554355v1</w:t></w:r></w:hyperlink></w:p></w:tc></w:tr><w:tr><w:trPr/><w:tc><w:tcPr><w:noWrap/></w:tcPr><w:p><w:pPr><w:spacing w:after="200"/></w:pPr><w:hyperlink r:id="rId10" w:history="1"><w:r><w:rPr><w:color w:val="1e198e"/><w:b w:val="1"/><w:bCs w:val="1"/><w:u w:val="single"/></w:rPr><w:t xml:space="preserve">[Compte-rendu] Anne Cordier, &amp;quot;Grandir informés. Les pratiques informationnelles des enfants, adolescents et jeunes adultes</w:t></w:r></w:hyperlink></w:p><w:p><w:pPr/><w:hyperlink r:id="rId8" w:history="1"><w:r><w:rPr><w:color w:val="#410a8c"/><w:u w:val="single"/></w:rPr><w:t xml:space="preserve">Cécile Dolbeau-Bandin</w:t></w:r></w:hyperlink></w:p><w:p><w:pPr/><w:r><w:rPr><w:i w:val="1"/><w:iCs w:val="1"/></w:rPr><w:t xml:space="preserve">Questions de communication</w:t></w:r><w:r><w:rPr/><w:t xml:space="preserve">, 2024, Journalisme culturel en mutation, 45, pp.596-601. </w:t></w:r><w:hyperlink r:id="rId11" w:history="1"><w:r><w:rPr><w:color w:val="#410a8c"/><w:u w:val="single"/></w:rPr><w:t xml:space="preserve">⟨10.4000/11wyx⟩</w:t></w:r></w:hyperlink></w:p><w:p><w:pPr/><w:r><w:rPr/><w:t xml:space="preserve">Article dans une revue</w:t></w:r><w:r><w:rPr/><w:t xml:space="preserve"> (compte-rendu de lecture)</w:t></w:r></w:p><w:p><w:pPr/><w:hyperlink r:id="rId10" w:history="1"><w:r><w:rPr><w:color w:val="#410a8c"/><w:u w:val="single"/></w:rPr><w:t xml:space="preserve">hal-05404962v1</w:t></w:r></w:hyperlink></w:p></w:tc></w:tr><w:tr><w:trPr/><w:tc><w:tcPr><w:noWrap/></w:tcPr><w:p><w:pPr><w:spacing w:after="200"/></w:pPr><w:hyperlink r:id="rId12" w:history="1"><w:r><w:rPr><w:color w:val="1e198e"/><w:b w:val="1"/><w:bCs w:val="1"/><w:u w:val="single"/></w:rPr><w:t xml:space="preserve">Les robots humanoïdes peuvent-ils nous faire croire qu’ils ressentent des émotions ?</w:t></w:r></w:hyperlink></w:p><w:p><w:pPr/><w:hyperlink r:id="rId8" w:history="1"><w:r><w:rPr><w:color w:val="#410a8c"/><w:u w:val="single"/></w:rPr><w:t xml:space="preserve">Cécile Dolbeau-Bandin</w:t></w:r></w:hyperlink><w:r><w:rPr/><w:t xml:space="preserve">,</w:t></w:r><w:hyperlink r:id="rId13" w:history="1"><w:r><w:rPr><w:color w:val="#410a8c"/><w:u w:val="single"/></w:rPr><w:t xml:space="preserve">Carsten Wilhelm</w:t></w:r></w:hyperlink></w:p><w:p><w:pPr/><w:r><w:rPr><w:i w:val="1"/><w:iCs w:val="1"/></w:rPr><w:t xml:space="preserve">The Conversation France</w:t></w:r><w:r><w:rPr/><w:t xml:space="preserve">, 2023, [7 p.]</w:t></w:r></w:p><w:p><w:pPr/><w:r><w:rPr/><w:t xml:space="preserve">Article dans une revue</w:t></w:r></w:p><w:p><w:pPr/><w:hyperlink r:id="rId12" w:history="1"><w:r><w:rPr><w:color w:val="#410a8c"/><w:u w:val="single"/></w:rPr><w:t xml:space="preserve">hal-04027381v1</w:t></w:r></w:hyperlink></w:p></w:tc></w:tr><w:tr><w:trPr/><w:tc><w:tcPr><w:noWrap/></w:tcPr><w:p><w:pPr><w:spacing w:after="200"/></w:pPr><w:hyperlink r:id="rId14" w:history="1"><w:r><w:rPr><w:color w:val="1e198e"/><w:b w:val="1"/><w:bCs w:val="1"/><w:u w:val="single"/></w:rPr><w:t xml:space="preserve">Frédéric Bordage, Tendre vers la sobriété numérique</w:t></w:r></w:hyperlink></w:p><w:p><w:pPr/><w:hyperlink r:id="rId8" w:history="1"><w:r><w:rPr><w:color w:val="#410a8c"/><w:u w:val="single"/></w:rPr><w:t xml:space="preserve">Cécile Dolbeau-Bandin</w:t></w:r></w:hyperlink></w:p><w:p><w:pPr/><w:r><w:rPr><w:i w:val="1"/><w:iCs w:val="1"/></w:rPr><w:t xml:space="preserve">Questions de communication</w:t></w:r><w:r><w:rPr/><w:t xml:space="preserve">, 2023, 42, pp.534-536. </w:t></w:r><w:hyperlink r:id="rId15" w:history="1"><w:r><w:rPr><w:color w:val="#410a8c"/><w:u w:val="single"/></w:rPr><w:t xml:space="preserve">⟨10.4000/questionsdecommunication.30565⟩</w:t></w:r></w:hyperlink></w:p><w:p><w:pPr/><w:r><w:rPr/><w:t xml:space="preserve">Article dans une revue</w:t></w:r><w:r><w:rPr/><w:t xml:space="preserve"> (compte-rendu de lecture)</w:t></w:r></w:p><w:p><w:pPr/><w:hyperlink r:id="rId14" w:history="1"><w:r><w:rPr><w:color w:val="#410a8c"/><w:u w:val="single"/></w:rPr><w:t xml:space="preserve">hal-04027378v1</w:t></w:r></w:hyperlink></w:p></w:tc></w:tr><w:tr><w:trPr/><w:tc><w:tcPr><w:noWrap/></w:tcPr><w:p><w:pPr><w:spacing w:after="200"/></w:pPr><w:hyperlink r:id="rId16" w:history="1"><w:r><w:rPr><w:color w:val="1e198e"/><w:b w:val="1"/><w:bCs w:val="1"/><w:u w:val="single"/></w:rPr><w:t xml:space="preserve">Les médecins généralistes face aux fausses informations liées au SARS-CoV-2. Enquête en région Auvergne-Rhône-Alpes</w:t></w:r></w:hyperlink></w:p><w:p><w:pPr/><w:hyperlink r:id="rId8" w:history="1"><w:r><w:rPr><w:color w:val="#410a8c"/><w:u w:val="single"/></w:rPr><w:t xml:space="preserve">Cécile Dolbeau-Bandin</w:t></w:r></w:hyperlink><w:r><w:rPr/><w:t xml:space="preserve">,</w:t></w:r><w:hyperlink r:id="rId17" w:history="1"><w:r><w:rPr><w:color w:val="#410a8c"/><w:u w:val="single"/></w:rPr><w:t xml:space="preserve">Mathieu Bouillon</w:t></w:r></w:hyperlink></w:p><w:p><w:pPr/><w:r><w:rPr><w:i w:val="1"/><w:iCs w:val="1"/></w:rPr><w:t xml:space="preserve">Balisages</w:t></w:r><w:r><w:rPr/><w:t xml:space="preserve">, 2023, La désinformation, hier et aujourd’hui. Une approche interdisciplinaire. Les acteurs, 7, 19 p. </w:t></w:r><w:hyperlink r:id="rId18" w:history="1"><w:r><w:rPr><w:color w:val="#410a8c"/><w:u w:val="single"/></w:rPr><w:t xml:space="preserve">⟨10.35562/balisages.1219⟩</w:t></w:r></w:hyperlink></w:p><w:p><w:pPr/><w:r><w:rPr/><w:t xml:space="preserve">Article dans une revue</w:t></w:r></w:p><w:p><w:pPr/><w:hyperlink r:id="rId16" w:history="1"><w:r><w:rPr><w:color w:val="#410a8c"/><w:u w:val="single"/></w:rPr><w:t xml:space="preserve">hal-05404923v1</w:t></w:r></w:hyperlink></w:p></w:tc></w:tr><w:tr><w:trPr/><w:tc><w:tcPr><w:noWrap/></w:tcPr><w:p><w:pPr><w:spacing w:after="200"/></w:pPr><w:hyperlink r:id="rId19" w:history="1"><w:r><w:rPr><w:color w:val="1e198e"/><w:b w:val="1"/><w:bCs w:val="1"/><w:u w:val="single"/></w:rPr><w:t xml:space="preserve">Une affaire de robots</w:t></w:r></w:hyperlink></w:p><w:p><w:pPr/><w:hyperlink r:id="rId8" w:history="1"><w:r><w:rPr><w:color w:val="#410a8c"/><w:u w:val="single"/></w:rPr><w:t xml:space="preserve">Cécile Dolbeau-Bandin</w:t></w:r></w:hyperlink></w:p><w:p><w:pPr/><w:r><w:rPr><w:i w:val="1"/><w:iCs w:val="1"/></w:rPr><w:t xml:space="preserve"> Actualités sociales hebdomadaires : ASH</w:t></w:r><w:r><w:rPr/><w:t xml:space="preserve">, 2022, Isolement à domicile - Détecter et prévenir la fin de vie sociale, hors-série 24, pp.36-37</w:t></w:r></w:p><w:p><w:pPr/><w:r><w:rPr/><w:t xml:space="preserve">Article dans une revue</w:t></w:r></w:p><w:p><w:pPr/><w:hyperlink r:id="rId19" w:history="1"><w:r><w:rPr><w:color w:val="#410a8c"/><w:u w:val="single"/></w:rPr><w:t xml:space="preserve">hal-04027385v1</w:t></w:r></w:hyperlink></w:p></w:tc></w:tr><w:tr><w:trPr/><w:tc><w:tcPr><w:noWrap/></w:tcPr><w:p><w:pPr><w:spacing w:after="200"/></w:pPr><w:hyperlink r:id="rId20" w:history="1"><w:r><w:rPr><w:color w:val="1e198e"/><w:b w:val="1"/><w:bCs w:val="1"/><w:u w:val="single"/></w:rPr><w:t xml:space="preserve">Entretien avec Christophe Deloire. Reporters sans frontières s’attaque au nouvel écosystème informationnel. Des mesures pour lutter contre l’infodémie</w:t></w:r></w:hyperlink></w:p><w:p><w:pPr/><w:hyperlink r:id="rId8" w:history="1"><w:r><w:rPr><w:color w:val="#410a8c"/><w:u w:val="single"/></w:rPr><w:t xml:space="preserve">Cécile Dolbeau-Bandin</w:t></w:r></w:hyperlink><w:r><w:rPr/><w:t xml:space="preserve">,</w:t></w:r><w:hyperlink r:id="rId21" w:history="1"><w:r><w:rPr><w:color w:val="#410a8c"/><w:u w:val="single"/></w:rPr><w:t xml:space="preserve">Christophe Deloire</w:t></w:r></w:hyperlink></w:p><w:p><w:pPr/><w:r><w:rPr><w:i w:val="1"/><w:iCs w:val="1"/></w:rPr><w:t xml:space="preserve">Les Cahiers du numérique</w:t></w:r><w:r><w:rPr/><w:t xml:space="preserve">, 2021, L'infodémie entre information et désinformation, 17 (3-4), pp.191-198. </w:t></w:r><w:hyperlink r:id="rId22" w:history="1"><w:r><w:rPr><w:color w:val="#410a8c"/><w:u w:val="single"/></w:rPr><w:t xml:space="preserve">⟨10.3166/LCN.2021.017⟩</w:t></w:r></w:hyperlink></w:p><w:p><w:pPr/><w:r><w:rPr/><w:t xml:space="preserve">Article dans une revue</w:t></w:r></w:p><w:p><w:pPr/><w:hyperlink r:id="rId20" w:history="1"><w:r><w:rPr><w:color w:val="#410a8c"/><w:u w:val="single"/></w:rPr><w:t xml:space="preserve">hal-05561978v1</w:t></w:r></w:hyperlink></w:p></w:tc></w:tr><w:tr><w:trPr/><w:tc><w:tcPr><w:noWrap/></w:tcPr><w:p><w:pPr><w:spacing w:after="200"/></w:pPr><w:hyperlink r:id="rId23" w:history="1"><w:r><w:rPr><w:color w:val="1e198e"/><w:b w:val="1"/><w:bCs w:val="1"/><w:u w:val="single"/></w:rPr><w:t xml:space="preserve">Introduction. L’infodémie entre information et désinformation</w:t></w:r></w:hyperlink></w:p><w:p><w:pPr/><w:hyperlink r:id="rId24" w:history="1"><w:r><w:rPr><w:color w:val="#410a8c"/><w:u w:val="single"/></w:rPr><w:t xml:space="preserve">Philippe Viallon</w:t></w:r></w:hyperlink><w:r><w:rPr/><w:t xml:space="preserve">,</w:t></w:r><w:hyperlink r:id="rId8" w:history="1"><w:r><w:rPr><w:color w:val="#410a8c"/><w:u w:val="single"/></w:rPr><w:t xml:space="preserve">Cécile Dolbeau-Bandin</w:t></w:r></w:hyperlink><w:r><w:rPr/><w:t xml:space="preserve">,</w:t></w:r><w:hyperlink r:id="rId25" w:history="1"><w:r><w:rPr><w:color w:val="#410a8c"/><w:u w:val="single"/></w:rPr><w:t xml:space="preserve">Jérémy Picot</w:t></w:r></w:hyperlink></w:p><w:p><w:pPr/><w:r><w:rPr><w:i w:val="1"/><w:iCs w:val="1"/></w:rPr><w:t xml:space="preserve">Les Cahiers du numérique</w:t></w:r><w:r><w:rPr/><w:t xml:space="preserve">, 2021, 17 (3-4), pp.9-15. </w:t></w:r><w:hyperlink r:id="rId26" w:history="1"><w:r><w:rPr><w:color w:val="#410a8c"/><w:u w:val="single"/></w:rPr><w:t xml:space="preserve">⟨10.3166/LCN.2021.010⟩</w:t></w:r></w:hyperlink></w:p><w:p><w:pPr/><w:r><w:rPr/><w:t xml:space="preserve">Article dans une revue</w:t></w:r></w:p><w:p><w:pPr/><w:hyperlink r:id="rId23" w:history="1"><w:r><w:rPr><w:color w:val="#410a8c"/><w:u w:val="single"/></w:rPr><w:t xml:space="preserve">hal-03696130v1</w:t></w:r></w:hyperlink></w:p></w:tc></w:tr><w:tr><w:trPr/><w:tc><w:tcPr><w:noWrap/></w:tcPr><w:p><w:pPr><w:spacing w:after="200"/></w:pPr><w:hyperlink r:id="rId27" w:history="1"><w:r><w:rPr><w:color w:val="1e198e"/><w:b w:val="1"/><w:bCs w:val="1"/><w:u w:val="single"/></w:rPr><w:t xml:space="preserve">La confiance à l’heure des réseaux sociaux</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p><w:p><w:pPr/><w:r><w:rPr><w:i w:val="1"/><w:iCs w:val="1"/></w:rPr><w:t xml:space="preserve">Parole publique</w:t></w:r><w:r><w:rPr/><w:t xml:space="preserve">, 2021, 28, pp.51-53</w:t></w:r></w:p><w:p><w:pPr/><w:r><w:rPr/><w:t xml:space="preserve">Article dans une revue</w:t></w:r></w:p><w:p><w:pPr/><w:hyperlink r:id="rId27" w:history="1"><w:r><w:rPr><w:color w:val="#410a8c"/><w:u w:val="single"/></w:rPr><w:t xml:space="preserve">hal-03627295v1</w:t></w:r></w:hyperlink></w:p></w:tc></w:tr><w:tr><w:trPr/><w:tc><w:tcPr><w:noWrap/></w:tcPr><w:p><w:pPr><w:spacing w:after="200"/></w:pPr><w:hyperlink r:id="rId28" w:history="1"><w:r><w:rPr><w:color w:val="1e198e"/><w:b w:val="1"/><w:bCs w:val="1"/><w:u w:val="single"/></w:rPr><w:t xml:space="preserve">YouTube : fenêtre et miroir du monde</w:t></w:r></w:hyperlink></w:p><w:p><w:pPr/><w:hyperlink r:id="rId24" w:history="1"><w:r><w:rPr><w:color w:val="#410a8c"/><w:u w:val="single"/></w:rPr><w:t xml:space="preserve">Philippe Viallon</w:t></w:r></w:hyperlink><w:r><w:rPr/><w:t xml:space="preserve">,</w:t></w:r><w:hyperlink r:id="rId29" w:history="1"><w:r><w:rPr><w:color w:val="#410a8c"/><w:u w:val="single"/></w:rPr><w:t xml:space="preserve">Elizabeth Gardère</w:t></w:r></w:hyperlink><w:r><w:rPr/><w:t xml:space="preserve">,</w:t></w:r><w:hyperlink r:id="rId8" w:history="1"><w:r><w:rPr><w:color w:val="#410a8c"/><w:u w:val="single"/></w:rPr><w:t xml:space="preserve">Cécile Dolbeau-Bandin</w:t></w:r></w:hyperlink></w:p><w:p><w:pPr/><w:r><w:rPr><w:i w:val="1"/><w:iCs w:val="1"/></w:rPr><w:t xml:space="preserve">Communication [Information Médias Théories] : revue québécoise des recherches et des pratiques en communication et information</w:t></w:r><w:r><w:rPr/><w:t xml:space="preserve">, 2021, YouTube : entre formation, information et désinformation, 38/2, 13 p. </w:t></w:r><w:hyperlink r:id="rId30" w:history="1"><w:r><w:rPr><w:color w:val="#410a8c"/><w:u w:val="single"/></w:rPr><w:t xml:space="preserve">⟨10.4000/communication.14204⟩</w:t></w:r></w:hyperlink></w:p><w:p><w:pPr/><w:r><w:rPr/><w:t xml:space="preserve">Article dans une revue</w:t></w:r></w:p><w:p><w:pPr/><w:hyperlink r:id="rId28" w:history="1"><w:r><w:rPr><w:color w:val="#410a8c"/><w:u w:val="single"/></w:rPr><w:t xml:space="preserve">hal-03431740v1</w:t></w:r></w:hyperlink></w:p></w:tc></w:tr><w:tr><w:trPr/><w:tc><w:tcPr><w:noWrap/></w:tcPr><w:p><w:pPr><w:spacing w:after="200"/></w:pPr><w:hyperlink r:id="rId31" w:history="1"><w:r><w:rPr><w:color w:val="1e198e"/><w:b w:val="1"/><w:bCs w:val="1"/><w:u w:val="single"/></w:rPr><w:t xml:space="preserve">Communication [En ligne], Vol. 38/2 | 2021, YouTube : entre formation, information et désinformation mis en ligne le 01 novembre 2021, consulté le 17 novembre 2021. URL :http://journals.openedition.org/communication/14719 ; DOI : https://doi.org/10.4000/communication.14719</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p><w:p><w:pPr/><w:r><w:rPr><w:i w:val="1"/><w:iCs w:val="1"/></w:rPr><w:t xml:space="preserve">CommunicationsWeek International</w:t></w:r><w:r><w:rPr/><w:t xml:space="preserve">, 2021</w:t></w:r></w:p><w:p><w:pPr/><w:r><w:rPr/><w:t xml:space="preserve">Article dans une revue</w:t></w:r></w:p><w:p><w:pPr/><w:hyperlink r:id="rId31" w:history="1"><w:r><w:rPr><w:color w:val="#410a8c"/><w:u w:val="single"/></w:rPr><w:t xml:space="preserve">hal-03627320v1</w:t></w:r></w:hyperlink></w:p></w:tc></w:tr><w:tr><w:trPr/><w:tc><w:tcPr><w:noWrap/></w:tcPr><w:p><w:pPr><w:spacing w:after="200"/></w:pPr><w:hyperlink r:id="rId32" w:history="1"><w:r><w:rPr><w:color w:val="1e198e"/><w:b w:val="1"/><w:bCs w:val="1"/><w:u w:val="single"/></w:rPr><w:t xml:space="preserve">Entretien avec Christophe Deloire. Reporters sans frontières s'attaque au nouvel écosystème informationnel : Des mesures pour lutter contre l'infodémie</w:t></w:r></w:hyperlink></w:p><w:p><w:pPr/><w:hyperlink r:id="rId8" w:history="1"><w:r><w:rPr><w:color w:val="#410a8c"/><w:u w:val="single"/></w:rPr><w:t xml:space="preserve">Cécile Dolbeau-Bandin</w:t></w:r></w:hyperlink></w:p><w:p><w:pPr/><w:r><w:rPr><w:i w:val="1"/><w:iCs w:val="1"/></w:rPr><w:t xml:space="preserve">Les Cahiers du numérique</w:t></w:r><w:r><w:rPr/><w:t xml:space="preserve">, 2021, Vol. 17, no 3, 2021 (P. 191-198), http://www.cairn.info/article.php?ID_ARTICLE=LCN_173_0191 (accès réservé)</w:t></w:r></w:p><w:p><w:pPr/><w:r><w:rPr/><w:t xml:space="preserve">Article dans une revue</w:t></w:r></w:p><w:p><w:pPr/><w:hyperlink r:id="rId32" w:history="1"><w:r><w:rPr><w:color w:val="#410a8c"/><w:u w:val="single"/></w:rPr><w:t xml:space="preserve">hal-04766154v1</w:t></w:r></w:hyperlink></w:p></w:tc></w:tr><w:tr><w:trPr/><w:tc><w:tcPr><w:noWrap/></w:tcPr><w:p><w:pPr><w:spacing w:after="200"/></w:pPr><w:hyperlink r:id="rId33" w:history="1"><w:r><w:rPr><w:color w:val="1e198e"/><w:b w:val="1"/><w:bCs w:val="1"/><w:u w:val="single"/></w:rPr><w:t xml:space="preserve">Comment apprivoiser son public avec un robot dit social ? La &amp;lt;i&amp;gt;sentience artificielle ventriloque&amp;lt;/i&amp;gt; de la société Hanson Robotics Limited</w:t></w:r></w:hyperlink></w:p><w:p><w:pPr/><w:hyperlink r:id="rId8" w:history="1"><w:r><w:rPr><w:color w:val="#410a8c"/><w:u w:val="single"/></w:rPr><w:t xml:space="preserve">Cécile Dolbeau-Bandin</w:t></w:r></w:hyperlink><w:r><w:rPr/><w:t xml:space="preserve">,</w:t></w:r><w:hyperlink r:id="rId13" w:history="1"><w:r><w:rPr><w:color w:val="#410a8c"/><w:u w:val="single"/></w:rPr><w:t xml:space="preserve">Carsten Wilhelm</w:t></w:r></w:hyperlink></w:p><w:p><w:pPr/><w:r><w:rPr><w:i w:val="1"/><w:iCs w:val="1"/></w:rPr><w:t xml:space="preserve">Communication, Technologies et Développement</w:t></w:r><w:r><w:rPr/><w:t xml:space="preserve">, 2021, Intelligence artificielle, pratiques sociales et politiques publiques, 10, 13 p. </w:t></w:r><w:hyperlink r:id="rId34" w:history="1"><w:r><w:rPr><w:color w:val="#410a8c"/><w:u w:val="single"/></w:rPr><w:t xml:space="preserve">⟨10.4000/ctd.5790⟩</w:t></w:r></w:hyperlink></w:p><w:p><w:pPr/><w:r><w:rPr/><w:t xml:space="preserve">Article dans une revue</w:t></w:r></w:p><w:p><w:pPr/><w:hyperlink r:id="rId33" w:history="1"><w:r><w:rPr><w:color w:val="#410a8c"/><w:u w:val="single"/></w:rPr><w:t xml:space="preserve">hal-03536483v1</w:t></w:r></w:hyperlink></w:p></w:tc></w:tr><w:tr><w:trPr/><w:tc><w:tcPr><w:noWrap/></w:tcPr><w:p><w:pPr><w:spacing w:after="200"/></w:pPr><w:hyperlink r:id="rId35" w:history="1"><w:r><w:rPr><w:color w:val="1e198e"/><w:b w:val="1"/><w:bCs w:val="1"/><w:u w:val="single"/></w:rPr><w:t xml:space="preserve">[Compte-rendu] Rodolphe Gelin, Olivier Guilhem, Le robot est-il l’avenir de l’homme ?</w:t></w:r></w:hyperlink></w:p><w:p><w:pPr/><w:hyperlink r:id="rId8" w:history="1"><w:r><w:rPr><w:color w:val="#410a8c"/><w:u w:val="single"/></w:rPr><w:t xml:space="preserve">Cécile Dolbeau-Bandin</w:t></w:r></w:hyperlink></w:p><w:p><w:pPr/><w:r><w:rPr><w:i w:val="1"/><w:iCs w:val="1"/></w:rPr><w:t xml:space="preserve">Quaderni</w:t></w:r><w:r><w:rPr/><w:t xml:space="preserve">, 2018, 95, pp.127-132. </w:t></w:r><w:hyperlink r:id="rId36" w:history="1"><w:r><w:rPr><w:color w:val="#410a8c"/><w:u w:val="single"/></w:rPr><w:t xml:space="preserve">⟨10.4000/quaderni.1157⟩</w:t></w:r></w:hyperlink></w:p><w:p><w:pPr/><w:r><w:rPr/><w:t xml:space="preserve">Article dans une revue</w:t></w:r><w:r><w:rPr/><w:t xml:space="preserve"> (compte-rendu de lecture)</w:t></w:r></w:p><w:p><w:pPr/><w:hyperlink r:id="rId35" w:history="1"><w:r><w:rPr><w:color w:val="#410a8c"/><w:u w:val="single"/></w:rPr><w:t xml:space="preserve">halshs-01994674v1</w:t></w:r></w:hyperlink></w:p></w:tc></w:tr><w:tr><w:trPr/><w:tc><w:tcPr><w:noWrap/></w:tcPr><w:p><w:pPr><w:spacing w:after="200"/></w:pPr><w:hyperlink r:id="rId37" w:history="1"><w:r><w:rPr><w:color w:val="1e198e"/><w:b w:val="1"/><w:bCs w:val="1"/><w:u w:val="single"/></w:rPr><w:t xml:space="preserve">Apprentissage par la robotique et temps extrascolaire</w:t></w:r></w:hyperlink></w:p><w:p><w:pPr/><w:hyperlink r:id="rId8" w:history="1"><w:r><w:rPr><w:color w:val="#410a8c"/><w:u w:val="single"/></w:rPr><w:t xml:space="preserve">Cécile Dolbeau-Bandin</w:t></w:r></w:hyperlink></w:p><w:p><w:pPr/><w:r><w:rPr><w:i w:val="1"/><w:iCs w:val="1"/></w:rPr><w:t xml:space="preserve">Que dit la recherche</w:t></w:r><w:r><w:rPr/><w:t xml:space="preserve">, 2017, Robotique</w:t></w:r></w:p><w:p><w:pPr/><w:r><w:rPr/><w:t xml:space="preserve">Article dans une revue</w:t></w:r></w:p><w:p><w:pPr/><w:hyperlink r:id="rId37" w:history="1"><w:r><w:rPr><w:color w:val="#410a8c"/><w:u w:val="single"/></w:rPr><w:t xml:space="preserve">halshs-01994932v1</w:t></w:r></w:hyperlink></w:p></w:tc></w:tr><w:tr><w:trPr/><w:tc><w:tcPr><w:noWrap/></w:tcPr><w:p><w:pPr><w:spacing w:after="200"/></w:pPr><w:hyperlink r:id="rId38" w:history="1"><w:r><w:rPr><w:color w:val="1e198e"/><w:b w:val="1"/><w:bCs w:val="1"/><w:u w:val="single"/></w:rPr><w:t xml:space="preserve">Médias sociaux et associations : conjugaison réussie d’une communication fonctionnelle et relationnelle ?</w:t></w:r></w:hyperlink></w:p><w:p><w:pPr/><w:hyperlink r:id="rId39" w:history="1"><w:r><w:rPr><w:color w:val="#410a8c"/><w:u w:val="single"/></w:rPr><w:t xml:space="preserve">Annie Lochon</w:t></w:r></w:hyperlink><w:r><w:rPr/><w:t xml:space="preserve">,</w:t></w:r><w:hyperlink r:id="rId8" w:history="1"><w:r><w:rPr><w:color w:val="#410a8c"/><w:u w:val="single"/></w:rPr><w:t xml:space="preserve">Cécile Dolbeau-Bandin</w:t></w:r></w:hyperlink></w:p><w:p><w:pPr/><w:r><w:rPr><w:i w:val="1"/><w:iCs w:val="1"/></w:rPr><w:t xml:space="preserve">Les Cahiers du numérique</w:t></w:r><w:r><w:rPr/><w:t xml:space="preserve">, 2017, Bénévolat, lien social et numérique, 13 (2), pp.51-74</w:t></w:r></w:p><w:p><w:pPr/><w:r><w:rPr/><w:t xml:space="preserve">Article dans une revue</w:t></w:r></w:p><w:p><w:pPr/><w:hyperlink r:id="rId38" w:history="1"><w:r><w:rPr><w:color w:val="#410a8c"/><w:u w:val="single"/></w:rPr><w:t xml:space="preserve">halshs-01994691v1</w:t></w:r></w:hyperlink></w:p></w:tc></w:tr><w:tr><w:trPr/><w:tc><w:tcPr><w:noWrap/></w:tcPr><w:p><w:pPr><w:spacing w:after="200"/></w:pPr><w:hyperlink r:id="rId40" w:history="1"><w:r><w:rPr><w:color w:val="1e198e"/><w:b w:val="1"/><w:bCs w:val="1"/><w:u w:val="single"/></w:rPr><w:t xml:space="preserve">Apprentissage par la robotique et temps extrascolaire in Que dit la recherche ?, L’Agence des Usages, 2017 URL : https://www.reseau-canope.fr/agence-des-usages/apprentissage-par-la-robotique-et-temps-extrascolaire.html</w:t></w:r></w:hyperlink></w:p><w:p><w:pPr/><w:hyperlink r:id="rId8" w:history="1"><w:r><w:rPr><w:color w:val="#410a8c"/><w:u w:val="single"/></w:rPr><w:t xml:space="preserve">Cécile Dolbeau-Bandin</w:t></w:r></w:hyperlink><w:r><w:rPr/><w:t xml:space="preserve">,</w:t></w:r><w:hyperlink r:id="rId41" w:history="1"><w:r><w:rPr><w:color w:val="#410a8c"/><w:u w:val="single"/></w:rPr><w:t xml:space="preserve">Cécile Dolbeau</w:t></w:r></w:hyperlink></w:p><w:p><w:pPr/><w:r><w:rPr><w:i w:val="1"/><w:iCs w:val="1"/></w:rPr><w:t xml:space="preserve">Que dit la recherche</w:t></w:r><w:r><w:rPr/><w:t xml:space="preserve">, 2017</w:t></w:r></w:p><w:p><w:pPr/><w:r><w:rPr/><w:t xml:space="preserve">Article dans une revue</w:t></w:r></w:p><w:p><w:pPr/><w:hyperlink r:id="rId40" w:history="1"><w:r><w:rPr><w:color w:val="#410a8c"/><w:u w:val="single"/></w:rPr><w:t xml:space="preserve">hal-03627332v1</w:t></w:r></w:hyperlink></w:p></w:tc></w:tr><w:tr><w:trPr/><w:tc><w:tcPr><w:noWrap/></w:tcPr><w:p><w:pPr><w:spacing w:after="200"/></w:pPr><w:hyperlink r:id="rId42" w:history="1"><w:r><w:rPr><w:color w:val="1e198e"/><w:b w:val="1"/><w:bCs w:val="1"/><w:u w:val="single"/></w:rPr><w:t xml:space="preserve">Us ou abus… pour le sociologue, la réalité sociale est grise. Entretien avec Rémy Rieffel</w:t></w:r></w:hyperlink></w:p><w:p><w:pPr/><w:hyperlink r:id="rId8" w:history="1"><w:r><w:rPr><w:color w:val="#410a8c"/><w:u w:val="single"/></w:rPr><w:t xml:space="preserve">Cécile Dolbeau-Bandin</w:t></w:r></w:hyperlink><w:r><w:rPr/><w:t xml:space="preserve">,</w:t></w:r><w:hyperlink r:id="rId43" w:history="1"><w:r><w:rPr><w:color w:val="#410a8c"/><w:u w:val="single"/></w:rPr><w:t xml:space="preserve">Vassili Rivron</w:t></w:r></w:hyperlink></w:p><w:p><w:pPr/><w:r><w:rPr><w:i w:val="1"/><w:iCs w:val="1"/></w:rPr><w:t xml:space="preserve">Terminal. Technologie de l’information, culture &amp; société</w:t></w:r><w:r><w:rPr/><w:t xml:space="preserve">, 2016, Us et abus de l'Internet, 119, [12 p.]. </w:t></w:r><w:hyperlink r:id="rId44" w:history="1"><w:r><w:rPr><w:color w:val="#410a8c"/><w:u w:val="single"/></w:rPr><w:t xml:space="preserve">⟨10.4000/terminal.1547⟩</w:t></w:r></w:hyperlink></w:p><w:p><w:pPr/><w:r><w:rPr/><w:t xml:space="preserve">Article dans une revue</w:t></w:r></w:p><w:p><w:pPr/><w:hyperlink r:id="rId42" w:history="1"><w:r><w:rPr><w:color w:val="#410a8c"/><w:u w:val="single"/></w:rPr><w:t xml:space="preserve">halshs-01994915v1</w:t></w:r></w:hyperlink></w:p></w:tc></w:tr><w:tr><w:trPr/><w:tc><w:tcPr><w:noWrap/></w:tcPr><w:p><w:pPr><w:spacing w:after="200"/></w:pPr><w:hyperlink r:id="rId45" w:history="1"><w:r><w:rPr><w:color w:val="1e198e"/><w:b w:val="1"/><w:bCs w:val="1"/><w:u w:val="single"/></w:rPr><w:t xml:space="preserve">La baguette magique du tout-connecté. Entretien avec Évelyne Broudoux</w:t></w:r></w:hyperlink></w:p><w:p><w:pPr/><w:hyperlink r:id="rId43" w:history="1"><w:r><w:rPr><w:color w:val="#410a8c"/><w:u w:val="single"/></w:rPr><w:t xml:space="preserve">Vassili Rivron</w:t></w:r></w:hyperlink><w:r><w:rPr/><w:t xml:space="preserve">,</w:t></w:r><w:hyperlink r:id="rId8" w:history="1"><w:r><w:rPr><w:color w:val="#410a8c"/><w:u w:val="single"/></w:rPr><w:t xml:space="preserve">Cécile Dolbeau-Bandin</w:t></w:r></w:hyperlink></w:p><w:p><w:pPr/><w:r><w:rPr><w:i w:val="1"/><w:iCs w:val="1"/></w:rPr><w:t xml:space="preserve">Terminal. Technologie de l’information, culture &amp; société</w:t></w:r><w:r><w:rPr/><w:t xml:space="preserve">, 2016, Us et abus de l'Internet, 119, [11 p.]. </w:t></w:r><w:hyperlink r:id="rId46" w:history="1"><w:r><w:rPr><w:color w:val="#410a8c"/><w:u w:val="single"/></w:rPr><w:t xml:space="preserve">⟨10.4000/terminal.1552⟩</w:t></w:r></w:hyperlink></w:p><w:p><w:pPr/><w:r><w:rPr/><w:t xml:space="preserve">Article dans une revue</w:t></w:r></w:p><w:p><w:pPr/><w:hyperlink r:id="rId47" w:history="1"><w:r><w:rPr><w:color w:val="#410a8c"/><w:u w:val="single"/></w:rPr><w:t xml:space="preserve">istex</w:t></w:r></w:hyperlink></w:p><w:p><w:pPr/><w:hyperlink r:id="rId45" w:history="1"><w:r><w:rPr><w:color w:val="#410a8c"/><w:u w:val="single"/></w:rPr><w:t xml:space="preserve">hal-01938635v1</w:t></w:r></w:hyperlink></w:p></w:tc></w:tr><w:tr><w:trPr/><w:tc><w:tcPr><w:noWrap/></w:tcPr><w:p><w:pPr><w:spacing w:after="200"/></w:pPr><w:hyperlink r:id="rId48" w:history="1"><w:r><w:rPr><w:color w:val="1e198e"/><w:b w:val="1"/><w:bCs w:val="1"/><w:u w:val="single"/></w:rPr><w:t xml:space="preserve">De la nécessité d’adopter une posture scientifique et critique au temps du numérique</w:t></w:r></w:hyperlink></w:p><w:p><w:pPr/><w:hyperlink r:id="rId8" w:history="1"><w:r><w:rPr><w:color w:val="#410a8c"/><w:u w:val="single"/></w:rPr><w:t xml:space="preserve">Cécile Dolbeau-Bandin</w:t></w:r></w:hyperlink><w:r><w:rPr/><w:t xml:space="preserve">,</w:t></w:r><w:hyperlink r:id="rId49" w:history="1"><w:r><w:rPr><w:color w:val="#410a8c"/><w:u w:val="single"/></w:rPr><w:t xml:space="preserve">Serge Proulx</w:t></w:r></w:hyperlink><w:r><w:rPr/><w:t xml:space="preserve">,</w:t></w:r><w:hyperlink r:id="rId43" w:history="1"><w:r><w:rPr><w:color w:val="#410a8c"/><w:u w:val="single"/></w:rPr><w:t xml:space="preserve">Vassili Rivron</w:t></w:r></w:hyperlink></w:p><w:p><w:pPr/><w:r><w:rPr><w:i w:val="1"/><w:iCs w:val="1"/></w:rPr><w:t xml:space="preserve">Terminal. Technologie de l’information, culture &amp; société</w:t></w:r><w:r><w:rPr/><w:t xml:space="preserve">, 2016, Us et abus de l'Internet, 119, [15 p.]. </w:t></w:r><w:hyperlink r:id="rId50" w:history="1"><w:r><w:rPr><w:color w:val="#410a8c"/><w:u w:val="single"/></w:rPr><w:t xml:space="preserve">⟨10.4000/terminal.1512⟩</w:t></w:r></w:hyperlink></w:p><w:p><w:pPr/><w:r><w:rPr/><w:t xml:space="preserve">Article dans une revue</w:t></w:r></w:p><w:p><w:pPr/><w:hyperlink r:id="rId48" w:history="1"><w:r><w:rPr><w:color w:val="#410a8c"/><w:u w:val="single"/></w:rPr><w:t xml:space="preserve">hal-01938637v1</w:t></w:r></w:hyperlink></w:p></w:tc></w:tr><w:tr><w:trPr/><w:tc><w:tcPr><w:noWrap/></w:tcPr><w:p><w:pPr><w:spacing w:after="200"/></w:pPr><w:hyperlink r:id="rId51" w:history="1"><w:r><w:rPr><w:color w:val="1e198e"/><w:b w:val="1"/><w:bCs w:val="1"/><w:u w:val="single"/></w:rPr><w:t xml:space="preserve">Are social media networks reinventing museum education tools? The case of the Suzon Facebook page at the Caen Memorial Museum</w:t></w:r></w:hyperlink></w:p><w:p><w:pPr/><w:hyperlink r:id="rId8" w:history="1"><w:r><w:rPr><w:color w:val="#410a8c"/><w:u w:val="single"/></w:rPr><w:t xml:space="preserve">Cécile Dolbeau-Bandin</w:t></w:r></w:hyperlink></w:p><w:p><w:pPr/><w:r><w:rPr><w:i w:val="1"/><w:iCs w:val="1"/></w:rPr><w:t xml:space="preserve">ESSACHESS – Journal for Communication Studies</w:t></w:r><w:r><w:rPr/><w:t xml:space="preserve">, 2016, Social media: between freedom and utopia, 9 (2-18), pp.141-152</w:t></w:r></w:p><w:p><w:pPr/><w:r><w:rPr/><w:t xml:space="preserve">Article dans une revue</w:t></w:r></w:p><w:p><w:pPr/><w:hyperlink r:id="rId51" w:history="1"><w:r><w:rPr><w:color w:val="#410a8c"/><w:u w:val="single"/></w:rPr><w:t xml:space="preserve">halshs-01994926v1</w:t></w:r></w:hyperlink></w:p></w:tc></w:tr><w:tr><w:trPr/><w:tc><w:tcPr><w:noWrap/></w:tcPr><w:p><w:pPr><w:spacing w:after="200"/></w:pPr><w:hyperlink r:id="rId52" w:history="1"><w:r><w:rPr><w:color w:val="1e198e"/><w:b w:val="1"/><w:bCs w:val="1"/><w:u w:val="single"/></w:rPr><w:t xml:space="preserve">Le Monde et Le Monde.fr : de la nécessité d’un tiers</w:t></w:r></w:hyperlink></w:p><w:p><w:pPr/><w:hyperlink r:id="rId8" w:history="1"><w:r><w:rPr><w:color w:val="#410a8c"/><w:u w:val="single"/></w:rPr><w:t xml:space="preserve">Cécile Dolbeau-Bandin</w:t></w:r></w:hyperlink></w:p><w:p><w:pPr/><w:r><w:rPr><w:i w:val="1"/><w:iCs w:val="1"/></w:rPr><w:t xml:space="preserve">Les cahiers du journalisme</w:t></w:r><w:r><w:rPr/><w:t xml:space="preserve">, 2008, 18, pp.185-207</w:t></w:r></w:p><w:p><w:pPr/><w:r><w:rPr/><w:t xml:space="preserve">Article dans une revue</w:t></w:r></w:p><w:p><w:pPr/><w:hyperlink r:id="rId52" w:history="1"><w:r><w:rPr><w:color w:val="#410a8c"/><w:u w:val="single"/></w:rPr><w:t xml:space="preserve">hal-03629957v1</w:t></w:r></w:hyperlink></w:p></w:tc></w:tr><w:tr><w:trPr/><w:tc><w:tcPr><w:noWrap/></w:tcPr><w:p><w:pPr><w:spacing w:after="200"/></w:pPr><w:hyperlink r:id="rId53" w:history="1"><w:r><w:rPr><w:color w:val="1e198e"/><w:b w:val="1"/><w:bCs w:val="1"/><w:u w:val="single"/></w:rPr><w:t xml:space="preserve">Les producteurs et les produits journalistiques de la-Croix.com in Les Cahiers du Journalisme, n°15, Lille/Laval, hiver 2006, pp. 242-259</w:t></w:r></w:hyperlink></w:p><w:p><w:pPr/><w:hyperlink r:id="rId8" w:history="1"><w:r><w:rPr><w:color w:val="#410a8c"/><w:u w:val="single"/></w:rPr><w:t xml:space="preserve">Cécile Dolbeau-Bandin</w:t></w:r></w:hyperlink></w:p><w:p><w:pPr/><w:r><w:rPr><w:i w:val="1"/><w:iCs w:val="1"/></w:rPr><w:t xml:space="preserve">Les cahiers du journalisme</w:t></w:r><w:r><w:rPr/><w:t xml:space="preserve">, 2006</w:t></w:r></w:p><w:p><w:pPr/><w:r><w:rPr/><w:t xml:space="preserve">Article dans une revue</w:t></w:r></w:p><w:p><w:pPr/><w:hyperlink r:id="rId53" w:history="1"><w:r><w:rPr><w:color w:val="#410a8c"/><w:u w:val="single"/></w:rPr><w:t xml:space="preserve">hal-03629962v1</w:t></w:r></w:hyperlink></w:p></w:tc></w:tr><w:tr><w:trPr/><w:tc><w:tcPr><w:noWrap/></w:tcPr><w:p><w:pPr><w:spacing w:after="200"/></w:pPr><w:hyperlink r:id="rId54" w:history="1"><w:r><w:rPr><w:color w:val="1e198e"/><w:b w:val="1"/><w:bCs w:val="1"/><w:u w:val="single"/></w:rPr><w:t xml:space="preserve">Le Monde.fr a dix ans</w:t></w:r></w:hyperlink></w:p><w:p><w:pPr/><w:hyperlink r:id="rId8" w:history="1"><w:r><w:rPr><w:color w:val="#410a8c"/><w:u w:val="single"/></w:rPr><w:t xml:space="preserve">Cécile Dolbeau-Bandin</w:t></w:r></w:hyperlink></w:p><w:p><w:pPr/><w:r><w:rPr><w:i w:val="1"/><w:iCs w:val="1"/></w:rPr><w:t xml:space="preserve">MédiaMorphoses</w:t></w:r><w:r><w:rPr/><w:t xml:space="preserve">, 2005, Peut - on psychanalyser les médias ?, 14, pp.104-108</w:t></w:r></w:p><w:p><w:pPr/><w:r><w:rPr/><w:t xml:space="preserve">Article dans une revue</w:t></w:r></w:p><w:p><w:pPr/><w:hyperlink r:id="rId54" w:history="1"><w:r><w:rPr><w:color w:val="#410a8c"/><w:u w:val="single"/></w:rPr><w:t xml:space="preserve">hal-03629964v1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Identifying and combating disinformation</w:t></w:r></w:hyperlink></w:p><w:p><w:pPr/><w:hyperlink r:id="rId8" w:history="1"><w:r><w:rPr><w:color w:val="#410a8c"/><w:u w:val="single"/></w:rPr><w:t xml:space="preserve">Cécile Dolbeau-Bandin</w:t></w:r></w:hyperlink></w:p><w:p><w:pPr/><w:r><w:rPr><w:i w:val="1"/><w:iCs w:val="1"/></w:rPr><w:t xml:space="preserve">JRS V: Social and Humanists implications of HYBRIDS Research</w:t></w:r><w:r><w:rPr/><w:t xml:space="preserve">, Jan 2026, Caen, France</w:t></w:r></w:p><w:p><w:pPr/><w:r><w:rPr/><w:t xml:space="preserve">Communication dans un congrès</w:t></w:r></w:p><w:p><w:pPr/><w:hyperlink r:id="rId55" w:history="1"><w:r><w:rPr><w:color w:val="#410a8c"/><w:u w:val="single"/></w:rPr><w:t xml:space="preserve">hal-05583304v1</w:t></w:r></w:hyperlink></w:p></w:tc></w:tr><w:tr><w:trPr/><w:tc><w:tcPr><w:noWrap/></w:tcPr><w:p><w:pPr><w:spacing w:after="200"/></w:pPr><w:hyperlink r:id="rId56" w:history="1"><w:r><w:rPr><w:color w:val="1e198e"/><w:b w:val="1"/><w:bCs w:val="1"/><w:u w:val="single"/></w:rPr><w:t xml:space="preserve">Robots : de la collaboration à la cohabitation</w:t></w:r></w:hyperlink></w:p><w:p><w:pPr/><w:hyperlink r:id="rId8" w:history="1"><w:r><w:rPr><w:color w:val="#410a8c"/><w:u w:val="single"/></w:rPr><w:t xml:space="preserve">Cécile Dolbeau-Bandin</w:t></w:r></w:hyperlink></w:p><w:p><w:pPr/><w:r><w:rPr><w:i w:val="1"/><w:iCs w:val="1"/></w:rPr><w:t xml:space="preserve">Symposium : Les métamorphoses du robot</w:t></w:r><w:r><w:rPr/><w:t xml:space="preserve">, Amavada, Nov 2025, Caen, France. https://www.brouillondeculture.fr/agenda-184168/symposium-les-metamorphoses-du-robot/</w:t></w:r></w:p><w:p><w:pPr/><w:r><w:rPr/><w:t xml:space="preserve">Communication dans un congrès</w:t></w:r></w:p><w:p><w:pPr/><w:hyperlink r:id="rId56" w:history="1"><w:r><w:rPr><w:color w:val="#410a8c"/><w:u w:val="single"/></w:rPr><w:t xml:space="preserve">hal-05404949v1</w:t></w:r></w:hyperlink></w:p></w:tc></w:tr><w:tr><w:trPr/><w:tc><w:tcPr><w:noWrap/></w:tcPr><w:p><w:pPr><w:spacing w:after="200"/></w:pPr><w:hyperlink r:id="rId57" w:history="1"><w:r><w:rPr><w:color w:val="1e198e"/><w:b w:val="1"/><w:bCs w:val="1"/><w:u w:val="single"/></w:rPr><w:t xml:space="preserve">Pratiques informationnelles et communicationnelles des médecins généralistes en région Auvergne-Rhône-Alpes pendant la crise sanitaire liée au SARS-CoV-2</w:t></w:r></w:hyperlink></w:p><w:p><w:pPr/><w:hyperlink r:id="rId8" w:history="1"><w:r><w:rPr><w:color w:val="#410a8c"/><w:u w:val="single"/></w:rPr><w:t xml:space="preserve">Cécile Dolbeau-Bandin</w:t></w:r></w:hyperlink><w:r><w:rPr/><w:t xml:space="preserve">,</w:t></w:r><w:hyperlink r:id="rId17" w:history="1"><w:r><w:rPr><w:color w:val="#410a8c"/><w:u w:val="single"/></w:rPr><w:t xml:space="preserve">Mathieu Bouillon</w:t></w:r></w:hyperlink></w:p><w:p><w:pPr/><w:r><w:rPr><w:i w:val="1"/><w:iCs w:val="1"/></w:rPr><w:t xml:space="preserve">XXIVe Congrès de la SFSIC : Transition(s)</w:t></w:r><w:r><w:rPr/><w:t xml:space="preserve">, SFSIC (Société Française des Sciences de l’Information et de la Communication), Jun 2025, Rennes, France</w:t></w:r></w:p><w:p><w:pPr/><w:r><w:rPr/><w:t xml:space="preserve">Communication dans un congrès</w:t></w:r></w:p><w:p><w:pPr/><w:hyperlink r:id="rId57" w:history="1"><w:r><w:rPr><w:color w:val="#410a8c"/><w:u w:val="single"/></w:rPr><w:t xml:space="preserve">hal-05404941v1</w:t></w:r></w:hyperlink></w:p></w:tc></w:tr><w:tr><w:trPr/><w:tc><w:tcPr><w:noWrap/></w:tcPr><w:p><w:pPr><w:spacing w:after="200"/></w:pPr><w:hyperlink r:id="rId58" w:history="1"><w:r><w:rPr><w:color w:val="1e198e"/><w:b w:val="1"/><w:bCs w:val="1"/><w:u w:val="single"/></w:rPr><w:t xml:space="preserve">Identifier et lutter contre la désinformation</w:t></w:r></w:hyperlink></w:p><w:p><w:pPr/><w:hyperlink r:id="rId8" w:history="1"><w:r><w:rPr><w:color w:val="#410a8c"/><w:u w:val="single"/></w:rPr><w:t xml:space="preserve">Cécile Dolbeau-Bandin</w:t></w:r></w:hyperlink><w:r><w:rPr/><w:t xml:space="preserve">,</w:t></w:r><w:hyperlink r:id="rId59" w:history="1"><w:r><w:rPr><w:color w:val="#410a8c"/><w:u w:val="single"/></w:rPr><w:t xml:space="preserve">Stefano Braghiroli</w:t></w:r></w:hyperlink><w:r><w:rPr/><w:t xml:space="preserve">,</w:t></w:r><w:hyperlink r:id="rId60" w:history="1"><w:r><w:rPr><w:color w:val="#410a8c"/><w:u w:val="single"/></w:rPr><w:t xml:space="preserve">Virginie Bagneux</w:t></w:r></w:hyperlink></w:p><w:p><w:pPr/><w:r><w:rPr><w:i w:val="1"/><w:iCs w:val="1"/></w:rPr><w:t xml:space="preserve">7ème édition du Forum mondial Normandie pour la Paix : Ce monde qui nous échappe - Comment gagner la paix face aux nouvelles violences ?</w:t></w:r><w:r><w:rPr/><w:t xml:space="preserve">, Forum de la Paix, Sep 2024, Caen, France</w:t></w:r></w:p><w:p><w:pPr/><w:r><w:rPr/><w:t xml:space="preserve">Communication dans un congrès</w:t></w:r></w:p><w:p><w:pPr/><w:hyperlink r:id="rId58" w:history="1"><w:r><w:rPr><w:color w:val="#410a8c"/><w:u w:val="single"/></w:rPr><w:t xml:space="preserve">hal-05562077v1</w:t></w:r></w:hyperlink></w:p></w:tc></w:tr><w:tr><w:trPr/><w:tc><w:tcPr><w:noWrap/></w:tcPr><w:p><w:pPr><w:spacing w:after="200"/></w:pPr><w:hyperlink r:id="rId61" w:history="1"><w:r><w:rPr><w:color w:val="1e198e"/><w:b w:val="1"/><w:bCs w:val="1"/><w:u w:val="single"/></w:rPr><w:t xml:space="preserve">Analyse du discours promotionnel du robot humanoïde SOPHIA via les médias socio-numériques</w:t></w:r></w:hyperlink></w:p><w:p><w:pPr/><w:hyperlink r:id="rId8" w:history="1"><w:r><w:rPr><w:color w:val="#410a8c"/><w:u w:val="single"/></w:rPr><w:t xml:space="preserve">Cécile Dolbeau-Bandin</w:t></w:r></w:hyperlink><w:r><w:rPr/><w:t xml:space="preserve">,</w:t></w:r><w:hyperlink r:id="rId62" w:history="1"><w:r><w:rPr><w:color w:val="#410a8c"/><w:u w:val="single"/></w:rPr><w:t xml:space="preserve">Carsten Whilhem</w:t></w:r></w:hyperlink></w:p><w:p><w:pPr/><w:r><w:rPr><w:i w:val="1"/><w:iCs w:val="1"/></w:rPr><w:t xml:space="preserve">XXIIe Congrès de l’AISLF : Sciences, Savoirs et Société [CR 33]</w:t></w:r><w:r><w:rPr/><w:t xml:space="preserve">, AISLF (Association internationale des sociologues de langue française), Jul 2024, Ottawa, Canada</w:t></w:r></w:p><w:p><w:pPr/><w:r><w:rPr/><w:t xml:space="preserve">Communication dans un congrès</w:t></w:r></w:p><w:p><w:pPr/><w:hyperlink r:id="rId61" w:history="1"><w:r><w:rPr><w:color w:val="#410a8c"/><w:u w:val="single"/></w:rPr><w:t xml:space="preserve">hal-04549896v1</w:t></w:r></w:hyperlink></w:p></w:tc></w:tr><w:tr><w:trPr/><w:tc><w:tcPr><w:noWrap/></w:tcPr><w:p><w:pPr><w:spacing w:after="200"/></w:pPr><w:hyperlink r:id="rId63" w:history="1"><w:r><w:rPr><w:color w:val="1e198e"/><w:b w:val="1"/><w:bCs w:val="1"/><w:u w:val="single"/></w:rPr><w:t xml:space="preserve">Usage de la robotique dite sociale pendant les confinements français</w:t></w:r></w:hyperlink></w:p><w:p><w:pPr/><w:hyperlink r:id="rId8" w:history="1"><w:r><w:rPr><w:color w:val="#410a8c"/><w:u w:val="single"/></w:rPr><w:t xml:space="preserve">Cécile Dolbeau-Bandin</w:t></w:r></w:hyperlink></w:p><w:p><w:pPr/><w:r><w:rPr><w:i w:val="1"/><w:iCs w:val="1"/></w:rPr><w:t xml:space="preserve">Colloque scientifique international - Intelligence artificielle et Robotique autonome : Enjeux, défis contemporains dans l’espace francophone</w:t></w:r><w:r><w:rPr/><w:t xml:space="preserve">, UISTAM (Université Internationale des Sciences Techniques Appliquées et du Management, Abidjan), Feb 2024, Abidjan, Côte d’Ivoire</w:t></w:r></w:p><w:p><w:pPr/><w:r><w:rPr/><w:t xml:space="preserve">Communication dans un congrès</w:t></w:r></w:p><w:p><w:pPr/><w:hyperlink r:id="rId63" w:history="1"><w:r><w:rPr><w:color w:val="#410a8c"/><w:u w:val="single"/></w:rPr><w:t xml:space="preserve">hal-04549885v1</w:t></w:r></w:hyperlink></w:p></w:tc></w:tr><w:tr><w:trPr/><w:tc><w:tcPr><w:noWrap/></w:tcPr><w:p><w:pPr><w:spacing w:after="200"/></w:pPr><w:hyperlink r:id="rId64" w:history="1"><w:r><w:rPr><w:color w:val="1e198e"/><w:b w:val="1"/><w:bCs w:val="1"/><w:u w:val="single"/></w:rPr><w:t xml:space="preserve">Situation des formations en BUT. Enjeux de recherche et approche par compétences</w:t></w:r></w:hyperlink></w:p><w:p><w:pPr/><w:hyperlink r:id="rId65" w:history="1"><w:r><w:rPr><w:color w:val="#410a8c"/><w:u w:val="single"/></w:rPr><w:t xml:space="preserve">Céline Ségur</w:t></w:r></w:hyperlink><w:r><w:rPr/><w:t xml:space="preserve">,</w:t></w:r><w:hyperlink r:id="rId66" w:history="1"><w:r><w:rPr><w:color w:val="#410a8c"/><w:u w:val="single"/></w:rPr><w:t xml:space="preserve">Audrey Alvès</w:t></w:r></w:hyperlink><w:r><w:rPr/><w:t xml:space="preserve">,</w:t></w:r><w:hyperlink r:id="rId67" w:history="1"><w:r><w:rPr><w:color w:val="#410a8c"/><w:u w:val="single"/></w:rPr><w:t xml:space="preserve">Amina Belhadj</w:t></w:r></w:hyperlink><w:r><w:rPr/><w:t xml:space="preserve">,</w:t></w:r><w:hyperlink r:id="rId68" w:history="1"><w:r><w:rPr><w:color w:val="#410a8c"/><w:u w:val="single"/></w:rPr><w:t xml:space="preserve">Nathalie Boucher-Petrovic</w:t></w:r></w:hyperlink><w:r><w:rPr/><w:t xml:space="preserve">,</w:t></w:r><w:hyperlink r:id="rId69" w:history="1"><w:r><w:rPr><w:color w:val="#410a8c"/><w:u w:val="single"/></w:rPr><w:t xml:space="preserve">Frédéric Gai</w:t></w:r></w:hyperlink><w:r><w:rPr/><w:t xml:space="preserve">et al.</w:t></w:r></w:p><w:p><w:pPr/><w:r><w:rPr><w:i w:val="1"/><w:iCs w:val="1"/></w:rPr><w:t xml:space="preserve">Assises de la SFSIC 2023 : État des lieux et perspectives des SIC (Sciences de l’Information - Communication)</w:t></w:r><w:r><w:rPr/><w:t xml:space="preserve">, Société française des sciences de l'information et de la communication (SFSIC), Nov 2023, Paris, France</w:t></w:r></w:p><w:p><w:pPr/><w:r><w:rPr/><w:t xml:space="preserve">Communication dans un congrès</w:t></w:r></w:p><w:p><w:pPr/><w:hyperlink r:id="rId64" w:history="1"><w:r><w:rPr><w:color w:val="#410a8c"/><w:u w:val="single"/></w:rPr><w:t xml:space="preserve">hal-04447519v1</w:t></w:r></w:hyperlink></w:p></w:tc></w:tr><w:tr><w:trPr/><w:tc><w:tcPr><w:noWrap/></w:tcPr><w:p><w:pPr><w:spacing w:after="200"/></w:pPr><w:hyperlink r:id="rId70" w:history="1"><w:r><w:rPr><w:color w:val="1e198e"/><w:b w:val="1"/><w:bCs w:val="1"/><w:u w:val="single"/></w:rPr><w:t xml:space="preserve">Analyse critique du discours orienté, relationnel, normatif et contextualisé d’un fabricant de robots</w:t></w:r></w:hyperlink></w:p><w:p><w:pPr/><w:hyperlink r:id="rId8" w:history="1"><w:r><w:rPr><w:color w:val="#410a8c"/><w:u w:val="single"/></w:rPr><w:t xml:space="preserve">Cécile Dolbeau-Bandin</w:t></w:r></w:hyperlink></w:p><w:p><w:pPr/><w:r><w:rPr><w:i w:val="1"/><w:iCs w:val="1"/></w:rPr><w:t xml:space="preserve">Colloque international Médias sociaux et services numériques Business, innovation, durabilité</w:t></w:r><w:r><w:rPr/><w:t xml:space="preserve">, Chaire Unesco Strasbourg, Mar 2023, Genève (Suisse), Switzerland</w:t></w:r></w:p><w:p><w:pPr/><w:r><w:rPr/><w:t xml:space="preserve">Communication dans un congrès</w:t></w:r></w:p><w:p><w:pPr/><w:hyperlink r:id="rId70" w:history="1"><w:r><w:rPr><w:color w:val="#410a8c"/><w:u w:val="single"/></w:rPr><w:t xml:space="preserve">hal-04359765v1</w:t></w:r></w:hyperlink></w:p></w:tc></w:tr><w:tr><w:trPr/><w:tc><w:tcPr><w:noWrap/></w:tcPr><w:p><w:pPr><w:spacing w:after="200"/></w:pPr><w:hyperlink r:id="rId71" w:history="1"><w:r><w:rPr><w:color w:val="1e198e"/><w:b w:val="1"/><w:bCs w:val="1"/><w:u w:val="single"/></w:rPr><w:t xml:space="preserve">Analyse critique du discours orienté, relationnel, normatif et contextualisé d’un fabricant de robot</w:t></w:r></w:hyperlink></w:p><w:p><w:pPr/><w:hyperlink r:id="rId8" w:history="1"><w:r><w:rPr><w:color w:val="#410a8c"/><w:u w:val="single"/></w:rPr><w:t xml:space="preserve">Cécile Dolbeau-Bandin</w:t></w:r></w:hyperlink><w:r><w:rPr/><w:t xml:space="preserve">,</w:t></w:r><w:hyperlink r:id="rId62" w:history="1"><w:r><w:rPr><w:color w:val="#410a8c"/><w:u w:val="single"/></w:rPr><w:t xml:space="preserve">Carsten Whilhem</w:t></w:r></w:hyperlink></w:p><w:p><w:pPr/><w:r><w:rPr><w:i w:val="1"/><w:iCs w:val="1"/></w:rPr><w:t xml:space="preserve">Conference : Social Media and Digital Services, Business, Innovation, Sustainability (Médias sociaux et services numériques Business, innovation, durabilité)</w:t></w:r><w:r><w:rPr/><w:t xml:space="preserve">, ORBICOM, Mar 2023, Genève, Suisse</w:t></w:r></w:p><w:p><w:pPr/><w:r><w:rPr/><w:t xml:space="preserve">Communication dans un congrès</w:t></w:r></w:p><w:p><w:pPr/><w:hyperlink r:id="rId71" w:history="1"><w:r><w:rPr><w:color w:val="#410a8c"/><w:u w:val="single"/></w:rPr><w:t xml:space="preserve">hal-05583315v1</w:t></w:r></w:hyperlink></w:p></w:tc></w:tr><w:tr><w:trPr/><w:tc><w:tcPr><w:noWrap/></w:tcPr><w:p><w:pPr><w:spacing w:after="200"/></w:pPr><w:hyperlink r:id="rId72" w:history="1"><w:r><w:rPr><w:color w:val="1e198e"/><w:b w:val="1"/><w:bCs w:val="1"/><w:u w:val="single"/></w:rPr><w:t xml:space="preserve">Comportements de santé, santé des personnes et des organisations [ou] SARS-Covid-19, institutions gériatriques et robotique dite sociale : prémices d’une résilience organisationnelle</w:t></w:r></w:hyperlink></w:p><w:p><w:pPr/><w:hyperlink r:id="rId8" w:history="1"><w:r><w:rPr><w:color w:val="#410a8c"/><w:u w:val="single"/></w:rPr><w:t xml:space="preserve">Cécile Dolbeau-Bandin</w:t></w:r></w:hyperlink></w:p><w:p><w:pPr/><w:r><w:rPr><w:i w:val="1"/><w:iCs w:val="1"/></w:rPr><w:t xml:space="preserve">3ème Journée de Recherche Ripco en comportement organisationnel - Comportements de santé, santé des personnes et des organisations : ce que nous apprend la pandémie COVID 19</w:t></w:r><w:r><w:rPr/><w:t xml:space="preserve">, RIPCO (Revue Internationale de Psychosociologie et de Gestion des Comportements Organisationnels), Jun 2022, Paris, France</w:t></w:r></w:p><w:p><w:pPr/><w:r><w:rPr/><w:t xml:space="preserve">Communication dans un congrès</w:t></w:r></w:p><w:p><w:pPr/><w:hyperlink r:id="rId72" w:history="1"><w:r><w:rPr><w:color w:val="#410a8c"/><w:u w:val="single"/></w:rPr><w:t xml:space="preserve">hal-04359773v1</w:t></w:r></w:hyperlink></w:p></w:tc></w:tr><w:tr><w:trPr/><w:tc><w:tcPr><w:noWrap/></w:tcPr><w:p><w:pPr><w:spacing w:after="200"/></w:pPr><w:hyperlink r:id="rId73" w:history="1"><w:r><w:rPr><w:color w:val="1e198e"/><w:b w:val="1"/><w:bCs w:val="1"/><w:u w:val="single"/></w:rPr><w:t xml:space="preserve">PARO, CUTII et le coronavirus SARS-CoV 2</w:t></w:r></w:hyperlink></w:p><w:p><w:pPr/><w:hyperlink r:id="rId8" w:history="1"><w:r><w:rPr><w:color w:val="#410a8c"/><w:u w:val="single"/></w:rPr><w:t xml:space="preserve">Cécile Dolbeau-Bandin</w:t></w:r></w:hyperlink></w:p><w:p><w:pPr/><w:r><w:rPr><w:i w:val="1"/><w:iCs w:val="1"/></w:rPr><w:t xml:space="preserve">3e Colloque international - Objets animés, humains, animaux : partenaires de soins tendres</w:t></w:r><w:r><w:rPr/><w:t xml:space="preserve">, Nov 2021, Saint-Martin-d'Hères [Grenoble], France</w:t></w:r></w:p><w:p><w:pPr/><w:r><w:rPr/><w:t xml:space="preserve">Communication dans un congrès</w:t></w:r></w:p><w:p><w:pPr/><w:hyperlink r:id="rId73" w:history="1"><w:r><w:rPr><w:color w:val="#410a8c"/><w:u w:val="single"/></w:rPr><w:t xml:space="preserve">hal-03629985v1</w:t></w:r></w:hyperlink></w:p></w:tc></w:tr><w:tr><w:trPr/><w:tc><w:tcPr><w:noWrap/></w:tcPr><w:p><w:pPr><w:spacing w:after="200"/></w:pPr><w:hyperlink r:id="rId74" w:history="1"><w:r><w:rPr><w:color w:val="1e198e"/><w:b w:val="1"/><w:bCs w:val="1"/><w:u w:val="single"/></w:rPr><w:t xml:space="preserve">Covid 19 : entre noticias y bulos</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p><w:p><w:pPr/><w:r><w:rPr><w:i w:val="1"/><w:iCs w:val="1"/></w:rPr><w:t xml:space="preserve">Congrès international : Crise sanitaire et crise de communication à l'ère du Covid-19 (ORBICOM 2021) = Congreso Internacional : Crisis sanitaria y crisis de la comunicación en la era Covid-19</w:t></w:r><w:r><w:rPr/><w:t xml:space="preserve">, Nov 2021, Madrid, España</w:t></w:r></w:p><w:p><w:pPr/><w:r><w:rPr/><w:t xml:space="preserve">Communication dans un congrès</w:t></w:r></w:p><w:p><w:pPr/><w:hyperlink r:id="rId74" w:history="1"><w:r><w:rPr><w:color w:val="#410a8c"/><w:u w:val="single"/></w:rPr><w:t xml:space="preserve">hal-03629989v1</w:t></w:r></w:hyperlink></w:p></w:tc></w:tr><w:tr><w:trPr/><w:tc><w:tcPr><w:noWrap/></w:tcPr><w:p><w:pPr><w:spacing w:after="200"/></w:pPr><w:hyperlink r:id="rId75" w:history="1"><w:r><w:rPr><w:color w:val="1e198e"/><w:b w:val="1"/><w:bCs w:val="1"/><w:u w:val="single"/></w:rPr><w:t xml:space="preserve">Perception des infox et mobilisation de l’esprit critique en temps de crise sanitaire : les apports de la méthode Living Lab</w:t></w:r></w:hyperlink></w:p><w:p><w:pPr/><w:hyperlink r:id="rId8" w:history="1"><w:r><w:rPr><w:color w:val="#410a8c"/><w:u w:val="single"/></w:rPr><w:t xml:space="preserve">Cécile Dolbeau-Bandin</w:t></w:r></w:hyperlink><w:r><w:rPr/><w:t xml:space="preserve">,</w:t></w:r><w:hyperlink r:id="rId76" w:history="1"><w:r><w:rPr><w:color w:val="#410a8c"/><w:u w:val="single"/></w:rPr><w:t xml:space="preserve">Anne Cordier</w:t></w:r></w:hyperlink><w:r><w:rPr/><w:t xml:space="preserve">,</w:t></w:r><w:hyperlink r:id="rId77" w:history="1"><w:r><w:rPr><w:color w:val="#410a8c"/><w:u w:val="single"/></w:rPr><w:t xml:space="preserve">Patrice Georget</w:t></w:r></w:hyperlink><w:r><w:rPr/><w:t xml:space="preserve">,</w:t></w:r><w:hyperlink r:id="rId78" w:history="1"><w:r><w:rPr><w:color w:val="#410a8c"/><w:u w:val="single"/></w:rPr><w:t xml:space="preserve">François Millet</w:t></w:r></w:hyperlink><w:r><w:rPr/><w:t xml:space="preserve">,</w:t></w:r><w:hyperlink r:id="rId43" w:history="1"><w:r><w:rPr><w:color w:val="#410a8c"/><w:u w:val="single"/></w:rPr><w:t xml:space="preserve">Vassili Rivron</w:t></w:r></w:hyperlink><w:r><w:rPr/><w:t xml:space="preserve">et al.</w:t></w:r></w:p><w:p><w:pPr/><w:r><w:rPr><w:i w:val="1"/><w:iCs w:val="1"/></w:rPr><w:t xml:space="preserve">Colloque international - Journalisme et plateformes 2ème éd. : information, infomédiation et "fake news"</w:t></w:r><w:r><w:rPr/><w:t xml:space="preserve">, Jan 2021, Aix-Marseille, France</w:t></w:r></w:p><w:p><w:pPr/><w:r><w:rPr/><w:t xml:space="preserve">Communication dans un congrès</w:t></w:r></w:p><w:p><w:pPr/><w:hyperlink r:id="rId75" w:history="1"><w:r><w:rPr><w:color w:val="#410a8c"/><w:u w:val="single"/></w:rPr><w:t xml:space="preserve">hal-03629979v1</w:t></w:r></w:hyperlink></w:p></w:tc></w:tr><w:tr><w:trPr/><w:tc><w:tcPr><w:noWrap/></w:tcPr><w:p><w:pPr><w:spacing w:after="200"/></w:pPr><w:hyperlink r:id="rId79" w:history="1"><w:r><w:rPr><w:color w:val="1e198e"/><w:b w:val="1"/><w:bCs w:val="1"/><w:u w:val="single"/></w:rPr><w:t xml:space="preserve">Médias sociaux et infox en situation de pandémie</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p><w:p><w:pPr/><w:r><w:rPr><w:i w:val="1"/><w:iCs w:val="1"/></w:rPr><w:t xml:space="preserve">Congreso y reunión internacional de Orbicom : Crisis sanitaria y crisis de la comunicación en la era Covid-19</w:t></w:r><w:r><w:rPr/><w:t xml:space="preserve">, ORBICOM, Nov 2021, Madrid, Espagne</w:t></w:r></w:p><w:p><w:pPr/><w:r><w:rPr/><w:t xml:space="preserve">Communication dans un congrès</w:t></w:r></w:p><w:p><w:pPr/><w:hyperlink r:id="rId79" w:history="1"><w:r><w:rPr><w:color w:val="#410a8c"/><w:u w:val="single"/></w:rPr><w:t xml:space="preserve">hal-04359793v1</w:t></w:r></w:hyperlink></w:p></w:tc></w:tr><w:tr><w:trPr/><w:tc><w:tcPr><w:noWrap/></w:tcPr><w:p><w:pPr><w:spacing w:after="200"/></w:pPr><w:hyperlink r:id="rId80" w:history="1"><w:r><w:rPr><w:color w:val="1e198e"/><w:b w:val="1"/><w:bCs w:val="1"/><w:u w:val="single"/></w:rPr><w:t xml:space="preserve">Ce que SOPHIA veut dire : ventriloquisme numérique industriel au service de l’innovation. Comment apprivoiser son public avec un robot dit social ? La sentience artificielle ventriloque de la société Hanson Robotics Limited</w:t></w:r></w:hyperlink></w:p><w:p><w:pPr/><w:hyperlink r:id="rId8" w:history="1"><w:r><w:rPr><w:color w:val="#410a8c"/><w:u w:val="single"/></w:rPr><w:t xml:space="preserve">Cécile Dolbeau-Bandin</w:t></w:r></w:hyperlink><w:r><w:rPr/><w:t xml:space="preserve">,</w:t></w:r><w:hyperlink r:id="rId62" w:history="1"><w:r><w:rPr><w:color w:val="#410a8c"/><w:u w:val="single"/></w:rPr><w:t xml:space="preserve">Carsten Whilhem</w:t></w:r></w:hyperlink></w:p><w:p><w:pPr/><w:r><w:rPr><w:i w:val="1"/><w:iCs w:val="1"/></w:rPr><w:t xml:space="preserve">Colloque Comtecdev : Intelligence artificielle et innovation sociale / Atelier à distance 5 : Penser l’Intelligence artificielle</w:t></w:r><w:r><w:rPr/><w:t xml:space="preserve">, Jun 2021, Bordeaux, France</w:t></w:r></w:p><w:p><w:pPr/><w:r><w:rPr/><w:t xml:space="preserve">Communication dans un congrès</w:t></w:r></w:p><w:p><w:pPr/><w:hyperlink r:id="rId80" w:history="1"><w:r><w:rPr><w:color w:val="#410a8c"/><w:u w:val="single"/></w:rPr><w:t xml:space="preserve">hal-03629993v1</w:t></w:r></w:hyperlink></w:p></w:tc></w:tr><w:tr><w:trPr/><w:tc><w:tcPr><w:noWrap/></w:tcPr><w:p><w:pPr><w:spacing w:after="200"/></w:pPr><w:hyperlink r:id="rId81" w:history="1"><w:r><w:rPr><w:color w:val="1e198e"/><w:b w:val="1"/><w:bCs w:val="1"/><w:u w:val="single"/></w:rPr><w:t xml:space="preserve">Mot d'accueil</w:t></w:r></w:hyperlink></w:p><w:p><w:pPr/><w:hyperlink r:id="rId8" w:history="1"><w:r><w:rPr><w:color w:val="#410a8c"/><w:u w:val="single"/></w:rPr><w:t xml:space="preserve">Cécile Dolbeau-Bandin</w:t></w:r></w:hyperlink><w:r><w:rPr/><w:t xml:space="preserve">,</w:t></w:r><w:hyperlink r:id="rId25" w:history="1"><w:r><w:rPr><w:color w:val="#410a8c"/><w:u w:val="single"/></w:rPr><w:t xml:space="preserve">Jérémy Picot</w:t></w:r></w:hyperlink><w:r><w:rPr/><w:t xml:space="preserve">,</w:t></w:r><w:hyperlink r:id="rId24" w:history="1"><w:r><w:rPr><w:color w:val="#410a8c"/><w:u w:val="single"/></w:rPr><w:t xml:space="preserve">Philippe Viallon</w:t></w:r></w:hyperlink></w:p><w:p><w:pPr/><w:r><w:rPr><w:i w:val="1"/><w:iCs w:val="1"/></w:rPr><w:t xml:space="preserve">Colloque international : De l'information à l'infodémie en temps de crise sanitaire mondiale</w:t></w:r><w:r><w:rPr/><w:t xml:space="preserve">, MRSH, May 2021, Caen, France</w:t></w:r></w:p><w:p><w:pPr/><w:r><w:rPr/><w:t xml:space="preserve">Communication dans un congrès</w:t></w:r></w:p><w:p><w:pPr/><w:hyperlink r:id="rId81" w:history="1"><w:r><w:rPr><w:color w:val="#410a8c"/><w:u w:val="single"/></w:rPr><w:t xml:space="preserve">hal-04622102v1</w:t></w:r></w:hyperlink></w:p></w:tc></w:tr><w:tr><w:trPr/><w:tc><w:tcPr><w:noWrap/></w:tcPr><w:p><w:pPr><w:spacing w:after="200"/></w:pPr><w:hyperlink r:id="rId82" w:history="1"><w:r><w:rPr><w:color w:val="1e198e"/><w:b w:val="1"/><w:bCs w:val="1"/><w:u w:val="single"/></w:rPr><w:t xml:space="preserve">La modération des contenus du Web commercial : les nouveaux ciseaux de la censure californienne ?</w:t></w:r></w:hyperlink></w:p><w:p><w:pPr/><w:hyperlink r:id="rId8" w:history="1"><w:r><w:rPr><w:color w:val="#410a8c"/><w:u w:val="single"/></w:rPr><w:t xml:space="preserve">Cécile Dolbeau-Bandin</w:t></w:r></w:hyperlink></w:p><w:p><w:pPr/><w:r><w:rPr><w:i w:val="1"/><w:iCs w:val="1"/></w:rPr><w:t xml:space="preserve">8eme rencontre annuelle du Réseau international des chaires UNESCO : La liberté d’expression à l’ère numérique de l’infox à l’intelligence artificielle</w:t></w:r><w:r><w:rPr/><w:t xml:space="preserve">, May 2019, Strasbourg, France</w:t></w:r></w:p><w:p><w:pPr/><w:r><w:rPr/><w:t xml:space="preserve">Communication dans un congrès</w:t></w:r></w:p><w:p><w:pPr/><w:hyperlink r:id="rId82" w:history="1"><w:r><w:rPr><w:color w:val="#410a8c"/><w:u w:val="single"/></w:rPr><w:t xml:space="preserve">hal-03630056v1</w:t></w:r></w:hyperlink></w:p></w:tc></w:tr><w:tr><w:trPr/><w:tc><w:tcPr><w:noWrap/></w:tcPr><w:p><w:pPr><w:spacing w:after="200"/></w:pPr><w:hyperlink r:id="rId83" w:history="1"><w:r><w:rPr><w:color w:val="1e198e"/><w:b w:val="1"/><w:bCs w:val="1"/><w:u w:val="single"/></w:rPr><w:t xml:space="preserve">Des hommes & des robots : de la nécessité d’une charte éthique</w:t></w:r></w:hyperlink></w:p><w:p><w:pPr/><w:hyperlink r:id="rId8" w:history="1"><w:r><w:rPr><w:color w:val="#410a8c"/><w:u w:val="single"/></w:rPr><w:t xml:space="preserve">Cécile Dolbeau-Bandin</w:t></w:r></w:hyperlink><w:r><w:rPr/><w:t xml:space="preserve">,</w:t></w:r><w:hyperlink r:id="rId84" w:history="1"><w:r><w:rPr><w:color w:val="#410a8c"/><w:u w:val="single"/></w:rPr><w:t xml:space="preserve">Olivier Duris</w:t></w:r></w:hyperlink></w:p><w:p><w:pPr/><w:r><w:rPr><w:i w:val="1"/><w:iCs w:val="1"/></w:rPr><w:t xml:space="preserve">Colloque COMTECDEV : Données géospatiales et intelligence artificielle, enjeu pour le développement (Atelier 5 : Intelligence artificielle et éthique)</w:t></w:r><w:r><w:rPr/><w:t xml:space="preserve">, Mar 2019, Bordeaux, France</w:t></w:r></w:p><w:p><w:pPr/><w:r><w:rPr/><w:t xml:space="preserve">Communication dans un congrès</w:t></w:r></w:p><w:p><w:pPr/><w:hyperlink r:id="rId83" w:history="1"><w:r><w:rPr><w:color w:val="#410a8c"/><w:u w:val="single"/></w:rPr><w:t xml:space="preserve">hal-03630044v1</w:t></w:r></w:hyperlink></w:p></w:tc></w:tr><w:tr><w:trPr/><w:tc><w:tcPr><w:noWrap/></w:tcPr><w:p><w:pPr><w:spacing w:after="200"/></w:pPr><w:hyperlink r:id="rId85" w:history="1"><w:r><w:rPr><w:color w:val="1e198e"/><w:b w:val="1"/><w:bCs w:val="1"/><w:u w:val="single"/></w:rPr><w:t xml:space="preserve">Marques et médias sociaux : vers une expérience temporelle orchestrée, imposée et partagée ?</w:t></w:r></w:hyperlink></w:p><w:p><w:pPr/><w:hyperlink r:id="rId8" w:history="1"><w:r><w:rPr><w:color w:val="#410a8c"/><w:u w:val="single"/></w:rPr><w:t xml:space="preserve">Cécile Dolbeau-Bandin</w:t></w:r></w:hyperlink><w:r><w:rPr/><w:t xml:space="preserve">,</w:t></w:r><w:hyperlink r:id="rId86" w:history="1"><w:r><w:rPr><w:color w:val="#410a8c"/><w:u w:val="single"/></w:rPr><w:t xml:space="preserve">Béatrice Donzelle</w:t></w:r></w:hyperlink></w:p><w:p><w:pPr/><w:r><w:rPr><w:i w:val="1"/><w:iCs w:val="1"/></w:rPr><w:t xml:space="preserve">5ème colloque international : Réseaux sociaux, traces numériques et communication électronique</w:t></w:r><w:r><w:rPr/><w:t xml:space="preserve">, IUT Frissard (Le Havre); Laboratoire IDEES - Identités et Différenciation de l'Environnement des Espaces et des Sociétés, Jun 2018, Le Havre, France. pp.733-741</w:t></w:r></w:p><w:p><w:pPr/><w:r><w:rPr/><w:t xml:space="preserve">Communication dans un congrès</w:t></w:r></w:p><w:p><w:pPr/><w:hyperlink r:id="rId85" w:history="1"><w:r><w:rPr><w:color w:val="#410a8c"/><w:u w:val="single"/></w:rPr><w:t xml:space="preserve">hal-03630045v1</w:t></w:r></w:hyperlink></w:p></w:tc></w:tr><w:tr><w:trPr/><w:tc><w:tcPr><w:noWrap/></w:tcPr><w:p><w:pPr><w:spacing w:after="200"/></w:pPr><w:hyperlink r:id="rId87" w:history="1"><w:r><w:rPr><w:color w:val="1e198e"/><w:b w:val="1"/><w:bCs w:val="1"/><w:u w:val="single"/></w:rPr><w:t xml:space="preserve">Real robots</w:t></w:r></w:hyperlink></w:p><w:p><w:pPr/><w:hyperlink r:id="rId8" w:history="1"><w:r><w:rPr><w:color w:val="#410a8c"/><w:u w:val="single"/></w:rPr><w:t xml:space="preserve">Cécile Dolbeau-Bandin</w:t></w:r></w:hyperlink></w:p><w:p><w:pPr/><w:r><w:rPr><w:i w:val="1"/><w:iCs w:val="1"/></w:rPr><w:t xml:space="preserve">Colloque CUMEN 2018 – Cultures des médias / numériques – étude internationale, transfrontalière et interculturelle</w:t></w:r><w:r><w:rPr/><w:t xml:space="preserve">, Centre de Recherche sur les Économies, les Sociétés, les Arts et les Techniques (CRESAT, EA 3436 – Université de Haute-Alsace), Dec 2018, Mulhouse, France</w:t></w:r></w:p><w:p><w:pPr/><w:r><w:rPr/><w:t xml:space="preserve">Communication dans un congrès</w:t></w:r></w:p><w:p><w:pPr/><w:hyperlink r:id="rId87" w:history="1"><w:r><w:rPr><w:color w:val="#410a8c"/><w:u w:val="single"/></w:rPr><w:t xml:space="preserve">halshs-01994959v1</w:t></w:r></w:hyperlink></w:p></w:tc></w:tr><w:tr><w:trPr/><w:tc><w:tcPr><w:noWrap/></w:tcPr><w:p><w:pPr><w:spacing w:after="200"/></w:pPr><w:hyperlink r:id="rId88" w:history="1"><w:r><w:rPr><w:color w:val="1e198e"/><w:b w:val="1"/><w:bCs w:val="1"/><w:u w:val="single"/></w:rPr><w:t xml:space="preserve">Thérapie assistée par robot en unité hospitalière : l’exemple de PARO</w:t></w:r></w:hyperlink></w:p><w:p><w:pPr/><w:hyperlink r:id="rId8" w:history="1"><w:r><w:rPr><w:color w:val="#410a8c"/><w:u w:val="single"/></w:rPr><w:t xml:space="preserve">Cécile Dolbeau-Bandin</w:t></w:r></w:hyperlink></w:p><w:p><w:pPr/><w:r><w:rPr><w:i w:val="1"/><w:iCs w:val="1"/></w:rPr><w:t xml:space="preserve">Robotique et santé mentale : Quels robots pour assister les malades… et éviter de rendre malades les bien portants ?</w:t></w:r><w:r><w:rPr/><w:t xml:space="preserve">, Académie des technologies; Université Paris VII Denis Diderot (CRPMS); Institut pour l'Etude de la Relation Homme Robot, Oct 2017, Paris, France. pp.129-145, </w:t></w:r><w:hyperlink r:id="rId89" w:history="1"><w:r><w:rPr><w:color w:val="#410a8c"/><w:u w:val="single"/></w:rPr><w:t xml:space="preserve">⟨10.3917/eres.tisse.2018.02.0129⟩</w:t></w:r></w:hyperlink></w:p><w:p><w:pPr/><w:r><w:rPr/><w:t xml:space="preserve">Communication dans un congrès</w:t></w:r></w:p><w:p><w:pPr/><w:hyperlink r:id="rId88" w:history="1"><w:r><w:rPr><w:color w:val="#410a8c"/><w:u w:val="single"/></w:rPr><w:t xml:space="preserve">halshs-01994963v1</w:t></w:r></w:hyperlink></w:p></w:tc></w:tr><w:tr><w:trPr/><w:tc><w:tcPr><w:noWrap/></w:tcPr><w:p><w:pPr><w:spacing w:after="200"/></w:pPr><w:hyperlink r:id="rId90" w:history="1"><w:r><w:rPr><w:color w:val="1e198e"/><w:b w:val="1"/><w:bCs w:val="1"/><w:u w:val="single"/></w:rPr><w:t xml:space="preserve">Social media networks and primary school: the case of the Suzon</w:t></w:r></w:hyperlink></w:p><w:p><w:pPr/><w:hyperlink r:id="rId8" w:history="1"><w:r><w:rPr><w:color w:val="#410a8c"/><w:u w:val="single"/></w:rPr><w:t xml:space="preserve">Cécile Dolbeau-Bandin</w:t></w:r></w:hyperlink></w:p><w:p><w:pPr/><w:r><w:rPr><w:i w:val="1"/><w:iCs w:val="1"/></w:rPr><w:t xml:space="preserve">Colloque international : Winter Glogal Conference On Education, Global Online/Distance Education</w:t></w:r><w:r><w:rPr/><w:t xml:space="preserve">, Feb 2017, Los Angeles, United States</w:t></w:r></w:p><w:p><w:pPr/><w:r><w:rPr/><w:t xml:space="preserve">Communication dans un congrès</w:t></w:r></w:p><w:p><w:pPr/><w:hyperlink r:id="rId90" w:history="1"><w:r><w:rPr><w:color w:val="#410a8c"/><w:u w:val="single"/></w:rPr><w:t xml:space="preserve">hal-03630018v1</w:t></w:r></w:hyperlink></w:p></w:tc></w:tr><w:tr><w:trPr/><w:tc><w:tcPr><w:noWrap/></w:tcPr><w:p><w:pPr><w:spacing w:after="200"/></w:pPr><w:hyperlink r:id="rId91" w:history="1"><w:r><w:rPr><w:color w:val="1e198e"/><w:b w:val="1"/><w:bCs w:val="1"/><w:u w:val="single"/></w:rPr><w:t xml:space="preserve">Mise en place d’une logique d’hybridation et d’expérimentation muséale et pédagogique via Facebook à l’école primaire</w:t></w:r></w:hyperlink></w:p><w:p><w:pPr/><w:hyperlink r:id="rId8" w:history="1"><w:r><w:rPr><w:color w:val="#410a8c"/><w:u w:val="single"/></w:rPr><w:t xml:space="preserve">Cécile Dolbeau-Bandin</w:t></w:r></w:hyperlink></w:p><w:p><w:pPr/><w:r><w:rPr><w:i w:val="1"/><w:iCs w:val="1"/></w:rPr><w:t xml:space="preserve">1er colloque international : Les technologies en éducation et formation : "innovations et pratiques"</w:t></w:r><w:r><w:rPr/><w:t xml:space="preserve">, Faculté des sciences de l'éducation de l’Université Mohamed V (Maroc); Agence universitaire de la francophonie, Mar 2017, Rabat, Maroc</w:t></w:r></w:p><w:p><w:pPr/><w:r><w:rPr/><w:t xml:space="preserve">Communication dans un congrès</w:t></w:r></w:p><w:p><w:pPr/><w:hyperlink r:id="rId91" w:history="1"><w:r><w:rPr><w:color w:val="#410a8c"/><w:u w:val="single"/></w:rPr><w:t xml:space="preserve">halshs-01994978v1</w:t></w:r></w:hyperlink></w:p></w:tc></w:tr><w:tr><w:trPr/><w:tc><w:tcPr><w:noWrap/></w:tcPr><w:p><w:pPr><w:spacing w:after="200"/></w:pPr><w:hyperlink r:id="rId92" w:history="1"><w:r><w:rPr><w:color w:val="1e198e"/><w:b w:val="1"/><w:bCs w:val="1"/><w:u w:val="single"/></w:rPr><w:t xml:space="preserve">Usages de Twitter lors des élections Européennes de 2014 : des candidats 2.0 vulnérables ?</w:t></w:r></w:hyperlink></w:p><w:p><w:pPr/><w:hyperlink r:id="rId8" w:history="1"><w:r><w:rPr><w:color w:val="#410a8c"/><w:u w:val="single"/></w:rPr><w:t xml:space="preserve">Cécile Dolbeau-Bandin</w:t></w:r></w:hyperlink><w:r><w:rPr/><w:t xml:space="preserve">,</w:t></w:r><w:hyperlink r:id="rId86" w:history="1"><w:r><w:rPr><w:color w:val="#410a8c"/><w:u w:val="single"/></w:rPr><w:t xml:space="preserve">Béatrice Donzelle</w:t></w:r></w:hyperlink></w:p><w:p><w:pPr/><w:r><w:rPr><w:i w:val="1"/><w:iCs w:val="1"/></w:rPr><w:t xml:space="preserve">Colloque international : Réseaux sociaux et acteurs politiques : quelle communication politique aujourd’hui ?</w:t></w:r><w:r><w:rPr/><w:t xml:space="preserve">, Philippe J. Maarek, Jun 2017, Paris, France</w:t></w:r></w:p><w:p><w:pPr/><w:r><w:rPr/><w:t xml:space="preserve">Communication dans un congrès</w:t></w:r></w:p><w:p><w:pPr/><w:hyperlink r:id="rId92" w:history="1"><w:r><w:rPr><w:color w:val="#410a8c"/><w:u w:val="single"/></w:rPr><w:t xml:space="preserve">hal-03630060v1</w:t></w:r></w:hyperlink></w:p></w:tc></w:tr><w:tr><w:trPr/><w:tc><w:tcPr><w:noWrap/></w:tcPr><w:p><w:pPr><w:spacing w:after="200"/></w:pPr><w:hyperlink r:id="rId93" w:history="1"><w:r><w:rPr><w:color w:val="1e198e"/><w:b w:val="1"/><w:bCs w:val="1"/><w:u w:val="single"/></w:rPr><w:t xml:space="preserve">La thérapie assistée par robot au service des patients atteints de la maladie d’Alzheimer ou troubles apparentés : l’exemple du robot Paro en unité hospitalière</w:t></w:r></w:hyperlink></w:p><w:p><w:pPr/><w:hyperlink r:id="rId8" w:history="1"><w:r><w:rPr><w:color w:val="#410a8c"/><w:u w:val="single"/></w:rPr><w:t xml:space="preserve">Cécile Dolbeau-Bandin</w:t></w:r></w:hyperlink></w:p><w:p><w:pPr/><w:r><w:rPr><w:i w:val="1"/><w:iCs w:val="1"/></w:rPr><w:t xml:space="preserve">Tecnologías Móviles, Innovación y Desarrollo</w:t></w:r><w:r><w:rPr/><w:t xml:space="preserve">, Universidad Técnica Nacional (San Carlos); Chaire Unesco Pratiques émergentes des technologies et communication pour le développement; Université Bordeaux Montaigne, Jun 2017, San José [Sede Santa Clara], Costa Rica</w:t></w:r></w:p><w:p><w:pPr/><w:r><w:rPr/><w:t xml:space="preserve">Communication dans un congrès</w:t></w:r></w:p><w:p><w:pPr/><w:hyperlink r:id="rId93" w:history="1"><w:r><w:rPr><w:color w:val="#410a8c"/><w:u w:val="single"/></w:rPr><w:t xml:space="preserve">halshs-03695533v1</w:t></w:r></w:hyperlink></w:p></w:tc></w:tr><w:tr><w:trPr/><w:tc><w:tcPr><w:noWrap/></w:tcPr><w:p><w:pPr><w:spacing w:after="200"/></w:pPr><w:hyperlink r:id="rId94" w:history="1"><w:r><w:rPr><w:color w:val="1e198e"/><w:b w:val="1"/><w:bCs w:val="1"/><w:u w:val="single"/></w:rPr><w:t xml:space="preserve">Marques et médias sociaux : vers un brouillage des temporalités sociales ?</w:t></w:r></w:hyperlink></w:p><w:p><w:pPr/><w:hyperlink r:id="rId8" w:history="1"><w:r><w:rPr><w:color w:val="#410a8c"/><w:u w:val="single"/></w:rPr><w:t xml:space="preserve">Cécile Dolbeau-Bandin</w:t></w:r></w:hyperlink></w:p><w:p><w:pPr/><w:r><w:rPr><w:i w:val="1"/><w:iCs w:val="1"/></w:rPr><w:t xml:space="preserve">Colloque international et pluridisciplinaire : Les Mondes intermédiaires représentés entre identités et altérités : nouveaux risques et vulnérabilités versus médiations et apprentissages</w:t></w:r><w:r><w:rPr/><w:t xml:space="preserve">, CERREV - Centre de Recherche Risques &amp; Vulnérabilités, Jun 2017, Caen, France. pp.305-330</w:t></w:r></w:p><w:p><w:pPr/><w:r><w:rPr/><w:t xml:space="preserve">Communication dans un congrès</w:t></w:r></w:p><w:p><w:pPr/><w:hyperlink r:id="rId94" w:history="1"><w:r><w:rPr><w:color w:val="#410a8c"/><w:u w:val="single"/></w:rPr><w:t xml:space="preserve">halshs-01994974v1</w:t></w:r></w:hyperlink></w:p></w:tc></w:tr><w:tr><w:trPr/><w:tc><w:tcPr><w:noWrap/></w:tcPr><w:p><w:pPr><w:spacing w:after="200"/></w:pPr><w:hyperlink r:id="rId95" w:history="1"><w:r><w:rPr><w:color w:val="1e198e"/><w:b w:val="1"/><w:bCs w:val="1"/><w:u w:val="single"/></w:rPr><w:t xml:space="preserve">Social media networks and primary school: the case of Suzon</w:t></w:r></w:hyperlink></w:p><w:p><w:pPr/><w:hyperlink r:id="rId8" w:history="1"><w:r><w:rPr><w:color w:val="#410a8c"/><w:u w:val="single"/></w:rPr><w:t xml:space="preserve">Cécile Dolbeau-Bandin</w:t></w:r></w:hyperlink></w:p><w:p><w:pPr/><w:r><w:rPr><w:i w:val="1"/><w:iCs w:val="1"/></w:rPr><w:t xml:space="preserve">Winter Glogal Conference On Education, Global Online/Distance Education</w:t></w:r><w:r><w:rPr/><w:t xml:space="preserve">, Université de Californie, Riverside (Los Angeles), Feb 2017, Los Angeles, United States</w:t></w:r></w:p><w:p><w:pPr/><w:r><w:rPr/><w:t xml:space="preserve">Communication dans un congrès</w:t></w:r></w:p><w:p><w:pPr/><w:hyperlink r:id="rId95" w:history="1"><w:r><w:rPr><w:color w:val="#410a8c"/><w:u w:val="single"/></w:rPr><w:t xml:space="preserve">halshs-01994948v1</w:t></w:r></w:hyperlink></w:p></w:tc></w:tr><w:tr><w:trPr/><w:tc><w:tcPr><w:noWrap/></w:tcPr><w:p><w:pPr><w:spacing w:after="200"/></w:pPr><w:hyperlink r:id="rId96" w:history="1"><w:r><w:rPr><w:color w:val="1e198e"/><w:b w:val="1"/><w:bCs w:val="1"/><w:u w:val="single"/></w:rPr><w:t xml:space="preserve">Les nouvelles technologies et la gestion des risques dans le champ social</w:t></w:r></w:hyperlink></w:p><w:p><w:pPr/><w:hyperlink r:id="rId8" w:history="1"><w:r><w:rPr><w:color w:val="#410a8c"/><w:u w:val="single"/></w:rPr><w:t xml:space="preserve">Cécile Dolbeau-Bandin</w:t></w:r></w:hyperlink><w:r><w:rPr/><w:t xml:space="preserve">,</w:t></w:r><w:hyperlink r:id="rId39" w:history="1"><w:r><w:rPr><w:color w:val="#410a8c"/><w:u w:val="single"/></w:rPr><w:t xml:space="preserve">Annie Lochon</w:t></w:r></w:hyperlink></w:p><w:p><w:pPr/><w:r><w:rPr><w:i w:val="1"/><w:iCs w:val="1"/></w:rPr><w:t xml:space="preserve">Normes, déviances et nouvelles technologies : entre régulation, protection et contrôle</w:t></w:r><w:r><w:rPr/><w:t xml:space="preserve">, Association Française de Sociologie (AFS); Association des Chercheurs des Organismes de la Formation et de l’Intervention Sociales (ACOFIS); Réseau Thématique 3 : Normes, déviances et réactions sociales, Dec 2016, Rouen, France</w:t></w:r></w:p><w:p><w:pPr/><w:r><w:rPr/><w:t xml:space="preserve">Communication dans un congrès</w:t></w:r></w:p><w:p><w:pPr/><w:hyperlink r:id="rId96" w:history="1"><w:r><w:rPr><w:color w:val="#410a8c"/><w:u w:val="single"/></w:rPr><w:t xml:space="preserve">halshs-01994983v1</w:t></w:r></w:hyperlink></w:p></w:tc></w:tr><w:tr><w:trPr/><w:tc><w:tcPr><w:noWrap/></w:tcPr><w:p><w:pPr><w:spacing w:after="200"/></w:pPr><w:hyperlink r:id="rId97" w:history="1"><w:r><w:rPr><w:color w:val="1e198e"/><w:b w:val="1"/><w:bCs w:val="1"/><w:u w:val="single"/></w:rPr><w:t xml:space="preserve">Du bénévolat au bénévolat 2.0. L’exemple de quatre associations de lutte contre le cyber-harcèlement</w:t></w:r></w:hyperlink></w:p><w:p><w:pPr/><w:hyperlink r:id="rId8" w:history="1"><w:r><w:rPr><w:color w:val="#410a8c"/><w:u w:val="single"/></w:rPr><w:t xml:space="preserve">Cécile Dolbeau-Bandin</w:t></w:r></w:hyperlink><w:r><w:rPr/><w:t xml:space="preserve">,</w:t></w:r><w:hyperlink r:id="rId39" w:history="1"><w:r><w:rPr><w:color w:val="#410a8c"/><w:u w:val="single"/></w:rPr><w:t xml:space="preserve">Annie Lochon</w:t></w:r></w:hyperlink></w:p><w:p><w:pPr/><w:r><w:rPr><w:i w:val="1"/><w:iCs w:val="1"/></w:rPr><w:t xml:space="preserve">8e université européenne du volontariat : RSN, bénévolat et lien social (Atelier 5 - Universitaires)</w:t></w:r><w:r><w:rPr/><w:t xml:space="preserve">, Oct 2016, Strasbourg, France</w:t></w:r></w:p><w:p><w:pPr/><w:r><w:rPr/><w:t xml:space="preserve">Communication dans un congrès</w:t></w:r></w:p><w:p><w:pPr/><w:hyperlink r:id="rId97" w:history="1"><w:r><w:rPr><w:color w:val="#410a8c"/><w:u w:val="single"/></w:rPr><w:t xml:space="preserve">hal-03630058v1</w:t></w:r></w:hyperlink></w:p></w:tc></w:tr><w:tr><w:trPr/><w:tc><w:tcPr><w:noWrap/></w:tcPr><w:p><w:pPr><w:spacing w:after="200"/></w:pPr><w:hyperlink r:id="rId98" w:history="1"><w:r><w:rPr><w:color w:val="1e198e"/><w:b w:val="1"/><w:bCs w:val="1"/><w:u w:val="single"/></w:rPr><w:t xml:space="preserve">De l’usage des réseaux socio-numériques à l’école primaire : vers de nouvelles expériences éducatives ?</w:t></w:r></w:hyperlink></w:p><w:p><w:pPr/><w:hyperlink r:id="rId8" w:history="1"><w:r><w:rPr><w:color w:val="#410a8c"/><w:u w:val="single"/></w:rPr><w:t xml:space="preserve">Cécile Dolbeau-Bandin</w:t></w:r></w:hyperlink></w:p><w:p><w:pPr/><w:r><w:rPr><w:i w:val="1"/><w:iCs w:val="1"/></w:rPr><w:t xml:space="preserve">Colloque international : Les Humanités Numériques pour l’éducation</w:t></w:r><w:r><w:rPr/><w:t xml:space="preserve">, Institut catholique de Paris (ICP), Sep 2016, Paris, France. pp.38-39</w:t></w:r></w:p><w:p><w:pPr/><w:r><w:rPr/><w:t xml:space="preserve">Communication dans un congrès</w:t></w:r></w:p><w:p><w:pPr/><w:hyperlink r:id="rId98" w:history="1"><w:r><w:rPr><w:color w:val="#410a8c"/><w:u w:val="single"/></w:rPr><w:t xml:space="preserve">halshs-01994952v1</w:t></w:r></w:hyperlink></w:p></w:tc></w:tr><w:tr><w:trPr/><w:tc><w:tcPr><w:noWrap/></w:tcPr><w:p><w:pPr><w:spacing w:after="200"/></w:pPr><w:hyperlink r:id="rId99" w:history="1"><w:r><w:rPr><w:color w:val="1e198e"/><w:b w:val="1"/><w:bCs w:val="1"/><w:u w:val="single"/></w:rPr><w:t xml:space="preserve">Nouveaux agencements auctoriaux et éditoriaux</w:t></w:r></w:hyperlink></w:p><w:p><w:pPr/><w:hyperlink r:id="rId8" w:history="1"><w:r><w:rPr><w:color w:val="#410a8c"/><w:u w:val="single"/></w:rPr><w:t xml:space="preserve">Cécile Dolbeau-Bandin</w:t></w:r></w:hyperlink><w:r><w:rPr/><w:t xml:space="preserve">,</w:t></w:r><w:hyperlink r:id="rId100" w:history="1"><w:r><w:rPr><w:color w:val="#410a8c"/><w:u w:val="single"/></w:rPr><w:t xml:space="preserve">Evelyne Broudoux</w:t></w:r></w:hyperlink></w:p><w:p><w:pPr/><w:r><w:rPr><w:i w:val="1"/><w:iCs w:val="1"/></w:rPr><w:t xml:space="preserve">Colloque international : Écrivains, personnages et profils : l’éditorialisation de l’auteur</w:t></w:r><w:r><w:rPr/><w:t xml:space="preserve">, Bertrand Gervais; Servanne Monjour; Jean-François Thériault; Marcello Vitali-Rosati, May 2016, Montréal, Canada</w:t></w:r></w:p><w:p><w:pPr/><w:r><w:rPr/><w:t xml:space="preserve">Communication dans un congrès</w:t></w:r></w:p><w:p><w:pPr/><w:hyperlink r:id="rId99" w:history="1"><w:r><w:rPr><w:color w:val="#410a8c"/><w:u w:val="single"/></w:rPr><w:t xml:space="preserve">hal-03630064v1</w:t></w:r></w:hyperlink></w:p></w:tc></w:tr><w:tr><w:trPr/><w:tc><w:tcPr><w:noWrap/></w:tcPr><w:p><w:pPr><w:spacing w:after="200"/></w:pPr><w:hyperlink r:id="rId101" w:history="1"><w:r><w:rPr><w:color w:val="1e198e"/><w:b w:val="1"/><w:bCs w:val="1"/><w:u w:val="single"/></w:rPr><w:t xml:space="preserve">Les réseaux socio-numériques réinventent-ils les outils pédagogiques du musée ? Le cas de la page Facebook et du journal en ligne de Suzon du Mémorial de Caen</w:t></w:r></w:hyperlink></w:p><w:p><w:pPr/><w:hyperlink r:id="rId8" w:history="1"><w:r><w:rPr><w:color w:val="#410a8c"/><w:u w:val="single"/></w:rPr><w:t xml:space="preserve">Cécile Dolbeau-Bandin</w:t></w:r></w:hyperlink></w:p><w:p><w:pPr/><w:r><w:rPr><w:i w:val="1"/><w:iCs w:val="1"/></w:rPr><w:t xml:space="preserve">Colloque international : Les réseaux sociaux numériques. Un espace de liberté à prendre ou une utopie mort-née ?</w:t></w:r><w:r><w:rPr/><w:t xml:space="preserve">, Nov 2015, Strasbourg, France</w:t></w:r></w:p><w:p><w:pPr/><w:r><w:rPr/><w:t xml:space="preserve">Communication dans un congrès</w:t></w:r></w:p><w:p><w:pPr/><w:hyperlink r:id="rId101" w:history="1"><w:r><w:rPr><w:color w:val="#410a8c"/><w:u w:val="single"/></w:rPr><w:t xml:space="preserve">hal-03630065v1</w:t></w:r></w:hyperlink></w:p></w:tc></w:tr><w:tr><w:trPr/><w:tc><w:tcPr><w:noWrap/></w:tcPr><w:p><w:pPr><w:spacing w:after="200"/></w:pPr><w:hyperlink r:id="rId102" w:history="1"><w:r><w:rPr><w:color w:val="1e198e"/><w:b w:val="1"/><w:bCs w:val="1"/><w:u w:val="single"/></w:rPr><w:t xml:space="preserve">En campagne sur Twitter : au risque de l’empowerment ?</w:t></w:r></w:hyperlink></w:p><w:p><w:pPr/><w:hyperlink r:id="rId8" w:history="1"><w:r><w:rPr><w:color w:val="#410a8c"/><w:u w:val="single"/></w:rPr><w:t xml:space="preserve">Cécile Dolbeau-Bandin</w:t></w:r></w:hyperlink><w:r><w:rPr/><w:t xml:space="preserve">,</w:t></w:r><w:hyperlink r:id="rId86" w:history="1"><w:r><w:rPr><w:color w:val="#410a8c"/><w:u w:val="single"/></w:rPr><w:t xml:space="preserve">Béatrice Donzelle</w:t></w:r></w:hyperlink></w:p><w:p><w:pPr/><w:r><w:rPr><w:i w:val="1"/><w:iCs w:val="1"/></w:rPr><w:t xml:space="preserve">Colloque international - Twitter aux Elections Européennes 2014 : regards internationaux sur un outil de communication politique = Twitter at the European Elections 2014: International Perspectives on a Political Communication Tool</w:t></w:r><w:r><w:rPr/><w:t xml:space="preserve">, Alex Frame; Gilles Brachotte, Nov 2015, Dijon, France</w:t></w:r></w:p><w:p><w:pPr/><w:r><w:rPr/><w:t xml:space="preserve">Communication dans un congrès</w:t></w:r></w:p><w:p><w:pPr/><w:hyperlink r:id="rId102" w:history="1"><w:r><w:rPr><w:color w:val="#410a8c"/><w:u w:val="single"/></w:rPr><w:t xml:space="preserve">hal-03630069v1</w:t></w:r></w:hyperlink></w:p></w:tc></w:tr><w:tr><w:trPr/><w:tc><w:tcPr><w:noWrap/></w:tcPr><w:p><w:pPr><w:spacing w:after="200"/></w:pPr><w:hyperlink r:id="rId103" w:history="1"><w:r><w:rPr><w:color w:val="1e198e"/><w:b w:val="1"/><w:bCs w:val="1"/><w:u w:val="single"/></w:rPr><w:t xml:space="preserve">Du photomontage numérique au démontage de l’intégrité créative, discursive et sémiotique ? Analyse des phénomènes de diffusion et de circulation de photomontages numériques d’hommes politiques français véhiculés par les principaux réseaux socio-numériques de 2012 à 2014</w:t></w:r></w:hyperlink></w:p><w:p><w:pPr/><w:hyperlink r:id="rId8" w:history="1"><w:r><w:rPr><w:color w:val="#410a8c"/><w:u w:val="single"/></w:rPr><w:t xml:space="preserve">Cécile Dolbeau-Bandin</w:t></w:r></w:hyperlink><w:r><w:rPr/><w:t xml:space="preserve">,</w:t></w:r><w:hyperlink r:id="rId86" w:history="1"><w:r><w:rPr><w:color w:val="#410a8c"/><w:u w:val="single"/></w:rPr><w:t xml:space="preserve">Béatrice Donzelle</w:t></w:r></w:hyperlink></w:p><w:p><w:pPr/><w:r><w:rPr><w:i w:val="1"/><w:iCs w:val="1"/></w:rPr><w:t xml:space="preserve">Colloque scientifique international Ludovia - Les objets numériques : appropriations et détournements</w:t></w:r><w:r><w:rPr/><w:t xml:space="preserve">, Aug 2015, AX-Les-Termes, France</w:t></w:r></w:p><w:p><w:pPr/><w:r><w:rPr/><w:t xml:space="preserve">Communication dans un congrès</w:t></w:r></w:p><w:p><w:pPr/><w:hyperlink r:id="rId103" w:history="1"><w:r><w:rPr><w:color w:val="#410a8c"/><w:u w:val="single"/></w:rPr><w:t xml:space="preserve">hal-03630080v1</w:t></w:r></w:hyperlink></w:p></w:tc></w:tr><w:tr><w:trPr/><w:tc><w:tcPr><w:noWrap/></w:tcPr><w:p><w:pPr><w:spacing w:after="200"/></w:pPr><w:hyperlink r:id="rId104" w:history="1"><w:r><w:rPr><w:color w:val="1e198e"/><w:b w:val="1"/><w:bCs w:val="1"/><w:u w:val="single"/></w:rPr><w:t xml:space="preserve">Analyse de l’usage des réseaux socio-numériques lors de campagnes électorales et de la vulnérabilité liée à cet usage. Étude d’un cas : la campagne 2.0 des présidentiables français de 2012</w:t></w:r></w:hyperlink></w:p><w:p><w:pPr/><w:hyperlink r:id="rId8" w:history="1"><w:r><w:rPr><w:color w:val="#410a8c"/><w:u w:val="single"/></w:rPr><w:t xml:space="preserve">Cécile Dolbeau-Bandin</w:t></w:r></w:hyperlink></w:p><w:p><w:pPr/><w:r><w:rPr><w:i w:val="1"/><w:iCs w:val="1"/></w:rPr><w:t xml:space="preserve">Colloque scientifique international : Formes et fonctions de participation politique dans un monde numérique</w:t></w:r><w:r><w:rPr/><w:t xml:space="preserve">, Nov 2014, Dijon, France</w:t></w:r></w:p><w:p><w:pPr/><w:r><w:rPr/><w:t xml:space="preserve">Communication dans un congrès</w:t></w:r></w:p><w:p><w:pPr/><w:hyperlink r:id="rId104" w:history="1"><w:r><w:rPr><w:color w:val="#410a8c"/><w:u w:val="single"/></w:rPr><w:t xml:space="preserve">hal-03630076v1</w:t></w:r></w:hyperlink></w:p></w:tc></w:tr><w:tr><w:trPr/><w:tc><w:tcPr><w:noWrap/></w:tcPr><w:p><w:pPr><w:spacing w:after="200"/></w:pPr><w:hyperlink r:id="rId105" w:history="1"><w:r><w:rPr><w:color w:val="1e198e"/><w:b w:val="1"/><w:bCs w:val="1"/><w:u w:val="single"/></w:rPr><w:t xml:space="preserve">« Lecture communicationnelle » des changements identitaires liés à la mise en ligne sous pages web du quotidien Le Monde. Vers un journalisme hybride ?</w:t></w:r></w:hyperlink></w:p><w:p><w:pPr/><w:hyperlink r:id="rId8" w:history="1"><w:r><w:rPr><w:color w:val="#410a8c"/><w:u w:val="single"/></w:rPr><w:t xml:space="preserve">Cécile Dolbeau-Bandin</w:t></w:r></w:hyperlink></w:p><w:p><w:pPr/><w:r><w:rPr><w:i w:val="1"/><w:iCs w:val="1"/></w:rPr><w:t xml:space="preserve">X° Colloque bilatéral franco-roumain, CIFSIC Université de Bucarest, 28 juin – 3 juillet 2003</w:t></w:r><w:r><w:rPr/><w:t xml:space="preserve">, Jul 2003, Bucarest, Roumanie</w:t></w:r></w:p><w:p><w:pPr/><w:r><w:rPr/><w:t xml:space="preserve">Communication dans un congrès</w:t></w:r></w:p><w:p><w:pPr/><w:hyperlink r:id="rId105" w:history="1"><w:r><w:rPr><w:color w:val="#410a8c"/><w:u w:val="single"/></w:rPr><w:t xml:space="preserve">sic_00000553v1</w:t></w:r></w:hyperlink></w:p></w:tc></w:tr><w:tr><w:trPr/><w:tc><w:tcPr><w:noWrap/></w:tcPr><w:p><w:pPr><w:spacing w:after="200"/></w:pPr><w:hyperlink r:id="rId106" w:history="1"><w:r><w:rPr><w:color w:val="1e198e"/><w:b w:val="1"/><w:bCs w:val="1"/><w:u w:val="single"/></w:rPr><w:t xml:space="preserve">Lecture communicationnelle d’un cas de MEL (sous pages Web) en presse écrite</w:t></w:r></w:hyperlink></w:p><w:p><w:pPr/><w:hyperlink r:id="rId8" w:history="1"><w:r><w:rPr><w:color w:val="#410a8c"/><w:u w:val="single"/></w:rPr><w:t xml:space="preserve">Cécile Dolbeau-Bandin</w:t></w:r></w:hyperlink></w:p><w:p><w:pPr/><w:r><w:rPr><w:i w:val="1"/><w:iCs w:val="1"/></w:rPr><w:t xml:space="preserve">69ème congrès de l’ACFAS (Association canadienne française pour l’avancement des sciences) - La communication médiatisée par ordinateur : un carrefour de problématiques</w:t></w:r><w:r><w:rPr/><w:t xml:space="preserve">, May 2001, Sherbrooke, Canada</w:t></w:r></w:p><w:p><w:pPr/><w:r><w:rPr/><w:t xml:space="preserve">Communication dans un congrès</w:t></w:r></w:p><w:p><w:pPr/><w:hyperlink r:id="rId106" w:history="1"><w:r><w:rPr><w:color w:val="#410a8c"/><w:u w:val="single"/></w:rPr><w:t xml:space="preserve">hal-03630049v1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PARO® le robot co-thérapeute</w:t></w:r></w:hyperlink></w:p><w:p><w:pPr/><w:hyperlink r:id="rId8" w:history="1"><w:r><w:rPr><w:color w:val="#410a8c"/><w:u w:val="single"/></w:rPr><w:t xml:space="preserve">Cécile Dolbeau-Bandin</w:t></w:r></w:hyperlink></w:p><w:p><w:pPr/><w:r><w:rPr><w:i w:val="1"/><w:iCs w:val="1"/></w:rPr><w:t xml:space="preserve">Journée : Neuroscience et multi-modalité dans les interactions humain-humain, humain-agent ou humain-robot</w:t></w:r><w:r><w:rPr/><w:t xml:space="preserve">, May 2019, Paris, France</w:t></w:r></w:p><w:p><w:pPr/><w:r><w:rPr/><w:t xml:space="preserve">Poster de conférence</w:t></w:r></w:p><w:p><w:pPr/><w:hyperlink r:id="rId107" w:history="1"><w:r><w:rPr><w:color w:val="#410a8c"/><w:u w:val="single"/></w:rPr><w:t xml:space="preserve">hal-05562072v1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La culture des robots [Ressource dématérialisée]</w:t></w:r></w:hyperlink></w:p><w:p><w:pPr/><w:hyperlink r:id="rId8" w:history="1"><w:r><w:rPr><w:color w:val="#410a8c"/><w:u w:val="single"/></w:rPr><w:t xml:space="preserve">Cécile Dolbeau-Bandin</w:t></w:r></w:hyperlink></w:p><w:p><w:pPr/><w:hyperlink r:id="rId109" w:history="1"><w:r><w:rPr><w:color w:val="#410a8c"/><w:u w:val="single"/></w:rPr><w:t xml:space="preserve">C&amp;F éditions</w:t></w:r></w:hyperlink><w:r><w:rPr/><w:t xml:space="preserve">, 4, 56 p., 2022, (Les cahiers de C&amp;F éditions), 978-2-37662-047-1</w:t></w:r></w:p><w:p><w:pPr/><w:r><w:rPr/><w:t xml:space="preserve">Ouvrages</w:t></w:r></w:p><w:p><w:pPr/><w:hyperlink r:id="rId108" w:history="1"><w:r><w:rPr><w:color w:val="#410a8c"/><w:u w:val="single"/></w:rPr><w:t xml:space="preserve">hal-05562065v1</w:t></w:r></w:hyperlink></w:p></w:tc></w:tr><w:tr><w:trPr/><w:tc><w:tcPr><w:noWrap/></w:tcPr><w:p><w:pPr><w:spacing w:after="200"/></w:pPr><w:hyperlink r:id="rId110" w:history="1"><w:r><w:rPr><w:color w:val="1e198e"/><w:b w:val="1"/><w:bCs w:val="1"/><w:u w:val="single"/></w:rPr><w:t xml:space="preserve">L’infodémie entre information et désinformation [Gratuit ] Philippe VIALLON, Cécile DOLBEAU-BANDIN, Jérémy PICOT Vol.17 n°3-4 (2021)</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p><w:p><w:pPr/><w:r><w:rPr/><w:t xml:space="preserve">2021</w:t></w:r></w:p><w:p><w:pPr/><w:r><w:rPr/><w:t xml:space="preserve">Ouvrages</w:t></w:r></w:p><w:p><w:pPr/><w:hyperlink r:id="rId110" w:history="1"><w:r><w:rPr><w:color w:val="#410a8c"/><w:u w:val="single"/></w:rPr><w:t xml:space="preserve">hal-03696134v1</w:t></w:r></w:hyperlink></w:p></w:tc></w:tr><w:tr><w:trPr/><w:tc><w:tcPr><w:noWrap/></w:tcPr><w:p><w:pPr><w:spacing w:after="200"/></w:pPr><w:hyperlink r:id="rId111" w:history="1"><w:r><w:rPr><w:color w:val="1e198e"/><w:b w:val="1"/><w:bCs w:val="1"/><w:u w:val="single"/></w:rPr><w:t xml:space="preserve">Un robot contre Alzheimer : approche sociologique de l'usage du robot Paro dans un service de gériatrie</w:t></w:r></w:hyperlink></w:p><w:p><w:pPr/><w:hyperlink r:id="rId8" w:history="1"><w:r><w:rPr><w:color w:val="#410a8c"/><w:u w:val="single"/></w:rPr><w:t xml:space="preserve">Cécile Dolbeau-Bandin</w:t></w:r></w:hyperlink></w:p><w:p><w:pPr/><w:r><w:rPr/><w:t xml:space="preserve">C&amp;F éditions, 159 p., 2021, (Interventions), 978-2-37662-033-4</w:t></w:r></w:p><w:p><w:pPr/><w:r><w:rPr/><w:t xml:space="preserve">Ouvrages</w:t></w:r></w:p><w:p><w:pPr/><w:hyperlink r:id="rId111" w:history="1"><w:r><w:rPr><w:color w:val="#410a8c"/><w:u w:val="single"/></w:rPr><w:t xml:space="preserve">hal-04093071v1</w:t></w:r></w:hyperlink></w:p></w:tc></w:tr><w:tr><w:trPr/><w:tc><w:tcPr><w:noWrap/></w:tcPr><w:p><w:pPr><w:spacing w:after="200"/></w:pPr><w:hyperlink r:id="rId112" w:history="1"><w:r><w:rPr><w:color w:val="1e198e"/><w:b w:val="1"/><w:bCs w:val="1"/><w:u w:val="single"/></w:rPr><w:t xml:space="preserve">Dolbeau-Bandin, C. (2018). In S. Tisseron & F. Tordo (eds.), Robots, de nouveaux partenaires de soins psychiques (p.131-145). Érès.</w:t></w:r></w:hyperlink></w:p><w:p><w:pPr/><w:hyperlink r:id="rId8" w:history="1"><w:r><w:rPr><w:color w:val="#410a8c"/><w:u w:val="single"/></w:rPr><w:t xml:space="preserve">Cécile Dolbeau-Bandin</w:t></w:r></w:hyperlink></w:p><w:p><w:pPr/><w:r><w:rPr/><w:t xml:space="preserve">2018</w:t></w:r></w:p><w:p><w:pPr/><w:r><w:rPr/><w:t xml:space="preserve">Ouvrages</w:t></w:r></w:p><w:p><w:pPr/><w:hyperlink r:id="rId112" w:history="1"><w:r><w:rPr><w:color w:val="#410a8c"/><w:u w:val="single"/></w:rPr><w:t xml:space="preserve">hal-03627282v1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Médias sociaux et infox en situation de pandémie</w:t></w:r></w:hyperlink></w:p><w:p><w:pPr/><w:hyperlink r:id="rId24" w:history="1"><w:r><w:rPr><w:color w:val="#410a8c"/><w:u w:val="single"/></w:rPr><w:t xml:space="preserve">Philippe Viallon</w:t></w:r></w:hyperlink><w:r><w:rPr/><w:t xml:space="preserve">,</w:t></w:r><w:hyperlink r:id="rId25" w:history="1"><w:r><w:rPr><w:color w:val="#410a8c"/><w:u w:val="single"/></w:rPr><w:t xml:space="preserve">Jérémy Picot</w:t></w:r></w:hyperlink><w:r><w:rPr/><w:t xml:space="preserve">,</w:t></w:r><w:hyperlink r:id="rId8" w:history="1"><w:r><w:rPr><w:color w:val="#410a8c"/><w:u w:val="single"/></w:rPr><w:t xml:space="preserve">Cécile Dolbeau-Bandin</w:t></w:r></w:hyperlink></w:p><w:p><w:pPr/><w:r><w:rPr/><w:t xml:space="preserve">Éditions Thomson Reuters. </w:t></w:r><w:r><w:rPr><w:i w:val="1"/><w:iCs w:val="1"/></w:rPr><w:t xml:space="preserve">Expériences mondiales de recherche et d’innovation pédagogique sur la communication en temps de crise</w:t></w:r><w:r><w:rPr/><w:t xml:space="preserve">, 2022</w:t></w:r></w:p><w:p><w:pPr/><w:r><w:rPr/><w:t xml:space="preserve">Chapitre d'ouvrage</w:t></w:r></w:p><w:p><w:pPr/><w:hyperlink r:id="rId113" w:history="1"><w:r><w:rPr><w:color w:val="#410a8c"/><w:u w:val="single"/></w:rPr><w:t xml:space="preserve">hal-04876518v1</w:t></w:r></w:hyperlink></w:p></w:tc></w:tr><w:tr><w:trPr/><w:tc><w:tcPr><w:noWrap/></w:tcPr><w:p><w:pPr><w:spacing w:after="200"/></w:pPr><w:hyperlink r:id="rId114" w:history="1"><w:r><w:rPr><w:color w:val="1e198e"/><w:b w:val="1"/><w:bCs w:val="1"/><w:u w:val="single"/></w:rPr><w:t xml:space="preserve">Des robots dits sociaux, des seniors et le coronavirus SARS-CoV 2 »</w:t></w:r></w:hyperlink></w:p><w:p><w:pPr/><w:hyperlink r:id="rId8" w:history="1"><w:r><w:rPr><w:color w:val="#410a8c"/><w:u w:val="single"/></w:rPr><w:t xml:space="preserve">Cécile Dolbeau-Bandin</w:t></w:r></w:hyperlink></w:p><w:p><w:pPr/><w:r><w:rPr><w:i w:val="1"/><w:iCs w:val="1"/></w:rPr><w:t xml:space="preserve">Pratiquer les cyberpsychothérapies Jeux vidéo Réalité virtuelle et Robots sous la direction de Serge Tisseron &amp; Frédéric Tordo, éditions Dunod, Paris.</w:t></w:r><w:r><w:rPr/><w:t xml:space="preserve">, Dunod, 2022</w:t></w:r></w:p><w:p><w:pPr/><w:r><w:rPr/><w:t xml:space="preserve">Chapitre d'ouvrage</w:t></w:r></w:p><w:p><w:pPr/><w:hyperlink r:id="rId114" w:history="1"><w:r><w:rPr><w:color w:val="#410a8c"/><w:u w:val="single"/></w:rPr><w:t xml:space="preserve">hal-04359745v1</w:t></w:r></w:hyperlink></w:p></w:tc></w:tr><w:tr><w:trPr/><w:tc><w:tcPr><w:noWrap/></w:tcPr><w:p><w:pPr><w:spacing w:after="200"/></w:pPr><w:hyperlink r:id="rId115" w:history="1"><w:r><w:rPr><w:color w:val="1e198e"/><w:b w:val="1"/><w:bCs w:val="1"/><w:u w:val="single"/></w:rPr><w:t xml:space="preserve">Usage des robots Paro® et Cutii® dans des institutions gériatriques</w:t></w:r></w:hyperlink></w:p><w:p><w:pPr/><w:hyperlink r:id="rId8" w:history="1"><w:r><w:rPr><w:color w:val="#410a8c"/><w:u w:val="single"/></w:rPr><w:t xml:space="preserve">Cécile Dolbeau-Bandin</w:t></w:r></w:hyperlink></w:p><w:p><w:pPr/><w:r><w:rPr/><w:t xml:space="preserve">Serge Tisseron; Frédéric Tordo. </w:t></w:r><w:r><w:rPr><w:i w:val="1"/><w:iCs w:val="1"/></w:rPr><w:t xml:space="preserve">Pratiquer les cyberpsychothérapies. Jeux vidéo. Réalité virtuelle. Robots</w:t></w:r><w:r><w:rPr/><w:t xml:space="preserve">, </w:t></w:r><w:hyperlink r:id="rId116" w:history="1"><w:r><w:rPr><w:color w:val="#410a8c"/><w:u w:val="single"/></w:rPr><w:t xml:space="preserve">Dunod</w:t></w:r></w:hyperlink><w:r><w:rPr/><w:t xml:space="preserve">, pp.213-218, 2022, (Collection Psychothérapies), 978-2-10-082838-8</w:t></w:r></w:p><w:p><w:pPr/><w:r><w:rPr/><w:t xml:space="preserve">Chapitre d'ouvrage</w:t></w:r></w:p><w:p><w:pPr/><w:hyperlink r:id="rId115" w:history="1"><w:r><w:rPr><w:color w:val="#410a8c"/><w:u w:val="single"/></w:rPr><w:t xml:space="preserve">hal-04621829v1</w:t></w:r></w:hyperlink></w:p></w:tc></w:tr><w:tr><w:trPr/><w:tc><w:tcPr><w:noWrap/></w:tcPr><w:p><w:pPr><w:spacing w:after="200"/></w:pPr><w:hyperlink r:id="rId117" w:history="1"><w:r><w:rPr><w:color w:val="1e198e"/><w:b w:val="1"/><w:bCs w:val="1"/><w:u w:val="single"/></w:rPr><w:t xml:space="preserve">Management of the Health Crisis on Social Media by Hoteliers in Europe</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r><w:rPr/><w:t xml:space="preserve">,</w:t></w:r><w:hyperlink r:id="rId118" w:history="1"><w:r><w:rPr><w:color w:val="#410a8c"/><w:u w:val="single"/></w:rPr><w:t xml:space="preserve">Viola Krebs</w:t></w:r></w:hyperlink></w:p><w:p><w:pPr/><w:r><w:rPr/><w:t xml:space="preserve">Pedro Andrade; Moisés de Lemos Martins. </w:t></w:r><w:r><w:rPr><w:i w:val="1"/><w:iCs w:val="1"/></w:rPr><w:t xml:space="preserve">Handbook of Research on Urban Tourism, Viral Society, and the Impact of the COVID-19 Pandemic</w:t></w:r><w:r><w:rPr/><w:t xml:space="preserve">, IGI Global, pp.284-296, 2022, 9781668433690. </w:t></w:r><w:hyperlink r:id="rId119" w:history="1"><w:r><w:rPr><w:color w:val="#410a8c"/><w:u w:val="single"/></w:rPr><w:t xml:space="preserve">⟨10.4018/978-1-6684-3369-0.ch014⟩</w:t></w:r></w:hyperlink></w:p><w:p><w:pPr/><w:r><w:rPr/><w:t xml:space="preserve">Chapitre d'ouvrage</w:t></w:r></w:p><w:p><w:pPr/><w:hyperlink r:id="rId117" w:history="1"><w:r><w:rPr><w:color w:val="#410a8c"/><w:u w:val="single"/></w:rPr><w:t xml:space="preserve">hal-03789574v1</w:t></w:r></w:hyperlink></w:p></w:tc></w:tr><w:tr><w:trPr/><w:tc><w:tcPr><w:noWrap/></w:tcPr><w:p><w:pPr><w:spacing w:after="200"/></w:pPr><w:hyperlink r:id="rId120" w:history="1"><w:r><w:rPr><w:color w:val="1e198e"/><w:b w:val="1"/><w:bCs w:val="1"/><w:u w:val="single"/></w:rPr><w:t xml:space="preserve">Questionnement éthique par rapport au numérique</w:t></w:r></w:hyperlink></w:p><w:p><w:pPr/><w:hyperlink r:id="rId8" w:history="1"><w:r><w:rPr><w:color w:val="#410a8c"/><w:u w:val="single"/></w:rPr><w:t xml:space="preserve">Cécile Dolbeau-Bandin</w:t></w:r></w:hyperlink><w:r><w:rPr/><w:t xml:space="preserve">,</w:t></w:r><w:hyperlink r:id="rId121" w:history="1"><w:r><w:rPr><w:color w:val="#410a8c"/><w:u w:val="single"/></w:rPr><w:t xml:space="preserve">Jean-Claude Domenget</w:t></w:r></w:hyperlink><w:r><w:rPr/><w:t xml:space="preserve">,</w:t></w:r><w:hyperlink r:id="rId13" w:history="1"><w:r><w:rPr><w:color w:val="#410a8c"/><w:u w:val="single"/></w:rPr><w:t xml:space="preserve">Carsten Wilhelm</w:t></w:r></w:hyperlink></w:p><w:p><w:pPr/><w:r><w:rPr/><w:t xml:space="preserve">Françoise Paquienséguy; Nicolas Pélissier. </w:t></w:r><w:r><w:rPr><w:i w:val="1"/><w:iCs w:val="1"/></w:rPr><w:t xml:space="preserve">Questionner les Humanités Numériques. Positions et propositions des Sic</w:t></w:r><w:r><w:rPr/><w:t xml:space="preserve">, </w:t></w:r><w:hyperlink r:id="rId122" w:history="1"><w:r><w:rPr><w:color w:val="#410a8c"/><w:u w:val="single"/></w:rPr><w:t xml:space="preserve">SFSIC; CPdirsic</w:t></w:r></w:hyperlink><w:r><w:rPr/><w:t xml:space="preserve">, pp.97-115, 2021, 978-2-914872-00-3</w:t></w:r></w:p><w:p><w:pPr/><w:r><w:rPr/><w:t xml:space="preserve">Chapitre d'ouvrage</w:t></w:r></w:p><w:p><w:pPr/><w:hyperlink r:id="rId120" w:history="1"><w:r><w:rPr><w:color w:val="#410a8c"/><w:u w:val="single"/></w:rPr><w:t xml:space="preserve">hal-03627341v1</w:t></w:r></w:hyperlink></w:p></w:tc></w:tr><w:tr><w:trPr/><w:tc><w:tcPr><w:noWrap/></w:tcPr><w:p><w:pPr><w:spacing w:after="200"/></w:pPr><w:hyperlink r:id="rId123" w:history="1"><w:r><w:rPr><w:color w:val="1e198e"/><w:b w:val="1"/><w:bCs w:val="1"/><w:u w:val="single"/></w:rPr><w:t xml:space="preserve">Thérapie assistée par robot en unité hospitalière : l’exemple de PARO</w:t></w:r></w:hyperlink></w:p><w:p><w:pPr/><w:hyperlink r:id="rId8" w:history="1"><w:r><w:rPr><w:color w:val="#410a8c"/><w:u w:val="single"/></w:rPr><w:t xml:space="preserve">Cécile Dolbeau-Bandin</w:t></w:r></w:hyperlink></w:p><w:p><w:pPr/><w:r><w:rPr/><w:t xml:space="preserve">Serge Tisseron; Frédéric Tordo. </w:t></w:r><w:r><w:rPr><w:i w:val="1"/><w:iCs w:val="1"/></w:rPr><w:t xml:space="preserve">Robots, de nouveaux partenaires de soins psychiques. Avancées et limites</w:t></w:r><w:r><w:rPr/><w:t xml:space="preserve">, Érès, pp.129-145, 2018, (L'école des parents), 978-2-7492-5870-6. </w:t></w:r><w:hyperlink r:id="rId89" w:history="1"><w:r><w:rPr><w:color w:val="#410a8c"/><w:u w:val="single"/></w:rPr><w:t xml:space="preserve">⟨10.3917/eres.tisse.2018.02.0129⟩</w:t></w:r></w:hyperlink></w:p><w:p><w:pPr/><w:r><w:rPr/><w:t xml:space="preserve">Chapitre d'ouvrage</w:t></w:r></w:p><w:p><w:pPr/><w:hyperlink r:id="rId123" w:history="1"><w:r><w:rPr><w:color w:val="#410a8c"/><w:u w:val="single"/></w:rPr><w:t xml:space="preserve">halshs-01994650v1</w:t></w:r></w:hyperlink></w:p></w:tc></w:tr><w:tr><w:trPr/><w:tc><w:tcPr><w:noWrap/></w:tcPr><w:p><w:pPr><w:spacing w:after="200"/></w:pPr><w:hyperlink r:id="rId124" w:history="1"><w:r><w:rPr><w:color w:val="1e198e"/><w:b w:val="1"/><w:bCs w:val="1"/><w:u w:val="single"/></w:rPr><w:t xml:space="preserve">L’information en-ligne : un nouveau paradigme pour le journalisme ?</w:t></w:r></w:hyperlink></w:p><w:p><w:pPr/><w:hyperlink r:id="rId125" w:history="1"><w:r><w:rPr><w:color w:val="#410a8c"/><w:u w:val="single"/></w:rPr><w:t xml:space="preserve">Nicolas Pélissier</w:t></w:r></w:hyperlink><w:r><w:rPr/><w:t xml:space="preserve">,</w:t></w:r><w:hyperlink r:id="rId126" w:history="1"><w:r><w:rPr><w:color w:val="#410a8c"/><w:u w:val="single"/></w:rPr><w:t xml:space="preserve">Denis Ruellan</w:t></w:r></w:hyperlink><w:r><w:rPr/><w:t xml:space="preserve">,</w:t></w:r><w:hyperlink r:id="rId127" w:history="1"><w:r><w:rPr><w:color w:val="#410a8c"/><w:u w:val="single"/></w:rPr><w:t xml:space="preserve">Dominique Augey</w:t></w:r></w:hyperlink><w:r><w:rPr/><w:t xml:space="preserve">,</w:t></w:r><w:hyperlink r:id="rId128" w:history="1"><w:r><w:rPr><w:color w:val="#410a8c"/><w:u w:val="single"/></w:rPr><w:t xml:space="preserve">Valérie Cavenier</w:t></w:r></w:hyperlink><w:r><w:rPr/><w:t xml:space="preserve">,</w:t></w:r><w:hyperlink r:id="rId129" w:history="1"><w:r><w:rPr><w:color w:val="#410a8c"/><w:u w:val="single"/></w:rPr><w:t xml:space="preserve">Ghislaine Chabert</w:t></w:r></w:hyperlink><w:r><w:rPr/><w:t xml:space="preserve">et al.</w:t></w:r></w:p><w:p><w:pPr/><w:r><w:rPr/><w:t xml:space="preserve">Claude Le Boeuf. </w:t></w:r><w:r><w:rPr><w:i w:val="1"/><w:iCs w:val="1"/></w:rPr><w:t xml:space="preserve">Pragmatiques des communications instrumentées</w:t></w:r><w:r><w:rPr/><w:t xml:space="preserve">, L'Harmattan, pp.21-63, 2002, (Communication et civilisation. Série communication et technologie), 2-7475-3160-0</w:t></w:r></w:p><w:p><w:pPr/><w:r><w:rPr/><w:t xml:space="preserve">Chapitre d'ouvrage</w:t></w:r></w:p><w:p><w:pPr/><w:hyperlink r:id="rId124" w:history="1"><w:r><w:rPr><w:color w:val="#410a8c"/><w:u w:val="single"/></w:rPr><w:t xml:space="preserve">halshs-01994936v1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Serge Proulx, La Participation numérique. Une injonction paradoxale</w:t></w:r></w:hyperlink></w:p><w:p><w:pPr/><w:hyperlink r:id="rId8" w:history="1"><w:r><w:rPr><w:color w:val="#410a8c"/><w:u w:val="single"/></w:rPr><w:t xml:space="preserve">Cécile Dolbeau-Bandin</w:t></w:r></w:hyperlink></w:p><w:p><w:pPr/><w:r><w:rPr/><w:t xml:space="preserve">2023</w:t></w:r></w:p><w:p><w:pPr/><w:r><w:rPr/><w:t xml:space="preserve">Autre publication scientifique</w:t></w:r></w:p><w:p><w:pPr/><w:hyperlink r:id="rId130" w:history="1"><w:r><w:rPr><w:color w:val="#410a8c"/><w:u w:val="single"/></w:rPr><w:t xml:space="preserve">hal-04359846v1</w:t></w:r></w:hyperlink></w:p></w:tc></w:tr><w:tr><w:trPr/><w:tc><w:tcPr><w:noWrap/></w:tcPr><w:p><w:pPr><w:spacing w:after="200"/></w:pPr><w:hyperlink r:id="rId131" w:history="1"><w:r><w:rPr><w:color w:val="1e198e"/><w:b w:val="1"/><w:bCs w:val="1"/><w:u w:val="single"/></w:rPr><w:t xml:space="preserve">COVID 19: ENTRE INFO ET INFOX Philippe Viallon, Cécile Dolbeau-Bandin & Jérémy Picot, P ; 51-52, in crisis sanitaria y crisis de la comunicación en la era Covid-19”Libro de actas del Congreso ORBICOM 2021, Madrid,</w:t></w:r></w:hyperlink></w:p><w:p><w:pPr/><w:hyperlink r:id="rId8" w:history="1"><w:r><w:rPr><w:color w:val="#410a8c"/><w:u w:val="single"/></w:rPr><w:t xml:space="preserve">Cécile Dolbeau-Bandin</w:t></w:r></w:hyperlink><w:r><w:rPr/><w:t xml:space="preserve">,</w:t></w:r><w:hyperlink r:id="rId24" w:history="1"><w:r><w:rPr><w:color w:val="#410a8c"/><w:u w:val="single"/></w:rPr><w:t xml:space="preserve">Philippe Viallon</w:t></w:r></w:hyperlink><w:r><w:rPr/><w:t xml:space="preserve">,</w:t></w:r><w:hyperlink r:id="rId25" w:history="1"><w:r><w:rPr><w:color w:val="#410a8c"/><w:u w:val="single"/></w:rPr><w:t xml:space="preserve">Jérémy Picot</w:t></w:r></w:hyperlink></w:p><w:p><w:pPr/><w:r><w:rPr><w:i w:val="1"/><w:iCs w:val="1"/></w:rPr><w:t xml:space="preserve">crisis sanitaria y crisis de la comunicación en la era Covid-19”Libro de actas del Congreso ORBICOM 2021, Madrid,</w:t></w:r><w:r><w:rPr/><w:t xml:space="preserve">, 2021</w:t></w:r></w:p><w:p><w:pPr/><w:r><w:rPr/><w:t xml:space="preserve">Autre publication scientifique</w:t></w:r></w:p><w:p><w:pPr/><w:hyperlink r:id="rId131" w:history="1"><w:r><w:rPr><w:color w:val="#410a8c"/><w:u w:val="single"/></w:rPr><w:t xml:space="preserve">hal-03627308v1</w:t></w:r></w:hyperlink></w:p></w:tc></w:tr><w:tr><w:trPr/><w:tc><w:tcPr><w:noWrap/></w:tcPr><w:p><w:pPr><w:spacing w:after="200"/></w:pPr><w:hyperlink r:id="rId132" w:history="1"><w:r><w:rPr><w:color w:val="1e198e"/><w:b w:val="1"/><w:bCs w:val="1"/><w:u w:val="single"/></w:rPr><w:t xml:space="preserve">Dolbeau-Bandin, C. et Duris, O. (2019). Des hommes & des robots : de la nécessité d’une charte éthique, colloque COMTECDEV international scientifique « données géospatiales, intelligence artificielle et développement », Université de Bordeaux, 14-15 mars 2019, in Actes du colloque (à venir), URL: http://wp.comtecdev.com/index.php/colloque-comtecdev-donnees-geospatiales-intelligence-artificielle-et-developpement</w:t></w:r></w:hyperlink></w:p><w:p><w:pPr/><w:hyperlink r:id="rId8" w:history="1"><w:r><w:rPr><w:color w:val="#410a8c"/><w:u w:val="single"/></w:rPr><w:t xml:space="preserve">Cécile Dolbeau-Bandin</w:t></w:r></w:hyperlink><w:r><w:rPr/><w:t xml:space="preserve">,</w:t></w:r><w:hyperlink r:id="rId84" w:history="1"><w:r><w:rPr><w:color w:val="#410a8c"/><w:u w:val="single"/></w:rPr><w:t xml:space="preserve">Olivier Duris</w:t></w:r></w:hyperlink></w:p><w:p><w:pPr/><w:r><w:rPr/><w:t xml:space="preserve">2019</w:t></w:r></w:p><w:p><w:pPr/><w:r><w:rPr/><w:t xml:space="preserve">Autre publication scientifique</w:t></w:r></w:p><w:p><w:pPr/><w:hyperlink r:id="rId132" w:history="1"><w:r><w:rPr><w:color w:val="#410a8c"/><w:u w:val="single"/></w:rPr><w:t xml:space="preserve">hal-03627269v1</w:t></w:r></w:hyperlink></w:p></w:tc></w:tr><w:tr><w:trPr/><w:tc><w:tcPr><w:noWrap/></w:tcPr><w:p><w:pPr><w:spacing w:after="200"/></w:pPr><w:hyperlink r:id="rId133" w:history="1"><w:r><w:rPr><w:color w:val="1e198e"/><w:b w:val="1"/><w:bCs w:val="1"/><w:u w:val="single"/></w:rPr><w:t xml:space="preserve">Dolbeau-Bandin, C. (2018). PARO®, le robot co-thérapeute, Matières à penser, par Serge Tisseron, Radio France Culture, Paris, vendredi 5 janvier 2018 de 22h15 à 23h00, URL: https://www.franceculture.fr/emissions/matieres-a-penser-avec-serge-tisseron/PARO® -le-robot-co-therapeute</w:t></w:r></w:hyperlink></w:p><w:p><w:pPr/><w:hyperlink r:id="rId8" w:history="1"><w:r><w:rPr><w:color w:val="#410a8c"/><w:u w:val="single"/></w:rPr><w:t xml:space="preserve">Cécile Dolbeau-Bandin</w:t></w:r></w:hyperlink></w:p><w:p><w:pPr/><w:r><w:rPr/><w:t xml:space="preserve">2018</w:t></w:r></w:p><w:p><w:pPr/><w:r><w:rPr/><w:t xml:space="preserve">Autre publication scientifique</w:t></w:r></w:p><w:p><w:pPr/><w:hyperlink r:id="rId133" w:history="1"><w:r><w:rPr><w:color w:val="#410a8c"/><w:u w:val="single"/></w:rPr><w:t xml:space="preserve">hal-03627277v1</w:t></w:r></w:hyperlink></w:p></w:tc></w:tr><w:tr><w:trPr/><w:tc><w:tcPr><w:noWrap/></w:tcPr><w:p><w:pPr><w:spacing w:after="200"/></w:pPr><w:hyperlink r:id="rId134" w:history="1"><w:r><w:rPr><w:color w:val="1e198e"/><w:b w:val="1"/><w:bCs w:val="1"/><w:u w:val="single"/></w:rPr><w:t xml:space="preserve">[Compte-rendu] Romain Badouard, Le désenchantement de l’internet. Désinformation, rumeur et propagande</w:t></w:r></w:hyperlink></w:p><w:p><w:pPr/><w:hyperlink r:id="rId8" w:history="1"><w:r><w:rPr><w:color w:val="#410a8c"/><w:u w:val="single"/></w:rPr><w:t xml:space="preserve">Cécile Dolbeau-Bandin</w:t></w:r></w:hyperlink><w:r><w:rPr/><w:t xml:space="preserve">,</w:t></w:r><w:hyperlink r:id="rId135" w:history="1"><w:r><w:rPr><w:color w:val="#410a8c"/><w:u w:val="single"/></w:rPr><w:t xml:space="preserve">Elsa Jaubert</w:t></w:r></w:hyperlink></w:p><w:p><w:pPr/><w:r><w:rPr/><w:t xml:space="preserve">2017, pp.253-256, [n°216]. </w:t></w:r><w:hyperlink r:id="rId136" w:history="1"><w:r><w:rPr><w:color w:val="#410a8c"/><w:u w:val="single"/></w:rPr><w:t xml:space="preserve">⟨10.3917/res.216.0253⟩</w:t></w:r></w:hyperlink></w:p><w:p><w:pPr/><w:r><w:rPr/><w:t xml:space="preserve">Autre publication scientifique</w:t></w:r></w:p><w:p><w:pPr/><w:hyperlink r:id="rId134" w:history="1"><w:r><w:rPr><w:color w:val="#410a8c"/><w:u w:val="single"/></w:rPr><w:t xml:space="preserve">hal-02400270v1</w:t></w:r></w:hyperlink></w:p></w:tc></w:tr><w:tr><w:trPr/><w:tc><w:tcPr><w:noWrap/></w:tcPr><w:p><w:pPr><w:spacing w:after="200"/></w:pPr><w:hyperlink r:id="rId137" w:history="1"><w:r><w:rPr><w:color w:val="1e198e"/><w:b w:val="1"/><w:bCs w:val="1"/><w:u w:val="single"/></w:rPr><w:t xml:space="preserve">Rédaction papier et rédaction web : les cas de la Croix et du Monde</w:t></w:r></w:hyperlink></w:p><w:p><w:pPr/><w:hyperlink r:id="rId8" w:history="1"><w:r><w:rPr><w:color w:val="#410a8c"/><w:u w:val="single"/></w:rPr><w:t xml:space="preserve">Cécile Dolbeau-Bandin</w:t></w:r></w:hyperlink></w:p><w:p><w:pPr/><w:r><w:rPr><w:i w:val="1"/><w:iCs w:val="1"/></w:rPr><w:t xml:space="preserve">Les Cahiers de l’IUT</w:t></w:r><w:r><w:rPr/><w:t xml:space="preserve">, 2009, 30-38 [numéro spécial]</w:t></w:r></w:p><w:p><w:pPr/><w:r><w:rPr/><w:t xml:space="preserve">Autre publication scientifique</w:t></w:r></w:p><w:p><w:pPr/><w:hyperlink r:id="rId137" w:history="1"><w:r><w:rPr><w:color w:val="#410a8c"/><w:u w:val="single"/></w:rPr><w:t xml:space="preserve">hal-03629953v1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0668v1" TargetMode="External"/><Relationship Id="rId8" Type="http://schemas.openxmlformats.org/officeDocument/2006/relationships/hyperlink" Target="https://hal.science/search/index/?q=*&amp;authFullName_s=C&#233;cile Dolbeau-Bandin" TargetMode="External"/><Relationship Id="rId9" Type="http://schemas.openxmlformats.org/officeDocument/2006/relationships/hyperlink" Target="https://hal.science/hal-04554355v1" TargetMode="External"/><Relationship Id="rId10" Type="http://schemas.openxmlformats.org/officeDocument/2006/relationships/hyperlink" Target="https://hal.science/hal-05404962v1" TargetMode="External"/><Relationship Id="rId11" Type="http://schemas.openxmlformats.org/officeDocument/2006/relationships/hyperlink" Target="https://dx.doi.org/10.4000/11wyx" TargetMode="External"/><Relationship Id="rId12" Type="http://schemas.openxmlformats.org/officeDocument/2006/relationships/hyperlink" Target="https://normandie-univ.hal.science/hal-04027381v1" TargetMode="External"/><Relationship Id="rId13" Type="http://schemas.openxmlformats.org/officeDocument/2006/relationships/hyperlink" Target="https://hal.science/search/index/?q=*&amp;authFullName_s=Carsten Wilhelm" TargetMode="External"/><Relationship Id="rId14" Type="http://schemas.openxmlformats.org/officeDocument/2006/relationships/hyperlink" Target="https://normandie-univ.hal.science/hal-04027378v1" TargetMode="External"/><Relationship Id="rId15" Type="http://schemas.openxmlformats.org/officeDocument/2006/relationships/hyperlink" Target="https://dx.doi.org/10.4000/questionsdecommunication.30565" TargetMode="External"/><Relationship Id="rId16" Type="http://schemas.openxmlformats.org/officeDocument/2006/relationships/hyperlink" Target="https://hal.science/hal-05404923v1" TargetMode="External"/><Relationship Id="rId17" Type="http://schemas.openxmlformats.org/officeDocument/2006/relationships/hyperlink" Target="https://hal.science/search/index/?q=*&amp;authFullName_s=Mathieu Bouillon" TargetMode="External"/><Relationship Id="rId18" Type="http://schemas.openxmlformats.org/officeDocument/2006/relationships/hyperlink" Target="https://dx.doi.org/10.35562/balisages.1219" TargetMode="External"/><Relationship Id="rId19" Type="http://schemas.openxmlformats.org/officeDocument/2006/relationships/hyperlink" Target="https://normandie-univ.hal.science/hal-04027385v1" TargetMode="External"/><Relationship Id="rId20" Type="http://schemas.openxmlformats.org/officeDocument/2006/relationships/hyperlink" Target="https://hal.science/hal-05561978v1" TargetMode="External"/><Relationship Id="rId21" Type="http://schemas.openxmlformats.org/officeDocument/2006/relationships/hyperlink" Target="https://hal.science/search/index/?q=*&amp;authFullName_s=Christophe Deloire" TargetMode="External"/><Relationship Id="rId22" Type="http://schemas.openxmlformats.org/officeDocument/2006/relationships/hyperlink" Target="https://dx.doi.org/10.3166/LCN.2021.017" TargetMode="External"/><Relationship Id="rId23" Type="http://schemas.openxmlformats.org/officeDocument/2006/relationships/hyperlink" Target="https://normandie-univ.hal.science/hal-03696130v1" TargetMode="External"/><Relationship Id="rId24" Type="http://schemas.openxmlformats.org/officeDocument/2006/relationships/hyperlink" Target="https://hal.science/search/index/?q=*&amp;authFullName_s=Philippe Viallon" TargetMode="External"/><Relationship Id="rId25" Type="http://schemas.openxmlformats.org/officeDocument/2006/relationships/hyperlink" Target="https://hal.science/search/index/?q=*&amp;authFullName_s=J&#233;r&#233;my Picot" TargetMode="External"/><Relationship Id="rId26" Type="http://schemas.openxmlformats.org/officeDocument/2006/relationships/hyperlink" Target="https://dx.doi.org/10.3166/LCN.2021.010" TargetMode="External"/><Relationship Id="rId27" Type="http://schemas.openxmlformats.org/officeDocument/2006/relationships/hyperlink" Target="https://hal.science/hal-03627295v1" TargetMode="External"/><Relationship Id="rId28" Type="http://schemas.openxmlformats.org/officeDocument/2006/relationships/hyperlink" Target="https://hal.science/hal-03431740v1" TargetMode="External"/><Relationship Id="rId29" Type="http://schemas.openxmlformats.org/officeDocument/2006/relationships/hyperlink" Target="https://hal.science/search/index/?q=*&amp;authFullName_s=Elizabeth Gard&#232;re" TargetMode="External"/><Relationship Id="rId30" Type="http://schemas.openxmlformats.org/officeDocument/2006/relationships/hyperlink" Target="https://dx.doi.org/10.4000/communication.14204" TargetMode="External"/><Relationship Id="rId31" Type="http://schemas.openxmlformats.org/officeDocument/2006/relationships/hyperlink" Target="https://hal.science/hal-03627320v1" TargetMode="External"/><Relationship Id="rId32" Type="http://schemas.openxmlformats.org/officeDocument/2006/relationships/hyperlink" Target="https://hal.science/hal-04766154v1" TargetMode="External"/><Relationship Id="rId33" Type="http://schemas.openxmlformats.org/officeDocument/2006/relationships/hyperlink" Target="https://hal.science/hal-03536483v1" TargetMode="External"/><Relationship Id="rId34" Type="http://schemas.openxmlformats.org/officeDocument/2006/relationships/hyperlink" Target="https://dx.doi.org/10.4000/ctd.5790" TargetMode="External"/><Relationship Id="rId35" Type="http://schemas.openxmlformats.org/officeDocument/2006/relationships/hyperlink" Target="https://shs.hal.science/halshs-01994674v1" TargetMode="External"/><Relationship Id="rId36" Type="http://schemas.openxmlformats.org/officeDocument/2006/relationships/hyperlink" Target="https://dx.doi.org/10.4000/quaderni.1157" TargetMode="External"/><Relationship Id="rId37" Type="http://schemas.openxmlformats.org/officeDocument/2006/relationships/hyperlink" Target="https://shs.hal.science/halshs-01994932v1" TargetMode="External"/><Relationship Id="rId38" Type="http://schemas.openxmlformats.org/officeDocument/2006/relationships/hyperlink" Target="https://shs.hal.science/halshs-01994691v1" TargetMode="External"/><Relationship Id="rId39" Type="http://schemas.openxmlformats.org/officeDocument/2006/relationships/hyperlink" Target="https://hal.science/search/index/?q=*&amp;authFullName_s=Annie Lochon" TargetMode="External"/><Relationship Id="rId40" Type="http://schemas.openxmlformats.org/officeDocument/2006/relationships/hyperlink" Target="https://hal.science/hal-03627332v1" TargetMode="External"/><Relationship Id="rId41" Type="http://schemas.openxmlformats.org/officeDocument/2006/relationships/hyperlink" Target="https://hal.science/search/index/?q=*&amp;authFullName_s=C&#233;cile Dolbeau" TargetMode="External"/><Relationship Id="rId42" Type="http://schemas.openxmlformats.org/officeDocument/2006/relationships/hyperlink" Target="https://shs.hal.science/halshs-01994915v1" TargetMode="External"/><Relationship Id="rId43" Type="http://schemas.openxmlformats.org/officeDocument/2006/relationships/hyperlink" Target="https://hal.science/search/index/?q=*&amp;authFullName_s=Vassili Rivron" TargetMode="External"/><Relationship Id="rId44" Type="http://schemas.openxmlformats.org/officeDocument/2006/relationships/hyperlink" Target="https://dx.doi.org/10.4000/terminal.1547" TargetMode="External"/><Relationship Id="rId45" Type="http://schemas.openxmlformats.org/officeDocument/2006/relationships/hyperlink" Target="https://normandie-univ.hal.science/hal-01938635v1" TargetMode="External"/><Relationship Id="rId46" Type="http://schemas.openxmlformats.org/officeDocument/2006/relationships/hyperlink" Target="https://dx.doi.org/10.4000/terminal.1552" TargetMode="External"/><Relationship Id="rId47" Type="http://schemas.openxmlformats.org/officeDocument/2006/relationships/hyperlink" Target="https://api.istex.fr/ark:/67375/G14-D0DLCGMX-R/fulltext.pdf?sid=hal" TargetMode="External"/><Relationship Id="rId48" Type="http://schemas.openxmlformats.org/officeDocument/2006/relationships/hyperlink" Target="https://normandie-univ.hal.science/hal-01938637v1" TargetMode="External"/><Relationship Id="rId49" Type="http://schemas.openxmlformats.org/officeDocument/2006/relationships/hyperlink" Target="https://hal.science/search/index/?q=*&amp;authFullName_s=Serge Proulx" TargetMode="External"/><Relationship Id="rId50" Type="http://schemas.openxmlformats.org/officeDocument/2006/relationships/hyperlink" Target="https://dx.doi.org/10.4000/terminal.1512" TargetMode="External"/><Relationship Id="rId51" Type="http://schemas.openxmlformats.org/officeDocument/2006/relationships/hyperlink" Target="https://shs.hal.science/halshs-01994926v1" TargetMode="External"/><Relationship Id="rId52" Type="http://schemas.openxmlformats.org/officeDocument/2006/relationships/hyperlink" Target="https://hal.science/hal-03629957v1" TargetMode="External"/><Relationship Id="rId53" Type="http://schemas.openxmlformats.org/officeDocument/2006/relationships/hyperlink" Target="https://hal.science/hal-03629962v1" TargetMode="External"/><Relationship Id="rId54" Type="http://schemas.openxmlformats.org/officeDocument/2006/relationships/hyperlink" Target="https://hal.science/hal-03629964v1" TargetMode="External"/><Relationship Id="rId55" Type="http://schemas.openxmlformats.org/officeDocument/2006/relationships/hyperlink" Target="https://hal.science/hal-05583304v1" TargetMode="External"/><Relationship Id="rId56" Type="http://schemas.openxmlformats.org/officeDocument/2006/relationships/hyperlink" Target="https://hal.science/hal-05404949v1" TargetMode="External"/><Relationship Id="rId57" Type="http://schemas.openxmlformats.org/officeDocument/2006/relationships/hyperlink" Target="https://hal.science/hal-05404941v1" TargetMode="External"/><Relationship Id="rId58" Type="http://schemas.openxmlformats.org/officeDocument/2006/relationships/hyperlink" Target="https://hal.science/hal-05562077v1" TargetMode="External"/><Relationship Id="rId59" Type="http://schemas.openxmlformats.org/officeDocument/2006/relationships/hyperlink" Target="https://hal.science/search/index/?q=*&amp;authFullName_s=Stefano Braghiroli" TargetMode="External"/><Relationship Id="rId60" Type="http://schemas.openxmlformats.org/officeDocument/2006/relationships/hyperlink" Target="https://hal.science/search/index/?q=*&amp;authFullName_s=Virginie Bagneux" TargetMode="External"/><Relationship Id="rId61" Type="http://schemas.openxmlformats.org/officeDocument/2006/relationships/hyperlink" Target="https://hal.science/hal-04549896v1" TargetMode="External"/><Relationship Id="rId62" Type="http://schemas.openxmlformats.org/officeDocument/2006/relationships/hyperlink" Target="https://hal.science/search/index/?q=*&amp;authFullName_s=Carsten Whilhem" TargetMode="External"/><Relationship Id="rId63" Type="http://schemas.openxmlformats.org/officeDocument/2006/relationships/hyperlink" Target="https://hal.science/hal-04549885v1" TargetMode="External"/><Relationship Id="rId64" Type="http://schemas.openxmlformats.org/officeDocument/2006/relationships/hyperlink" Target="https://hal.science/hal-04447519v1" TargetMode="External"/><Relationship Id="rId65" Type="http://schemas.openxmlformats.org/officeDocument/2006/relationships/hyperlink" Target="https://hal.science/search/index/?q=*&amp;authFullName_s=C&#233;line S&#233;gur" TargetMode="External"/><Relationship Id="rId66" Type="http://schemas.openxmlformats.org/officeDocument/2006/relationships/hyperlink" Target="https://hal.science/search/index/?q=*&amp;authFullName_s=Audrey Alv&#232;s" TargetMode="External"/><Relationship Id="rId67" Type="http://schemas.openxmlformats.org/officeDocument/2006/relationships/hyperlink" Target="https://hal.science/search/index/?q=*&amp;authFullName_s=Amina Belhadj" TargetMode="External"/><Relationship Id="rId68" Type="http://schemas.openxmlformats.org/officeDocument/2006/relationships/hyperlink" Target="https://hal.science/search/index/?q=*&amp;authFullName_s=Nathalie Boucher-Petrovic" TargetMode="External"/><Relationship Id="rId69" Type="http://schemas.openxmlformats.org/officeDocument/2006/relationships/hyperlink" Target="https://hal.science/search/index/?q=*&amp;authFullName_s=Fr&#233;d&#233;ric Gai" TargetMode="External"/><Relationship Id="rId70" Type="http://schemas.openxmlformats.org/officeDocument/2006/relationships/hyperlink" Target="https://normandie-univ.hal.science/hal-04359765v1" TargetMode="External"/><Relationship Id="rId71" Type="http://schemas.openxmlformats.org/officeDocument/2006/relationships/hyperlink" Target="https://hal.science/hal-05583315v1" TargetMode="External"/><Relationship Id="rId72" Type="http://schemas.openxmlformats.org/officeDocument/2006/relationships/hyperlink" Target="https://normandie-univ.hal.science/hal-04359773v1" TargetMode="External"/><Relationship Id="rId73" Type="http://schemas.openxmlformats.org/officeDocument/2006/relationships/hyperlink" Target="https://hal.science/hal-03629985v1" TargetMode="External"/><Relationship Id="rId74" Type="http://schemas.openxmlformats.org/officeDocument/2006/relationships/hyperlink" Target="https://hal.science/hal-03629989v1" TargetMode="External"/><Relationship Id="rId75" Type="http://schemas.openxmlformats.org/officeDocument/2006/relationships/hyperlink" Target="https://hal.science/hal-03629979v1" TargetMode="External"/><Relationship Id="rId76" Type="http://schemas.openxmlformats.org/officeDocument/2006/relationships/hyperlink" Target="https://hal.science/search/index/?q=*&amp;authFullName_s=Anne Cordier" TargetMode="External"/><Relationship Id="rId77" Type="http://schemas.openxmlformats.org/officeDocument/2006/relationships/hyperlink" Target="https://hal.science/search/index/?q=*&amp;authFullName_s=Patrice Georget" TargetMode="External"/><Relationship Id="rId78" Type="http://schemas.openxmlformats.org/officeDocument/2006/relationships/hyperlink" Target="https://hal.science/search/index/?q=*&amp;authFullName_s=Fran&#231;ois Millet" TargetMode="External"/><Relationship Id="rId79" Type="http://schemas.openxmlformats.org/officeDocument/2006/relationships/hyperlink" Target="https://normandie-univ.hal.science/hal-04359793v1" TargetMode="External"/><Relationship Id="rId80" Type="http://schemas.openxmlformats.org/officeDocument/2006/relationships/hyperlink" Target="https://hal.science/hal-03629993v1" TargetMode="External"/><Relationship Id="rId81" Type="http://schemas.openxmlformats.org/officeDocument/2006/relationships/hyperlink" Target="https://normandie-univ.hal.science/hal-04622102v1" TargetMode="External"/><Relationship Id="rId82" Type="http://schemas.openxmlformats.org/officeDocument/2006/relationships/hyperlink" Target="https://normandie-univ.hal.science/hal-03630056v1" TargetMode="External"/><Relationship Id="rId83" Type="http://schemas.openxmlformats.org/officeDocument/2006/relationships/hyperlink" Target="https://normandie-univ.hal.science/hal-03630044v1" TargetMode="External"/><Relationship Id="rId84" Type="http://schemas.openxmlformats.org/officeDocument/2006/relationships/hyperlink" Target="https://hal.science/search/index/?q=*&amp;authFullName_s=Olivier Duris" TargetMode="External"/><Relationship Id="rId85" Type="http://schemas.openxmlformats.org/officeDocument/2006/relationships/hyperlink" Target="https://normandie-univ.hal.science/hal-03630045v1" TargetMode="External"/><Relationship Id="rId86" Type="http://schemas.openxmlformats.org/officeDocument/2006/relationships/hyperlink" Target="https://hal.science/search/index/?q=*&amp;authFullName_s=B&#233;atrice Donzelle" TargetMode="External"/><Relationship Id="rId87" Type="http://schemas.openxmlformats.org/officeDocument/2006/relationships/hyperlink" Target="https://shs.hal.science/halshs-01994959v1" TargetMode="External"/><Relationship Id="rId88" Type="http://schemas.openxmlformats.org/officeDocument/2006/relationships/hyperlink" Target="https://shs.hal.science/halshs-01994963v1" TargetMode="External"/><Relationship Id="rId89" Type="http://schemas.openxmlformats.org/officeDocument/2006/relationships/hyperlink" Target="https://dx.doi.org/10.3917/eres.tisse.2018.02.0129" TargetMode="External"/><Relationship Id="rId90" Type="http://schemas.openxmlformats.org/officeDocument/2006/relationships/hyperlink" Target="https://hal.science/hal-03630018v1" TargetMode="External"/><Relationship Id="rId91" Type="http://schemas.openxmlformats.org/officeDocument/2006/relationships/hyperlink" Target="https://shs.hal.science/halshs-01994978v1" TargetMode="External"/><Relationship Id="rId92" Type="http://schemas.openxmlformats.org/officeDocument/2006/relationships/hyperlink" Target="https://normandie-univ.hal.science/hal-03630060v1" TargetMode="External"/><Relationship Id="rId93" Type="http://schemas.openxmlformats.org/officeDocument/2006/relationships/hyperlink" Target="https://shs.hal.science/halshs-03695533v1" TargetMode="External"/><Relationship Id="rId94" Type="http://schemas.openxmlformats.org/officeDocument/2006/relationships/hyperlink" Target="https://shs.hal.science/halshs-01994974v1" TargetMode="External"/><Relationship Id="rId95" Type="http://schemas.openxmlformats.org/officeDocument/2006/relationships/hyperlink" Target="https://shs.hal.science/halshs-01994948v1" TargetMode="External"/><Relationship Id="rId96" Type="http://schemas.openxmlformats.org/officeDocument/2006/relationships/hyperlink" Target="https://shs.hal.science/halshs-01994983v1" TargetMode="External"/><Relationship Id="rId97" Type="http://schemas.openxmlformats.org/officeDocument/2006/relationships/hyperlink" Target="https://normandie-univ.hal.science/hal-03630058v1" TargetMode="External"/><Relationship Id="rId98" Type="http://schemas.openxmlformats.org/officeDocument/2006/relationships/hyperlink" Target="https://shs.hal.science/halshs-01994952v1" TargetMode="External"/><Relationship Id="rId99" Type="http://schemas.openxmlformats.org/officeDocument/2006/relationships/hyperlink" Target="https://normandie-univ.hal.science/hal-03630064v1" TargetMode="External"/><Relationship Id="rId100" Type="http://schemas.openxmlformats.org/officeDocument/2006/relationships/hyperlink" Target="https://hal.science/search/index/?q=*&amp;authFullName_s=Evelyne Broudoux" TargetMode="External"/><Relationship Id="rId101" Type="http://schemas.openxmlformats.org/officeDocument/2006/relationships/hyperlink" Target="https://normandie-univ.hal.science/hal-03630065v1" TargetMode="External"/><Relationship Id="rId102" Type="http://schemas.openxmlformats.org/officeDocument/2006/relationships/hyperlink" Target="https://normandie-univ.hal.science/hal-03630069v1" TargetMode="External"/><Relationship Id="rId103" Type="http://schemas.openxmlformats.org/officeDocument/2006/relationships/hyperlink" Target="https://normandie-univ.hal.science/hal-03630080v1" TargetMode="External"/><Relationship Id="rId104" Type="http://schemas.openxmlformats.org/officeDocument/2006/relationships/hyperlink" Target="https://normandie-univ.hal.science/hal-03630076v1" TargetMode="External"/><Relationship Id="rId105" Type="http://schemas.openxmlformats.org/officeDocument/2006/relationships/hyperlink" Target="https://archivesic.ccsd.cnrs.fr/sic_00000553v1" TargetMode="External"/><Relationship Id="rId106" Type="http://schemas.openxmlformats.org/officeDocument/2006/relationships/hyperlink" Target="https://normandie-univ.hal.science/hal-03630049v1" TargetMode="External"/><Relationship Id="rId107" Type="http://schemas.openxmlformats.org/officeDocument/2006/relationships/hyperlink" Target="https://hal.science/hal-05562072v1" TargetMode="External"/><Relationship Id="rId108" Type="http://schemas.openxmlformats.org/officeDocument/2006/relationships/hyperlink" Target="https://hal.science/hal-05562065v1" TargetMode="External"/><Relationship Id="rId109" Type="http://schemas.openxmlformats.org/officeDocument/2006/relationships/hyperlink" Target="https://shs.cairn.info/la-culture-des-robots--9782376620471?lang=fr" TargetMode="External"/><Relationship Id="rId110" Type="http://schemas.openxmlformats.org/officeDocument/2006/relationships/hyperlink" Target="https://normandie-univ.hal.science/hal-03696134v1" TargetMode="External"/><Relationship Id="rId111" Type="http://schemas.openxmlformats.org/officeDocument/2006/relationships/hyperlink" Target="https://normandie-univ.hal.science/hal-04093071v1" TargetMode="External"/><Relationship Id="rId112" Type="http://schemas.openxmlformats.org/officeDocument/2006/relationships/hyperlink" Target="https://hal.science/hal-03627282v1" TargetMode="External"/><Relationship Id="rId113" Type="http://schemas.openxmlformats.org/officeDocument/2006/relationships/hyperlink" Target="https://hal.science/hal-04876518v1" TargetMode="External"/><Relationship Id="rId114" Type="http://schemas.openxmlformats.org/officeDocument/2006/relationships/hyperlink" Target="https://normandie-univ.hal.science/hal-04359745v1" TargetMode="External"/><Relationship Id="rId115" Type="http://schemas.openxmlformats.org/officeDocument/2006/relationships/hyperlink" Target="https://normandie-univ.hal.science/hal-04621829v1" TargetMode="External"/><Relationship Id="rId116" Type="http://schemas.openxmlformats.org/officeDocument/2006/relationships/hyperlink" Target="https://www.cairn.info/pratiquer-les-cyberpsychotherapies--9782100828388-page-213.htm" TargetMode="External"/><Relationship Id="rId117" Type="http://schemas.openxmlformats.org/officeDocument/2006/relationships/hyperlink" Target="https://normandie-univ.hal.science/hal-03789574v1" TargetMode="External"/><Relationship Id="rId118" Type="http://schemas.openxmlformats.org/officeDocument/2006/relationships/hyperlink" Target="https://hal.science/search/index/?q=*&amp;authFullName_s=Viola Krebs" TargetMode="External"/><Relationship Id="rId119" Type="http://schemas.openxmlformats.org/officeDocument/2006/relationships/hyperlink" Target="https://dx.doi.org/10.4018/978-1-6684-3369-0.ch014" TargetMode="External"/><Relationship Id="rId120" Type="http://schemas.openxmlformats.org/officeDocument/2006/relationships/hyperlink" Target="https://hal.science/hal-03627341v1" TargetMode="External"/><Relationship Id="rId121" Type="http://schemas.openxmlformats.org/officeDocument/2006/relationships/hyperlink" Target="https://hal.science/search/index/?q=*&amp;authFullName_s=Jean-Claude Domenget" TargetMode="External"/><Relationship Id="rId122" Type="http://schemas.openxmlformats.org/officeDocument/2006/relationships/hyperlink" Target="https://www.sfsic.org/wp-inside/uploads/2021/06/questionner-humanites-numeriques.pdf" TargetMode="External"/><Relationship Id="rId123" Type="http://schemas.openxmlformats.org/officeDocument/2006/relationships/hyperlink" Target="https://shs.hal.science/halshs-01994650v1" TargetMode="External"/><Relationship Id="rId124" Type="http://schemas.openxmlformats.org/officeDocument/2006/relationships/hyperlink" Target="https://shs.hal.science/halshs-01994936v1" TargetMode="External"/><Relationship Id="rId125" Type="http://schemas.openxmlformats.org/officeDocument/2006/relationships/hyperlink" Target="https://hal.science/search/index/?q=*&amp;authFullName_s=Nicolas P&#233;lissier" TargetMode="External"/><Relationship Id="rId126" Type="http://schemas.openxmlformats.org/officeDocument/2006/relationships/hyperlink" Target="https://hal.science/search/index/?q=*&amp;authFullName_s=Denis Ruellan" TargetMode="External"/><Relationship Id="rId127" Type="http://schemas.openxmlformats.org/officeDocument/2006/relationships/hyperlink" Target="https://hal.science/search/index/?q=*&amp;authFullName_s=Dominique Augey" TargetMode="External"/><Relationship Id="rId128" Type="http://schemas.openxmlformats.org/officeDocument/2006/relationships/hyperlink" Target="https://hal.science/search/index/?q=*&amp;authFullName_s=Val&#233;rie Cavenier" TargetMode="External"/><Relationship Id="rId129" Type="http://schemas.openxmlformats.org/officeDocument/2006/relationships/hyperlink" Target="https://hal.science/search/index/?q=*&amp;authFullName_s=Ghislaine Chabert" TargetMode="External"/><Relationship Id="rId130" Type="http://schemas.openxmlformats.org/officeDocument/2006/relationships/hyperlink" Target="https://normandie-univ.hal.science/hal-04359846v1" TargetMode="External"/><Relationship Id="rId131" Type="http://schemas.openxmlformats.org/officeDocument/2006/relationships/hyperlink" Target="https://hal.science/hal-03627308v1" TargetMode="External"/><Relationship Id="rId132" Type="http://schemas.openxmlformats.org/officeDocument/2006/relationships/hyperlink" Target="https://hal.science/hal-03627269v1" TargetMode="External"/><Relationship Id="rId133" Type="http://schemas.openxmlformats.org/officeDocument/2006/relationships/hyperlink" Target="https://hal.science/hal-03627277v1" TargetMode="External"/><Relationship Id="rId134" Type="http://schemas.openxmlformats.org/officeDocument/2006/relationships/hyperlink" Target="https://hal.science/hal-02400270v1" TargetMode="External"/><Relationship Id="rId135" Type="http://schemas.openxmlformats.org/officeDocument/2006/relationships/hyperlink" Target="https://hal.science/search/index/?q=*&amp;authFullName_s=Elsa Jaubert" TargetMode="External"/><Relationship Id="rId136" Type="http://schemas.openxmlformats.org/officeDocument/2006/relationships/hyperlink" Target="https://dx.doi.org/10.3917/res.216.0253" TargetMode="External"/><Relationship Id="rId137" Type="http://schemas.openxmlformats.org/officeDocument/2006/relationships/hyperlink" Target="https://hal.science/hal-03629953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Dolbeau-Bandin</dc:title>
  <dc:description>CV</dc:description>
  <dc:subject/>
  <cp:keywords/>
  <cp:category/>
  <cp:lastModifiedBy/>
  <dcterms:created xsi:type="dcterms:W3CDTF">2026-05-15T13:27:03+02:00</dcterms:created>
  <dcterms:modified xsi:type="dcterms:W3CDTF">2026-05-15T13:27:03+02:00</dcterms:modified>
</cp:coreProperties>
</file>

<file path=docProps/custom.xml><?xml version="1.0" encoding="utf-8"?>
<Properties xmlns="http://schemas.openxmlformats.org/officeDocument/2006/custom-properties" xmlns:vt="http://schemas.openxmlformats.org/officeDocument/2006/docPropsVTypes"/>
</file>