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Dupin de Saint Cyr-Heckel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cecile-dupin-de-saint-cyr-heckel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0009-0005-7757-3311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Chercheure associée au LERASS depuis 2018</w:t>
      </w:r>
    </w:p>
    <w:p>
      <w:pPr>
        <w:numPr>
          <w:ilvl w:val="0"/>
          <w:numId w:val="2"/>
        </w:numPr>
      </w:pPr>
      <w:r>
        <w:rPr/>
        <w:t xml:space="preserve">Chargée d’enseignements à l’Université Paul Valéry de Montpellier (ITIC) et l’UM (IUT de Montpellier-Sète) depuis 2018.</w:t>
      </w:r>
    </w:p>
    <w:p>
      <w:pPr>
        <w:numPr>
          <w:ilvl w:val="0"/>
          <w:numId w:val="2"/>
        </w:numPr>
      </w:pPr>
      <w:r>
        <w:rPr/>
        <w:t xml:space="preserve">Professeure-documentaliste certifiée depuis le 01/09/2002Actuellement en poste au Lycée professionnel Jules Ferry, Lycée des métiers des services à la personneet de l'entreprise, 270, avenue de la colline, 34077 Montpellier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comme méthode : du portrait à la scène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Dupin de Saint Cyr-Heckel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Information, organisation, connaissances</w:t>
            </w:r>
            <w:r>
              <w:rPr/>
              <w:t xml:space="preserve">, 2020, 3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⟨10.21494/ISTE.OP.2020.0462⟩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hal-03476798v1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Micro-PIXE/PIGE analysis of Palaeolithic mammoth ivory: Potential chemical markers of provenance and relative dating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Heckel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K. Müller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White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Harald Floss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N.J. Conard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416, pp.133-141.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⟨10.1016/j.palaeo.2014.09.010⟩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halshs-01155227v1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l’IA dans la pratique professionnelle des professeurs documentalistes. L’exemple de la lecture.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Cecile Dupin de Saint Cyr - Heckel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Colloque scientifique international MUSSI 2024 : « Médiation et nouveaux usages sociaux et éducatifs de l'information »</w:t>
            </w:r>
            <w:r>
              <w:rPr/>
              <w:t xml:space="preserve">, EFTS; ENSFEA,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objets culturels aujourd'hui. Le cas du jeu de société dans un centre de documentation et d’information de collège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Cecile Dupin de Saint Cyr - Heckel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objets culturels aujourd'hui</w:t>
            </w:r>
            <w:r>
              <w:rPr/>
              <w:t xml:space="preserve">, Université Toulouse Jean Jaurès,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de l'information et de la communication et littérature pour la jeunesse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Cecile Dupin de Saint Cyr - Heckel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de la littérature de jeunesse à destination d’un public scolaire et universitaire</w:t>
            </w:r>
            <w:r>
              <w:rPr/>
              <w:t xml:space="preserve">, Lirdef; ITIC, Mar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évolutions des pratiques des enseignants-chercheurs en SIC en temps de crise : altérations ou alternatives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Valérie Lépine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Dorsaf Omrane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89ème congrès de l'ACFAS - colloque 405 - Alter-Organisation</w:t>
            </w:r>
            <w:r>
              <w:rPr/>
              <w:t xml:space="preserve">, May 2022, Québec (Canada), Université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représentations des titres de livres par la communauté de lecteurs du réseau social Babelio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Cecile Dupin de Saint Cyr - Heckel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catégories de pensée. Les titres. Intituler les œuvres d'art, les biens culturels et les contenus médiatiques</w:t>
            </w:r>
            <w:r>
              <w:rPr/>
              <w:t xml:space="preserve">, RIRRA21, LERASS-CERIC, IRCL, CIMEOS,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pratiques de lecture par le dessin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Dupin de Saint Cyr-Heckel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scientifique international du réseau MUSSI. La médiation des savoirs en perspective : mémoire et construction sociale des pratiques et dispositifs d'info-communication</w:t>
            </w:r>
            <w:r>
              <w:rPr/>
              <w:t xml:space="preserve">, PPGCI IBICT UFRJ – Rio de Janeiro – Brésil., Nov 2021, Rio-de-Janeiro,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hal-03476909v1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gestes des adolescents lecteurs : une médiation centrée sur la conscience du geste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Cecile Dupin de Saint Cyr - Heckel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Biennale de littérature de jeunesse</w:t>
            </w:r>
            <w:r>
              <w:rPr/>
              <w:t xml:space="preserve">, CY Cergy Paris Université; Bibliothèque nationale de France,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hal-04754515v1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et pratiques de lecture des adolescents au Centre de Documentation et d'Information (CDI) : comment penser la médiation du livre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Cecile Dupin de Saint Cyr - Heckel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pour la littérature de jeunesse au XXIe siècle : enjeux et pratiques</w:t>
            </w:r>
            <w:r>
              <w:rPr/>
              <w:t xml:space="preserve">, Presses Universitaires Bordeaux, pp.45-58, 2024, Études sur le livre de jeunesse, 9791030010626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hal-04754509v1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Postures de lecteurs et représentations de soi : médiation documentaire à l'œuvre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Dupin de Saint Cyr-Heckel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médiation des savoirs : Sciences de l'information-documentation et mémoires</w:t>
            </w:r>
            <w:r>
              <w:rPr/>
              <w:t xml:space="preserve">, 2016, 3èmes journées scientifiques internationales du réseau MUSSI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hal-01759124v1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comme médiation, du portrait à la scène de lecture : questionner les pratiques de lecteurs au collège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Dupin de Saint Cyr-Heckel</w:t>
              </w:r>
            </w:hyperlink>
          </w:p>
          <w:p>
            <w:pPr/>
            <w:r>
              <w:rPr/>
              <w:t xml:space="preserve">Sciences de l'information et de la communication. Université Paul Sabatier - Toulouse III, 2018.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2018TOU30211⟩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tel-02325651v1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F3C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D12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dupin-de-saint-cyr-heckel" TargetMode="External"/><Relationship Id="rId8" Type="http://schemas.openxmlformats.org/officeDocument/2006/relationships/hyperlink" Target="https://orcid.org/0009-0005-7757-3311" TargetMode="External"/><Relationship Id="rId9" Type="http://schemas.openxmlformats.org/officeDocument/2006/relationships/hyperlink" Target="https://hal.science/hal-03476798v1" TargetMode="External"/><Relationship Id="rId10" Type="http://schemas.openxmlformats.org/officeDocument/2006/relationships/hyperlink" Target="https://hal.science/search/index/?q=*&amp;authFullName_s=C&#233;cile Dupin de Saint Cyr-Heckel" TargetMode="External"/><Relationship Id="rId11" Type="http://schemas.openxmlformats.org/officeDocument/2006/relationships/hyperlink" Target="https://hal.science/search/index/?q=*&amp;authFullName_s=Viviane Couzinet" TargetMode="External"/><Relationship Id="rId12" Type="http://schemas.openxmlformats.org/officeDocument/2006/relationships/hyperlink" Target="https://hal.science/search/index/?q=*&amp;authFullName_s=Isabelle Fabre" TargetMode="External"/><Relationship Id="rId13" Type="http://schemas.openxmlformats.org/officeDocument/2006/relationships/hyperlink" Target="https://dx.doi.org/10.21494/ISTE.OP.2020.0462" TargetMode="External"/><Relationship Id="rId14" Type="http://schemas.openxmlformats.org/officeDocument/2006/relationships/hyperlink" Target="https://shs.hal.science/halshs-01155227v1" TargetMode="External"/><Relationship Id="rId15" Type="http://schemas.openxmlformats.org/officeDocument/2006/relationships/hyperlink" Target="https://hal.science/search/index/?q=*&amp;authFullName_s=C. Heckel" TargetMode="External"/><Relationship Id="rId16" Type="http://schemas.openxmlformats.org/officeDocument/2006/relationships/hyperlink" Target="https://hal.science/search/index/?q=*&amp;authFullName_s=K. M&#252;ller" TargetMode="External"/><Relationship Id="rId17" Type="http://schemas.openxmlformats.org/officeDocument/2006/relationships/hyperlink" Target="https://hal.science/search/index/?q=*&amp;authFullName_s=R. White" TargetMode="External"/><Relationship Id="rId18" Type="http://schemas.openxmlformats.org/officeDocument/2006/relationships/hyperlink" Target="https://hal.science/search/index/?q=*&amp;authFullName_s=Harald Floss" TargetMode="External"/><Relationship Id="rId19" Type="http://schemas.openxmlformats.org/officeDocument/2006/relationships/hyperlink" Target="https://hal.science/search/index/?q=*&amp;authFullName_s=N.J. Conard" TargetMode="External"/><Relationship Id="rId20" Type="http://schemas.openxmlformats.org/officeDocument/2006/relationships/hyperlink" Target="https://dx.doi.org/10.1016/j.palaeo.2014.09.010" TargetMode="External"/><Relationship Id="rId21" Type="http://schemas.openxmlformats.org/officeDocument/2006/relationships/hyperlink" Target="https://api.istex.fr/ark:/67375/6H6-W5QH7RF9-X/fulltext.pdf?sid=hal" TargetMode="External"/><Relationship Id="rId22" Type="http://schemas.openxmlformats.org/officeDocument/2006/relationships/hyperlink" Target="https://hal.science/hal-05374136v1" TargetMode="External"/><Relationship Id="rId23" Type="http://schemas.openxmlformats.org/officeDocument/2006/relationships/hyperlink" Target="https://hal.science/search/index/?q=*&amp;authFullName_s=Cecile Dupin de Saint Cyr - Heckel" TargetMode="External"/><Relationship Id="rId24" Type="http://schemas.openxmlformats.org/officeDocument/2006/relationships/hyperlink" Target="https://hal.science/hal-04754516v1" TargetMode="External"/><Relationship Id="rId25" Type="http://schemas.openxmlformats.org/officeDocument/2006/relationships/hyperlink" Target="https://hal.science/hal-04754510v1" TargetMode="External"/><Relationship Id="rId26" Type="http://schemas.openxmlformats.org/officeDocument/2006/relationships/hyperlink" Target="https://hal.science/hal-04731767v1" TargetMode="External"/><Relationship Id="rId27" Type="http://schemas.openxmlformats.org/officeDocument/2006/relationships/hyperlink" Target="https://hal.science/search/index/?q=*&amp;authFullName_s=Val&#233;rie L&#233;pine" TargetMode="External"/><Relationship Id="rId28" Type="http://schemas.openxmlformats.org/officeDocument/2006/relationships/hyperlink" Target="https://hal.science/search/index/?q=*&amp;authFullName_s=C&#233;line Paganelli" TargetMode="External"/><Relationship Id="rId29" Type="http://schemas.openxmlformats.org/officeDocument/2006/relationships/hyperlink" Target="https://hal.science/search/index/?q=*&amp;authFullName_s=Sidonie Gallot" TargetMode="External"/><Relationship Id="rId30" Type="http://schemas.openxmlformats.org/officeDocument/2006/relationships/hyperlink" Target="https://hal.science/search/index/?q=*&amp;authFullName_s=Dorsaf Omrane" TargetMode="External"/><Relationship Id="rId31" Type="http://schemas.openxmlformats.org/officeDocument/2006/relationships/hyperlink" Target="https://hal.science/search/index/?q=*&amp;authFullName_s=Hans Dillaerts" TargetMode="External"/><Relationship Id="rId32" Type="http://schemas.openxmlformats.org/officeDocument/2006/relationships/hyperlink" Target="https://hal.science/hal-04754512v1" TargetMode="External"/><Relationship Id="rId33" Type="http://schemas.openxmlformats.org/officeDocument/2006/relationships/hyperlink" Target="https://hal.science/hal-03476909v1" TargetMode="External"/><Relationship Id="rId34" Type="http://schemas.openxmlformats.org/officeDocument/2006/relationships/hyperlink" Target="https://hal.science/hal-04754515v1" TargetMode="External"/><Relationship Id="rId35" Type="http://schemas.openxmlformats.org/officeDocument/2006/relationships/hyperlink" Target="https://hal.science/hal-04754509v1" TargetMode="External"/><Relationship Id="rId36" Type="http://schemas.openxmlformats.org/officeDocument/2006/relationships/hyperlink" Target="https://hal.science/hal-01759124v1" TargetMode="External"/><Relationship Id="rId37" Type="http://schemas.openxmlformats.org/officeDocument/2006/relationships/hyperlink" Target="https://theses.hal.science/tel-02325651v1" TargetMode="External"/><Relationship Id="rId38" Type="http://schemas.openxmlformats.org/officeDocument/2006/relationships/hyperlink" Target="https://www.theses.fr/2018TOU3021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Dupin de Saint Cyr-Heckel</dc:title>
  <dc:description>CV</dc:description>
  <dc:subject/>
  <cp:keywords/>
  <cp:category/>
  <cp:lastModifiedBy/>
  <dcterms:created xsi:type="dcterms:W3CDTF">2026-03-30T10:32:27+02:00</dcterms:created>
  <dcterms:modified xsi:type="dcterms:W3CDTF">2026-03-30T10:32:27+02:00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