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0009-0000-4709-6001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sud-africaines (Afrique du Sud) et civilisation du Commonwealth Université Rennes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sud-africain : le revirement politique des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Black Rural Woman in South Africa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Violence and Intersectionality, 42,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When Culture Trumps Women's Rights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Women's Right, Human Rights, 38,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‘Youth, Memory and Politics in Post-Apartheid South Africa.’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a troubled past</w:t>
            </w:r>
            <w:r>
              <w:rPr/>
              <w:t xml:space="preserve">, 2022, 979-10-320-0349-7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 à Johannesburg : Mandela et la transition démocratique sud- africaine au prisme hollywoodien d’Invictus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 Sud : mémoires, héritages et ruptures</w:t>
            </w:r>
            <w:r>
              <w:rPr/>
              <w:t xml:space="preserve">, L'Harmattan, pp.135-162, 2018, 2343154554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Troubled Past.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Marschall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Robles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Provence; Liverpool University Press</w:t>
              </w:r>
            </w:hyperlink>
            <w:r>
              <w:rPr/>
              <w:t xml:space="preserve">, 208 p., 2022, Sociétés contemporaines, Matthew Graves, 9791032003497.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⟨10.2307/j.ctv2nnv50m⟩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hal-03979631v1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C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errot" TargetMode="External"/><Relationship Id="rId8" Type="http://schemas.openxmlformats.org/officeDocument/2006/relationships/hyperlink" Target="https://orcid.org/0009-0000-4709-6001" TargetMode="External"/><Relationship Id="rId9" Type="http://schemas.openxmlformats.org/officeDocument/2006/relationships/hyperlink" Target="https://hal.science/hal-04308663v1" TargetMode="External"/><Relationship Id="rId10" Type="http://schemas.openxmlformats.org/officeDocument/2006/relationships/hyperlink" Target="https://hal.science/search/index/?q=*&amp;authFullName_s=C&#233;cile Perrot" TargetMode="External"/><Relationship Id="rId11" Type="http://schemas.openxmlformats.org/officeDocument/2006/relationships/hyperlink" Target="https://dx.doi.org/10.4000/mimmoc.11245" TargetMode="External"/><Relationship Id="rId12" Type="http://schemas.openxmlformats.org/officeDocument/2006/relationships/hyperlink" Target="https://univ-reunion.hal.science/hal-02339445v1" TargetMode="External"/><Relationship Id="rId13" Type="http://schemas.openxmlformats.org/officeDocument/2006/relationships/hyperlink" Target="https://univ-reunion.hal.science/hal-02340350v1" TargetMode="External"/><Relationship Id="rId14" Type="http://schemas.openxmlformats.org/officeDocument/2006/relationships/hyperlink" Target="https://univ-rennes2.hal.science/hal-05549574v1" TargetMode="External"/><Relationship Id="rId15" Type="http://schemas.openxmlformats.org/officeDocument/2006/relationships/hyperlink" Target="https://shs.hal.science/halshs-03961675v1" TargetMode="External"/><Relationship Id="rId16" Type="http://schemas.openxmlformats.org/officeDocument/2006/relationships/hyperlink" Target="https://hal.science/search/index/?q=*&amp;authFullName_s=Annael Le Poullennec" TargetMode="External"/><Relationship Id="rId17" Type="http://schemas.openxmlformats.org/officeDocument/2006/relationships/hyperlink" Target="https://hal.science/search/index/?q=*&amp;authFullName_s=Bernard Cros" TargetMode="External"/><Relationship Id="rId18" Type="http://schemas.openxmlformats.org/officeDocument/2006/relationships/hyperlink" Target="https://hal.science/search/index/?q=*&amp;authFullName_s=Marie-Claude Barbier" TargetMode="External"/><Relationship Id="rId19" Type="http://schemas.openxmlformats.org/officeDocument/2006/relationships/hyperlink" Target="https://hal.science/hal-03979631v1" TargetMode="External"/><Relationship Id="rId20" Type="http://schemas.openxmlformats.org/officeDocument/2006/relationships/hyperlink" Target="https://hal.science/search/index/?q=*&amp;authFullName_s=Mathilde Rogez" TargetMode="External"/><Relationship Id="rId21" Type="http://schemas.openxmlformats.org/officeDocument/2006/relationships/hyperlink" Target="https://hal.science/search/index/?q=*&amp;authFullName_s=Gilles Teuli&#233;" TargetMode="External"/><Relationship Id="rId22" Type="http://schemas.openxmlformats.org/officeDocument/2006/relationships/hyperlink" Target="https://hal.science/search/index/?q=*&amp;authFullName_s=Sabine Marschall" TargetMode="External"/><Relationship Id="rId23" Type="http://schemas.openxmlformats.org/officeDocument/2006/relationships/hyperlink" Target="https://hal.science/search/index/?q=*&amp;authFullName_s=Fanny Robles" TargetMode="External"/><Relationship Id="rId24" Type="http://schemas.openxmlformats.org/officeDocument/2006/relationships/hyperlink" Target="https://presses-universitaires.univ-amu.fr/the-legacy-of-a-troubled-past" TargetMode="External"/><Relationship Id="rId25" Type="http://schemas.openxmlformats.org/officeDocument/2006/relationships/hyperlink" Target="https://dx.doi.org/10.2307/j.ctv2nnv50m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Perrot</dc:title>
  <dc:description>CV</dc:description>
  <dc:subject/>
  <cp:keywords/>
  <cp:category/>
  <cp:lastModifiedBy/>
  <dcterms:created xsi:type="dcterms:W3CDTF">2026-05-03T15:23:40+02:00</dcterms:created>
  <dcterms:modified xsi:type="dcterms:W3CDTF">2026-05-03T15:23:40+02:00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