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TROADEC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Rome. La restauration comme politique urbaine, de l’Antiquité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Davoine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Bonomo</w:t>
              </w:r>
            </w:hyperlink>
          </w:p>
          <w:p>
            <w:pPr/>
            <w:r>
              <w:rPr/>
              <w:t xml:space="preserve">Publications de l’École française de Rome, 2024, 978-2-7283-1813-1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crescit. Une histoire économique et sociale de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Publications de l'Ecole française de Rome. , 2020, 978-2-7283-1402-7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ville ouverte ? Les étrangers et l'accès au logement dans une ville de cour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Pascal Vuillemin; Jean-Baptiste Delzant; Fabien Faugeron; Clémence Revest; Ilaria Taddei; Cécile Troadec. </w:t>
            </w:r>
            <w:r>
              <w:rPr>
                <w:i w:val="1"/>
                <w:iCs w:val="1"/>
              </w:rPr>
              <w:t xml:space="preserve">"L'air de la ville rend libre". Mélanges en l'honneur d'Élisabeth Crouzet-Pavan</w:t>
            </w:r>
            <w:r>
              <w:rPr/>
              <w:t xml:space="preserve">, Classiques Garnier, pp.155-170, 2025, 978-2-406-17581-0.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⟨10.48611/isbn.978-2-406-17582-7.p.0155⟩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Commune de Rome. Collaborations et résistances au retour du pape (Rome, XIVe-XVe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Presses de l’Université de Toulouse Capitole. </w:t>
            </w:r>
            <w:r>
              <w:rPr>
                <w:i w:val="1"/>
                <w:iCs w:val="1"/>
              </w:rPr>
              <w:t xml:space="preserve">Les pouvoirs urbains dans l’Europe médiévale et moderne</w:t>
            </w:r>
            <w:r>
              <w:rPr/>
              <w:t xml:space="preserve">, 31, pp.97-111, 2022, Études d’Histoire du Droit et des Idées Politiques, 978-2-36170-251-9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capitale au XVe siècle : une ville en voie de métropolisation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Gilbert Buti, Elisabeth Malamut, Mohamed Ouerfelli et Paolo Odorico, dir. </w:t>
            </w:r>
            <w:r>
              <w:rPr>
                <w:i w:val="1"/>
                <w:iCs w:val="1"/>
              </w:rPr>
              <w:t xml:space="preserve">Entre deux rives. Villes en Méditerranée au Moyen Âge et à l'époque moderne.</w:t>
            </w:r>
            <w:r>
              <w:rPr/>
              <w:t xml:space="preserve">, PUP,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capitale au xve siècle. Une ville en voie de métropolisation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Méditerranée au Moyen Âge et à l’époque moderne 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pp.341-354, 2018, le temps de l'histoire, 979-10-320-0145-5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Breviter loquendo tutti paiono vaccari&amp;quot; : l'économie de l'élevage à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Silvia Diacciati; Lorenzo Tanzini. </w:t>
            </w:r>
            <w:r>
              <w:rPr>
                <w:i w:val="1"/>
                <w:iCs w:val="1"/>
              </w:rPr>
              <w:t xml:space="preserve">Società e poteri nell’Italia medievale. Studi degli allievi per Jean-Claude Maire Vigueur</w:t>
            </w:r>
            <w:r>
              <w:rPr/>
              <w:t xml:space="preserve">, Viella, pp.147-160,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immobilière. Gérer un patrimoine immobilier ecclésiastique à la fin du Moyen Âge (XIVe-XVe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2023, 39 (80),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⟨10.1590/0104-87752023000200007⟩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la ville. Stratégies immobilières et mobilités résidentielles de la noblesse citadine romaine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⟨10.6093/1593-2214/9235⟩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d’un petit monde. Étudier un groupe socio-professionnel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2021, 62, pp.87 - 101.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⟨10.4000/rives.8578⟩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charité de proximité. L’assistance aux étrangers par les confréries florentines de Rome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131-2, pp.473-483.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⟨10.4000/mefrm.5951⟩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Actum Rome : les pratiques d'authentification des actes notariés à Rome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⟨10.4000/questes.3574⟩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 Âge de Game of thrones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2014, pp.479 - 507.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⟨10.4000/crm.13765⟩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Margani au XVe siècle : essai de reconstitution de l'histoire d'une famille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2013, 125-1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crescit. Une histoire économique et sociale de Rome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Troadec</w:t>
              </w:r>
            </w:hyperlink>
          </w:p>
          <w:p>
            <w:pPr/>
            <w:r>
              <w:rPr/>
              <w:t xml:space="preserve">Histoire. Université Paris-Sorbonne - Paris IV; Università Roma Tre,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tel-01799402v1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988v1" TargetMode="External"/><Relationship Id="rId8" Type="http://schemas.openxmlformats.org/officeDocument/2006/relationships/hyperlink" Target="https://hal.science/search/index/?q=*&amp;authFullName_s=Pascal Vuillemin" TargetMode="External"/><Relationship Id="rId9" Type="http://schemas.openxmlformats.org/officeDocument/2006/relationships/hyperlink" Target="https://hal.science/search/index/?q=*&amp;authFullName_s=Jean-Baptiste Delzant" TargetMode="External"/><Relationship Id="rId10" Type="http://schemas.openxmlformats.org/officeDocument/2006/relationships/hyperlink" Target="https://hal.science/search/index/?q=*&amp;authFullName_s=Fabien Faugeron" TargetMode="External"/><Relationship Id="rId11" Type="http://schemas.openxmlformats.org/officeDocument/2006/relationships/hyperlink" Target="https://hal.science/search/index/?q=*&amp;authFullName_s=Cl&#233;mence Revest" TargetMode="External"/><Relationship Id="rId12" Type="http://schemas.openxmlformats.org/officeDocument/2006/relationships/hyperlink" Target="https://hal.science/search/index/?q=*&amp;authFullName_s=Ilaria Taddei" TargetMode="External"/><Relationship Id="rId13" Type="http://schemas.openxmlformats.org/officeDocument/2006/relationships/hyperlink" Target="https://dx.doi.org/10.48611/isbn.978-2-406-17582-7" TargetMode="External"/><Relationship Id="rId14" Type="http://schemas.openxmlformats.org/officeDocument/2006/relationships/hyperlink" Target="https://shs.hal.science/halshs-04704845v1" TargetMode="External"/><Relationship Id="rId15" Type="http://schemas.openxmlformats.org/officeDocument/2006/relationships/hyperlink" Target="https://hal.science/search/index/?q=*&amp;authFullName_s=Charles Davoine" TargetMode="External"/><Relationship Id="rId16" Type="http://schemas.openxmlformats.org/officeDocument/2006/relationships/hyperlink" Target="https://hal.science/search/index/?q=*&amp;authFullName_s=C&#233;cile Troadec" TargetMode="External"/><Relationship Id="rId17" Type="http://schemas.openxmlformats.org/officeDocument/2006/relationships/hyperlink" Target="https://hal.science/search/index/?q=*&amp;authFullName_s=Bruno Bonomo" TargetMode="External"/><Relationship Id="rId18" Type="http://schemas.openxmlformats.org/officeDocument/2006/relationships/hyperlink" Target="https://shs.hal.science/halshs-03711534v1" TargetMode="External"/><Relationship Id="rId19" Type="http://schemas.openxmlformats.org/officeDocument/2006/relationships/hyperlink" Target="https://shs.hal.science/halshs-05411490v1" TargetMode="External"/><Relationship Id="rId20" Type="http://schemas.openxmlformats.org/officeDocument/2006/relationships/hyperlink" Target="https://dx.doi.org/10.48611/isbn.978-2-406-17582-7.p.0155" TargetMode="External"/><Relationship Id="rId21" Type="http://schemas.openxmlformats.org/officeDocument/2006/relationships/hyperlink" Target="https://shs.hal.science/halshs-03950970v1" TargetMode="External"/><Relationship Id="rId22" Type="http://schemas.openxmlformats.org/officeDocument/2006/relationships/hyperlink" Target="https://shs.hal.science/halshs-01912733v1" TargetMode="External"/><Relationship Id="rId23" Type="http://schemas.openxmlformats.org/officeDocument/2006/relationships/hyperlink" Target="https://hal.science/hal-01819597v1" TargetMode="External"/><Relationship Id="rId24" Type="http://schemas.openxmlformats.org/officeDocument/2006/relationships/hyperlink" Target="https://presses-universitaires.univ-amu.fr/entre-deux-rives" TargetMode="External"/><Relationship Id="rId25" Type="http://schemas.openxmlformats.org/officeDocument/2006/relationships/hyperlink" Target="https://shs.hal.science/halshs-01913428v1" TargetMode="External"/><Relationship Id="rId26" Type="http://schemas.openxmlformats.org/officeDocument/2006/relationships/hyperlink" Target="https://shs.hal.science/halshs-04296143v1" TargetMode="External"/><Relationship Id="rId27" Type="http://schemas.openxmlformats.org/officeDocument/2006/relationships/hyperlink" Target="https://dx.doi.org/10.1590/0104-87752023000200007" TargetMode="External"/><Relationship Id="rId28" Type="http://schemas.openxmlformats.org/officeDocument/2006/relationships/hyperlink" Target="https://shs.hal.science/halshs-03711481v1" TargetMode="External"/><Relationship Id="rId29" Type="http://schemas.openxmlformats.org/officeDocument/2006/relationships/hyperlink" Target="https://dx.doi.org/10.6093/1593-2214/9235" TargetMode="External"/><Relationship Id="rId30" Type="http://schemas.openxmlformats.org/officeDocument/2006/relationships/hyperlink" Target="https://shs.hal.science/halshs-03711554v1" TargetMode="External"/><Relationship Id="rId31" Type="http://schemas.openxmlformats.org/officeDocument/2006/relationships/hyperlink" Target="https://dx.doi.org/10.4000/rives.8578" TargetMode="External"/><Relationship Id="rId32" Type="http://schemas.openxmlformats.org/officeDocument/2006/relationships/hyperlink" Target="https://shs.hal.science/halshs-02423295v1" TargetMode="External"/><Relationship Id="rId33" Type="http://schemas.openxmlformats.org/officeDocument/2006/relationships/hyperlink" Target="https://dx.doi.org/10.4000/mefrm.5951" TargetMode="External"/><Relationship Id="rId34" Type="http://schemas.openxmlformats.org/officeDocument/2006/relationships/hyperlink" Target="https://api.istex.fr/ark:/67375/G14-BDTDF41M-X/fulltext.pdf?sid=hal" TargetMode="External"/><Relationship Id="rId35" Type="http://schemas.openxmlformats.org/officeDocument/2006/relationships/hyperlink" Target="https://shs.hal.science/halshs-01912702v1" TargetMode="External"/><Relationship Id="rId36" Type="http://schemas.openxmlformats.org/officeDocument/2006/relationships/hyperlink" Target="https://dx.doi.org/10.4000/questes.3574" TargetMode="External"/><Relationship Id="rId37" Type="http://schemas.openxmlformats.org/officeDocument/2006/relationships/hyperlink" Target="https://hal.science/hal-01584446v1" TargetMode="External"/><Relationship Id="rId38" Type="http://schemas.openxmlformats.org/officeDocument/2006/relationships/hyperlink" Target="https://hal.science/search/index/?q=*&amp;authFullName_s=Florian Besson" TargetMode="External"/><Relationship Id="rId39" Type="http://schemas.openxmlformats.org/officeDocument/2006/relationships/hyperlink" Target="https://hal.science/search/index/?q=*&amp;authFullName_s=Catherine Kikuchi" TargetMode="External"/><Relationship Id="rId40" Type="http://schemas.openxmlformats.org/officeDocument/2006/relationships/hyperlink" Target="https://dx.doi.org/10.4000/crm.13765" TargetMode="External"/><Relationship Id="rId41" Type="http://schemas.openxmlformats.org/officeDocument/2006/relationships/hyperlink" Target="https://shs.hal.science/halshs-01916625v1" TargetMode="External"/><Relationship Id="rId42" Type="http://schemas.openxmlformats.org/officeDocument/2006/relationships/hyperlink" Target="https://theses.hal.science/tel-01799402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TROADEC</dc:title>
  <dc:description>CV</dc:description>
  <dc:subject/>
  <cp:keywords/>
  <cp:category/>
  <cp:lastModifiedBy/>
  <dcterms:created xsi:type="dcterms:W3CDTF">2026-04-05T21:32:01+02:00</dcterms:created>
  <dcterms:modified xsi:type="dcterms:W3CDTF">2026-04-05T21:32:01+02:00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