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MATTOUG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cecilemattoug</w:t>
        </w:r>
      </w:hyperlink>
    </w:p>
    <w:p>
      <w:pPr>
        <w:numPr>
          <w:ilvl w:val="0"/>
          <w:numId w:val="1"/>
        </w:numPr>
      </w:pPr>
      <w:r>
        <w:rPr/>
        <w:t xml:space="preserve"> ORCID : </w:t>
      </w:r>
      <w:hyperlink r:id="rId9" w:history="1">
        <w:r>
          <w:rPr>
            <w:color w:val="#410a8c"/>
            <w:u w:val="single"/>
          </w:rPr>
          <w:t xml:space="preserve">0009-0008-5359-9906</w:t>
        </w:r>
      </w:hyperlink>
    </w:p>
    <w:p>
      <w:pPr>
        <w:spacing w:before="600"/>
      </w:pPr>
    </w:p>
    <w:p>
      <w:pPr>
        <w:pStyle w:val="Heading2"/>
      </w:pPr>
      <w:r>
        <w:rPr>
          <w:color w:val="1e198e"/>
          <w:b w:val="1"/>
          <w:bCs w:val="1"/>
        </w:rPr>
        <w:t xml:space="preserve">Présentation</w:t>
      </w:r>
    </w:p>
    <w:p>
      <w:pPr>
        <w:spacing w:after="100"/>
      </w:pPr>
    </w:p>
    <w:p>
      <w:pPr/>
      <w:r>
        <w:rPr/>
        <w:t xml:space="preserve">Architecte diplômée d’Etat et docteure en géographie, mes travaux de recherche portent sur les conflits d’usage des espaces ouverts et mes enseignements portent sur les enjeux de transitions territoriales et de l’écoterritorialité. Je coordonne le réseau Inter-friches (FR CIST) depuis 2022 et mon activité se focalise à la jonction entre enquêtes qualitatives autour du sensible (image, son), développement des pratiques expérimentales. Ma thèse, soutenue en décembre 2021, a été financée par le programme Villes et Territoires durables de l’Agence de l’Environnement et de la Maîtrise de l’Énergie (ADEME) et porte sur le vide urbain dans la banlieue nord de Paris.</w:t>
      </w:r>
    </w:p>
    <w:p>
      <w:pPr/>
      <w:r>
        <w:rPr>
          <w:b w:val="1"/>
          <w:bCs w:val="1"/>
        </w:rPr>
        <w:t xml:space="preserve">Postes occupés dans l'enseignement supérieur et la recherche</w:t>
      </w:r>
      <w:r>
        <w:rPr>
          <w:b w:val="1"/>
          <w:bCs w:val="1"/>
        </w:rPr>
        <w:t xml:space="preserve">2024-2025</w:t>
      </w:r>
      <w:r>
        <w:rPr/>
        <w:t xml:space="preserve">Chargée d’enseignement et de recherche en sciences du territoire - VetAgro Sup - campus agronomique, Clermont-Ferrand (France)</w:t>
      </w:r>
    </w:p>
    <w:p>
      <w:pPr/>
      <w:r>
        <w:rPr>
          <w:b w:val="1"/>
          <w:bCs w:val="1"/>
        </w:rPr>
        <w:t xml:space="preserve">2023-2024</w:t>
      </w:r>
      <w:br/>
      <w:r>
        <w:rPr/>
        <w:t xml:space="preserve">Collaboratrice scientifique - Institut TRANSFORM, Haute école d’ingénierie et d’architecture de Fribourg (Suisse)</w:t>
      </w:r>
    </w:p>
    <w:p>
      <w:pPr/>
      <w:r>
        <w:rPr>
          <w:b w:val="1"/>
          <w:bCs w:val="1"/>
        </w:rPr>
        <w:t xml:space="preserve">2022-2023</w:t>
      </w:r>
      <w:r>
        <w:rPr/>
        <w:t xml:space="preserve">Attachée temporaire d’enseignement et de recherche (ATER) - UFR SSA de l’Université Paris Nanterre (France)</w:t>
      </w:r>
    </w:p>
    <w:p>
      <w:pPr/>
      <w:r>
        <w:rPr>
          <w:b w:val="1"/>
          <w:bCs w:val="1"/>
        </w:rPr>
        <w:t xml:space="preserve">2021-2022</w:t>
      </w:r>
      <w:r>
        <w:rPr/>
        <w:t xml:space="preserve"> Attachée temporaire d’enseignement et de recherche (ATER) - Institut d’études européennes de l’Université Paris 8 - Saint-Denis (France)</w:t>
      </w:r>
    </w:p>
    <w:p>
      <w:pPr/>
      <w:r>
        <w:rPr>
          <w:b w:val="1"/>
          <w:bCs w:val="1"/>
        </w:rPr>
        <w:t xml:space="preserve">2017-2021</w:t>
      </w:r>
      <w:r>
        <w:rPr/>
        <w:t xml:space="preserve">Allocataire de recherche, Agence de l’Environnement et de la Maîtrise de l’énergie (ADEME) - Convention industrielle de recherche avec le CNRS et l’Université Paris 1 Panthéon-Sorbonne (France).</w:t>
      </w:r>
    </w:p>
    <w:p>
      <w:pPr/>
      <w:r>
        <w:rPr>
          <w:b w:val="1"/>
          <w:bCs w:val="1"/>
        </w:rPr>
        <w:t xml:space="preserve">2016-2017</w:t>
      </w:r>
      <w:r>
        <w:rPr/>
        <w:t xml:space="preserve">Ingénieure d’études auprès du Laboratoire de recherche en projets de paysage - Ecole de paysage de Versailles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friche urbaine, terre d’exploration du désordre et de l’informel ? Contribution d’une approche ethno-géographique des friches urbaines à une poétique de l’urbanisme</w:t>
              </w:r>
            </w:hyperlink>
          </w:p>
          <w:p>
            <w:pPr/>
            <w:hyperlink r:id="rId11" w:history="1">
              <w:r>
                <w:rPr>
                  <w:color w:val="#410a8c"/>
                  <w:u w:val="single"/>
                </w:rPr>
                <w:t xml:space="preserve">Cécile Mattoug</w:t>
              </w:r>
            </w:hyperlink>
          </w:p>
          <w:p>
            <w:pPr/>
            <w:r>
              <w:rPr>
                <w:i w:val="1"/>
                <w:iCs w:val="1"/>
              </w:rPr>
              <w:t xml:space="preserve">Textes &amp; Contextes</w:t>
            </w:r>
            <w:r>
              <w:rPr/>
              <w:t xml:space="preserve">, 2021, 16 (2)</w:t>
            </w:r>
          </w:p>
          <w:p>
            <w:pPr/>
            <w:r>
              <w:rPr/>
              <w:t xml:space="preserve">Article dans une revue</w:t>
            </w:r>
            <w:r>
              <w:rPr/>
              <w:t xml:space="preserve"> (article de synthèse)</w:t>
            </w:r>
          </w:p>
          <w:p>
            <w:pPr/>
            <w:hyperlink r:id="rId10" w:history="1">
              <w:r>
                <w:rPr>
                  <w:color w:val="#410a8c"/>
                  <w:u w:val="single"/>
                </w:rPr>
                <w:t xml:space="preserve">hal-04905467v1</w:t>
              </w:r>
            </w:hyperlink>
          </w:p>
        </w:tc>
      </w:tr>
      <w:tr>
        <w:trPr/>
        <w:tc>
          <w:tcPr>
            <w:noWrap/>
          </w:tcPr>
          <w:p>
            <w:pPr>
              <w:spacing w:after="200"/>
            </w:pPr>
            <w:hyperlink r:id="rId12" w:history="1">
              <w:r>
                <w:rPr>
                  <w:color w:val="1e198e"/>
                  <w:b w:val="1"/>
                  <w:bCs w:val="1"/>
                  <w:u w:val="single"/>
                </w:rPr>
                <w:t xml:space="preserve">Crossing views on the field: a commoning experience on an urban wasteland</w:t>
              </w:r>
            </w:hyperlink>
          </w:p>
          <w:p>
            <w:pPr/>
            <w:hyperlink r:id="rId13" w:history="1">
              <w:r>
                <w:rPr>
                  <w:color w:val="#410a8c"/>
                  <w:u w:val="single"/>
                </w:rPr>
                <w:t xml:space="preserve">The Interfriches Network</w:t>
              </w:r>
            </w:hyperlink>
            <w:r>
              <w:rPr/>
              <w:t xml:space="preserve">,</w:t>
            </w:r>
            <w:hyperlink r:id="rId14" w:history="1">
              <w:r>
                <w:rPr>
                  <w:color w:val="#410a8c"/>
                  <w:u w:val="single"/>
                </w:rPr>
                <w:t xml:space="preserve">Hugo Rochard</w:t>
              </w:r>
            </w:hyperlink>
            <w:r>
              <w:rPr/>
              <w:t xml:space="preserve">,</w:t>
            </w:r>
            <w:hyperlink r:id="rId11" w:history="1">
              <w:r>
                <w:rPr>
                  <w:color w:val="#410a8c"/>
                  <w:u w:val="single"/>
                </w:rPr>
                <w:t xml:space="preserve">Cécile Mattoug</w:t>
              </w:r>
            </w:hyperlink>
            <w:r>
              <w:rPr/>
              <w:t xml:space="preserve">,</w:t>
            </w:r>
            <w:hyperlink r:id="rId15" w:history="1">
              <w:r>
                <w:rPr>
                  <w:color w:val="#410a8c"/>
                  <w:u w:val="single"/>
                </w:rPr>
                <w:t xml:space="preserve">Cécile Gauthier</w:t>
              </w:r>
            </w:hyperlink>
            <w:r>
              <w:rPr/>
              <w:t xml:space="preserve">,</w:t>
            </w:r>
            <w:hyperlink r:id="rId16" w:history="1">
              <w:r>
                <w:rPr>
                  <w:color w:val="#410a8c"/>
                  <w:u w:val="single"/>
                </w:rPr>
                <w:t xml:space="preserve">Marion Brun</w:t>
              </w:r>
            </w:hyperlink>
          </w:p>
          <w:p>
            <w:pPr/>
            <w:r>
              <w:rPr>
                <w:i w:val="1"/>
                <w:iCs w:val="1"/>
              </w:rPr>
              <w:t xml:space="preserve">User Experience and Urban Creativity</w:t>
            </w:r>
            <w:r>
              <w:rPr/>
              <w:t xml:space="preserve">, 2021, Urban Interstices, 3 (2), pp.64-73</w:t>
            </w:r>
          </w:p>
          <w:p>
            <w:pPr/>
            <w:r>
              <w:rPr/>
              <w:t xml:space="preserve">Article dans une revue</w:t>
            </w:r>
          </w:p>
          <w:p>
            <w:pPr/>
            <w:hyperlink r:id="rId12" w:history="1">
              <w:r>
                <w:rPr>
                  <w:color w:val="#410a8c"/>
                  <w:u w:val="single"/>
                </w:rPr>
                <w:t xml:space="preserve">hal-03556949v1</w:t>
              </w:r>
            </w:hyperlink>
          </w:p>
        </w:tc>
      </w:tr>
      <w:tr>
        <w:trPr/>
        <w:tc>
          <w:tcPr>
            <w:noWrap/>
          </w:tcPr>
          <w:p>
            <w:pPr>
              <w:spacing w:after="200"/>
            </w:pPr>
            <w:hyperlink r:id="rId17" w:history="1">
              <w:r>
                <w:rPr>
                  <w:color w:val="1e198e"/>
                  <w:b w:val="1"/>
                  <w:bCs w:val="1"/>
                  <w:u w:val="single"/>
                </w:rPr>
                <w:t xml:space="preserve">Bye-ye les friches!&amp;quot;. Densifier la ville sur les friches, une panacée ?</w:t>
              </w:r>
            </w:hyperlink>
          </w:p>
          <w:p>
            <w:pPr/>
            <w:hyperlink r:id="rId18" w:history="1">
              <w:r>
                <w:rPr>
                  <w:color w:val="#410a8c"/>
                  <w:u w:val="single"/>
                </w:rPr>
                <w:t xml:space="preserve">Francesca Di Pietro</w:t>
              </w:r>
            </w:hyperlink>
            <w:r>
              <w:rPr/>
              <w:t xml:space="preserve">,</w:t>
            </w:r>
            <w:hyperlink r:id="rId19" w:history="1">
              <w:r>
                <w:rPr>
                  <w:color w:val="#410a8c"/>
                  <w:u w:val="single"/>
                </w:rPr>
                <w:t xml:space="preserve">Kristel Mazy</w:t>
              </w:r>
            </w:hyperlink>
            <w:r>
              <w:rPr/>
              <w:t xml:space="preserve">,</w:t>
            </w:r>
            <w:hyperlink r:id="rId20" w:history="1">
              <w:r>
                <w:rPr>
                  <w:color w:val="#410a8c"/>
                  <w:u w:val="single"/>
                </w:rPr>
                <w:t xml:space="preserve">Serena Vanbutsele</w:t>
              </w:r>
            </w:hyperlink>
            <w:r>
              <w:rPr/>
              <w:t xml:space="preserve">,</w:t>
            </w:r>
            <w:hyperlink r:id="rId21" w:history="1">
              <w:r>
                <w:rPr>
                  <w:color w:val="#410a8c"/>
                  <w:u w:val="single"/>
                </w:rPr>
                <w:t xml:space="preserve">Sarah Dubeaux</w:t>
              </w:r>
            </w:hyperlink>
            <w:r>
              <w:rPr/>
              <w:t xml:space="preserve">,</w:t>
            </w:r>
            <w:hyperlink r:id="rId16" w:history="1">
              <w:r>
                <w:rPr>
                  <w:color w:val="#410a8c"/>
                  <w:u w:val="single"/>
                </w:rPr>
                <w:t xml:space="preserve">Marion Brun</w:t>
              </w:r>
            </w:hyperlink>
            <w:r>
              <w:rPr/>
              <w:t xml:space="preserve">et al.</w:t>
            </w:r>
          </w:p>
          <w:p>
            <w:pPr/>
            <w:r>
              <w:rPr>
                <w:i w:val="1"/>
                <w:iCs w:val="1"/>
              </w:rPr>
              <w:t xml:space="preserve">Métropolitiques</w:t>
            </w:r>
            <w:r>
              <w:rPr/>
              <w:t xml:space="preserve">, 2021</w:t>
            </w:r>
          </w:p>
          <w:p>
            <w:pPr/>
            <w:r>
              <w:rPr/>
              <w:t xml:space="preserve">Article dans une revue</w:t>
            </w:r>
            <w:r>
              <w:rPr/>
              <w:t xml:space="preserve"> (article de synthèse)</w:t>
            </w:r>
          </w:p>
          <w:p>
            <w:pPr/>
            <w:hyperlink r:id="rId17" w:history="1">
              <w:r>
                <w:rPr>
                  <w:color w:val="#410a8c"/>
                  <w:u w:val="single"/>
                </w:rPr>
                <w:t xml:space="preserve">halshs-04210427v1</w:t>
              </w:r>
            </w:hyperlink>
          </w:p>
        </w:tc>
      </w:tr>
      <w:tr>
        <w:trPr/>
        <w:tc>
          <w:tcPr>
            <w:noWrap/>
          </w:tcPr>
          <w:p>
            <w:pPr>
              <w:spacing w:after="200"/>
            </w:pPr>
            <w:hyperlink r:id="rId22" w:history="1">
              <w:r>
                <w:rPr>
                  <w:color w:val="1e198e"/>
                  <w:b w:val="1"/>
                  <w:bCs w:val="1"/>
                  <w:u w:val="single"/>
                </w:rPr>
                <w:t xml:space="preserve">Les paysagistes du vide urbain : formes et figures de médiation des usages populaires face aux contraintes de l’aménagement</w:t>
              </w:r>
            </w:hyperlink>
          </w:p>
          <w:p>
            <w:pPr/>
            <w:hyperlink r:id="rId11" w:history="1">
              <w:r>
                <w:rPr>
                  <w:color w:val="#410a8c"/>
                  <w:u w:val="single"/>
                </w:rPr>
                <w:t xml:space="preserve">Cécile Mattoug</w:t>
              </w:r>
            </w:hyperlink>
          </w:p>
          <w:p>
            <w:pPr/>
            <w:r>
              <w:rPr>
                <w:i w:val="1"/>
                <w:iCs w:val="1"/>
              </w:rPr>
              <w:t xml:space="preserve">URBIA. Les Cahiers du développement urbain durable</w:t>
            </w:r>
            <w:r>
              <w:rPr/>
              <w:t xml:space="preserve">, 2020, Hors-série n°4, pp.109-128</w:t>
            </w:r>
          </w:p>
          <w:p>
            <w:pPr/>
            <w:r>
              <w:rPr/>
              <w:t xml:space="preserve">Article dans une revue</w:t>
            </w:r>
          </w:p>
          <w:p>
            <w:pPr/>
            <w:hyperlink r:id="rId22" w:history="1">
              <w:r>
                <w:rPr>
                  <w:color w:val="#410a8c"/>
                  <w:u w:val="single"/>
                </w:rPr>
                <w:t xml:space="preserve">hal-04920366v1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Friches et dynamiques d’enfrichement</w:t>
              </w:r>
            </w:hyperlink>
          </w:p>
          <w:p>
            <w:pPr/>
            <w:hyperlink r:id="rId11" w:history="1">
              <w:r>
                <w:rPr>
                  <w:color w:val="#410a8c"/>
                  <w:u w:val="single"/>
                </w:rPr>
                <w:t xml:space="preserve">Cécile Mattoug</w:t>
              </w:r>
            </w:hyperlink>
            <w:r>
              <w:rPr/>
              <w:t xml:space="preserve">,</w:t>
            </w:r>
            <w:hyperlink r:id="rId24" w:history="1">
              <w:r>
                <w:rPr>
                  <w:color w:val="#410a8c"/>
                  <w:u w:val="single"/>
                </w:rPr>
                <w:t xml:space="preserve">Claire Fonticelli</w:t>
              </w:r>
            </w:hyperlink>
          </w:p>
          <w:p>
            <w:pPr/>
            <w:r>
              <w:rPr>
                <w:i w:val="1"/>
                <w:iCs w:val="1"/>
              </w:rPr>
              <w:t xml:space="preserve">Les territoires de la décroissance</w:t>
            </w:r>
            <w:r>
              <w:rPr/>
              <w:t xml:space="preserve">, Atlande, 2025</w:t>
            </w:r>
          </w:p>
          <w:p>
            <w:pPr/>
            <w:r>
              <w:rPr/>
              <w:t xml:space="preserve">Chapitre d'ouvrage</w:t>
            </w:r>
          </w:p>
          <w:p>
            <w:pPr/>
            <w:hyperlink r:id="rId23" w:history="1">
              <w:r>
                <w:rPr>
                  <w:color w:val="#410a8c"/>
                  <w:u w:val="single"/>
                </w:rPr>
                <w:t xml:space="preserve">hal-05511530v1</w:t>
              </w:r>
            </w:hyperlink>
          </w:p>
        </w:tc>
      </w:tr>
      <w:tr>
        <w:trPr/>
        <w:tc>
          <w:tcPr>
            <w:noWrap/>
          </w:tcPr>
          <w:p>
            <w:pPr>
              <w:spacing w:after="200"/>
            </w:pPr>
            <w:hyperlink r:id="rId25" w:history="1">
              <w:r>
                <w:rPr>
                  <w:color w:val="1e198e"/>
                  <w:b w:val="1"/>
                  <w:bCs w:val="1"/>
                  <w:u w:val="single"/>
                </w:rPr>
                <w:t xml:space="preserve">Ce que raconte le vide urbain : ancrages, migrations et hybridations dans les jardins des friches urbaines</w:t>
              </w:r>
            </w:hyperlink>
          </w:p>
          <w:p>
            <w:pPr/>
            <w:hyperlink r:id="rId11" w:history="1">
              <w:r>
                <w:rPr>
                  <w:color w:val="#410a8c"/>
                  <w:u w:val="single"/>
                </w:rPr>
                <w:t xml:space="preserve">Cécile Mattoug</w:t>
              </w:r>
            </w:hyperlink>
          </w:p>
          <w:p>
            <w:pPr/>
            <w:r>
              <w:rPr>
                <w:i w:val="1"/>
                <w:iCs w:val="1"/>
              </w:rPr>
              <w:t xml:space="preserve">Mouvantes et émouvantes</w:t>
            </w:r>
            <w:r>
              <w:rPr/>
              <w:t xml:space="preserve">, Les Presses de l’Université de Montréal, pp.177-192, 2024, </w:t>
            </w:r>
            <w:hyperlink r:id="rId26" w:history="1">
              <w:r>
                <w:rPr>
                  <w:color w:val="#410a8c"/>
                  <w:u w:val="single"/>
                </w:rPr>
                <w:t xml:space="preserve">⟨10.1515/9782760649590-009⟩</w:t>
              </w:r>
            </w:hyperlink>
          </w:p>
          <w:p>
            <w:pPr/>
            <w:r>
              <w:rPr/>
              <w:t xml:space="preserve">Chapitre d'ouvrage</w:t>
            </w:r>
          </w:p>
          <w:p>
            <w:pPr/>
            <w:hyperlink r:id="rId25" w:history="1">
              <w:r>
                <w:rPr>
                  <w:color w:val="#410a8c"/>
                  <w:u w:val="single"/>
                </w:rPr>
                <w:t xml:space="preserve">hal-04920398v1</w:t>
              </w:r>
            </w:hyperlink>
          </w:p>
        </w:tc>
      </w:tr>
      <w:tr>
        <w:trPr/>
        <w:tc>
          <w:tcPr>
            <w:noWrap/>
          </w:tcPr>
          <w:p>
            <w:pPr>
              <w:spacing w:after="200"/>
            </w:pPr>
            <w:hyperlink r:id="rId27" w:history="1">
              <w:r>
                <w:rPr>
                  <w:color w:val="1e198e"/>
                  <w:b w:val="1"/>
                  <w:bCs w:val="1"/>
                  <w:u w:val="single"/>
                </w:rPr>
                <w:t xml:space="preserve">Dwelling in an Urban Wasteland: Struggles for Resources</w:t>
              </w:r>
            </w:hyperlink>
          </w:p>
          <w:p>
            <w:pPr/>
            <w:hyperlink r:id="rId11" w:history="1">
              <w:r>
                <w:rPr>
                  <w:color w:val="#410a8c"/>
                  <w:u w:val="single"/>
                </w:rPr>
                <w:t xml:space="preserve">Cécile Mattoug</w:t>
              </w:r>
            </w:hyperlink>
          </w:p>
          <w:p>
            <w:pPr/>
            <w:r>
              <w:rPr/>
              <w:t xml:space="preserve">Francesca Di Pietro; Amélie Robert. </w:t>
            </w:r>
            <w:r>
              <w:rPr>
                <w:i w:val="1"/>
                <w:iCs w:val="1"/>
              </w:rPr>
              <w:t xml:space="preserve">Urban Wastelands</w:t>
            </w:r>
            <w:r>
              <w:rPr/>
              <w:t xml:space="preserve">, Springer International Publishing, pp.123-142, 2021, Cities and Nature, </w:t>
            </w:r>
            <w:hyperlink r:id="rId28" w:history="1">
              <w:r>
                <w:rPr>
                  <w:color w:val="#410a8c"/>
                  <w:u w:val="single"/>
                </w:rPr>
                <w:t xml:space="preserve">⟨10.1007/978-3-030-74882-1_6⟩</w:t>
              </w:r>
            </w:hyperlink>
          </w:p>
          <w:p>
            <w:pPr/>
            <w:r>
              <w:rPr/>
              <w:t xml:space="preserve">Chapitre d'ouvrage</w:t>
            </w:r>
          </w:p>
          <w:p>
            <w:pPr/>
            <w:hyperlink r:id="rId27" w:history="1">
              <w:r>
                <w:rPr>
                  <w:color w:val="#410a8c"/>
                  <w:u w:val="single"/>
                </w:rPr>
                <w:t xml:space="preserve">hal-04920421v1</w:t>
              </w:r>
            </w:hyperlink>
          </w:p>
        </w:tc>
      </w:tr>
      <w:tr>
        <w:trPr/>
        <w:tc>
          <w:tcPr>
            <w:noWrap/>
          </w:tcPr>
          <w:p>
            <w:pPr>
              <w:spacing w:after="200"/>
            </w:pPr>
            <w:hyperlink r:id="rId29" w:history="1">
              <w:r>
                <w:rPr>
                  <w:color w:val="1e198e"/>
                  <w:b w:val="1"/>
                  <w:bCs w:val="1"/>
                  <w:u w:val="single"/>
                </w:rPr>
                <w:t xml:space="preserve">Ressource et épuisement des espaces spontanés dans la fabrique de la ville</w:t>
              </w:r>
            </w:hyperlink>
          </w:p>
          <w:p>
            <w:pPr/>
            <w:hyperlink r:id="rId11" w:history="1">
              <w:r>
                <w:rPr>
                  <w:color w:val="#410a8c"/>
                  <w:u w:val="single"/>
                </w:rPr>
                <w:t xml:space="preserve">Cécile Mattoug</w:t>
              </w:r>
            </w:hyperlink>
            <w:r>
              <w:rPr/>
              <w:t xml:space="preserve">,</w:t>
            </w:r>
            <w:hyperlink r:id="rId30" w:history="1">
              <w:r>
                <w:rPr>
                  <w:color w:val="#410a8c"/>
                  <w:u w:val="single"/>
                </w:rPr>
                <w:t xml:space="preserve">Manon Belec</w:t>
              </w:r>
            </w:hyperlink>
          </w:p>
          <w:p>
            <w:pPr/>
            <w:r>
              <w:rPr/>
              <w:t xml:space="preserve">Manola Antonioli; Guillaume Drevon; Luc Gwiazdzinski; Vincent Kaufmann; Luca Pattaroni. </w:t>
            </w:r>
            <w:r>
              <w:rPr>
                <w:i w:val="1"/>
                <w:iCs w:val="1"/>
              </w:rPr>
              <w:t xml:space="preserve">Saturations : individus, collectifs, organisations et territoires à l'épreuve</w:t>
            </w:r>
            <w:r>
              <w:rPr/>
              <w:t xml:space="preserve">, </w:t>
            </w:r>
            <w:hyperlink r:id="rId31" w:history="1">
              <w:r>
                <w:rPr>
                  <w:color w:val="#410a8c"/>
                  <w:u w:val="single"/>
                </w:rPr>
                <w:t xml:space="preserve">Elya Editions</w:t>
              </w:r>
            </w:hyperlink>
            <w:r>
              <w:rPr/>
              <w:t xml:space="preserve">, pp.149-164, 2020, 979-10-91336-147</w:t>
            </w:r>
          </w:p>
          <w:p>
            <w:pPr/>
            <w:r>
              <w:rPr/>
              <w:t xml:space="preserve">Chapitre d'ouvrage</w:t>
            </w:r>
          </w:p>
          <w:p>
            <w:pPr/>
            <w:hyperlink r:id="rId29" w:history="1">
              <w:r>
                <w:rPr>
                  <w:color w:val="#410a8c"/>
                  <w:u w:val="single"/>
                </w:rPr>
                <w:t xml:space="preserve">hal-04920444v1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partage du vide urbain dans la production métropolitaine. Approche exploratoire de la banlieue nord de Paris par les écritures du vécu</w:t>
              </w:r>
            </w:hyperlink>
          </w:p>
          <w:p>
            <w:pPr/>
            <w:hyperlink r:id="rId11" w:history="1">
              <w:r>
                <w:rPr>
                  <w:color w:val="#410a8c"/>
                  <w:u w:val="single"/>
                </w:rPr>
                <w:t xml:space="preserve">Cécile Mattoug</w:t>
              </w:r>
            </w:hyperlink>
          </w:p>
          <w:p>
            <w:pPr/>
            <w:r>
              <w:rPr/>
              <w:t xml:space="preserve">Géographie. Université Paris 1 Panthéon Sorbonne, 2021. Français. </w:t>
            </w:r>
            <w:hyperlink r:id="rId33" w:history="1">
              <w:r>
                <w:rPr>
                  <w:color w:val="#410a8c"/>
                  <w:u w:val="single"/>
                </w:rPr>
                <w:t xml:space="preserve">⟨NNT : 2021PA01H079⟩</w:t>
              </w:r>
            </w:hyperlink>
          </w:p>
          <w:p>
            <w:pPr/>
            <w:r>
              <w:rPr/>
              <w:t xml:space="preserve">Thèse</w:t>
            </w:r>
          </w:p>
          <w:p>
            <w:pPr/>
            <w:hyperlink r:id="rId32" w:history="1">
              <w:r>
                <w:rPr>
                  <w:color w:val="#410a8c"/>
                  <w:u w:val="single"/>
                </w:rPr>
                <w:t xml:space="preserve">tel-04905714v1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Pour que le terrain vague reste vague&amp;quot; : à Paris et Montréal, des &amp;quot;friches à défendre</w:t>
              </w:r>
            </w:hyperlink>
          </w:p>
          <w:p>
            <w:pPr/>
            <w:hyperlink r:id="rId11" w:history="1">
              <w:r>
                <w:rPr>
                  <w:color w:val="#410a8c"/>
                  <w:u w:val="single"/>
                </w:rPr>
                <w:t xml:space="preserve">Cécile Mattoug</w:t>
              </w:r>
            </w:hyperlink>
          </w:p>
          <w:p>
            <w:pPr/>
            <w:r>
              <w:rPr>
                <w:i w:val="1"/>
                <w:iCs w:val="1"/>
              </w:rPr>
              <w:t xml:space="preserve">Festival International de Géographie 2024, Terres</w:t>
            </w:r>
            <w:r>
              <w:rPr/>
              <w:t xml:space="preserve">, Oct 2024, Saint-Dié-des-Vosges, France</w:t>
            </w:r>
          </w:p>
          <w:p>
            <w:pPr/>
            <w:r>
              <w:rPr/>
              <w:t xml:space="preserve">Communication dans un congrès</w:t>
            </w:r>
          </w:p>
          <w:p>
            <w:pPr/>
            <w:hyperlink r:id="rId34" w:history="1">
              <w:r>
                <w:rPr>
                  <w:color w:val="#410a8c"/>
                  <w:u w:val="single"/>
                </w:rPr>
                <w:t xml:space="preserve">hal-04905847v1</w:t>
              </w:r>
            </w:hyperlink>
          </w:p>
        </w:tc>
      </w:tr>
      <w:tr>
        <w:trPr/>
        <w:tc>
          <w:tcPr>
            <w:noWrap/>
          </w:tcPr>
          <w:p>
            <w:pPr>
              <w:spacing w:after="200"/>
            </w:pPr>
            <w:hyperlink r:id="rId35" w:history="1">
              <w:r>
                <w:rPr>
                  <w:color w:val="1e198e"/>
                  <w:b w:val="1"/>
                  <w:bCs w:val="1"/>
                  <w:u w:val="single"/>
                </w:rPr>
                <w:t xml:space="preserve">À l'épreuve des friches. Explorer les mutations du paysage urbain par un atelier collectif d'arpentage sur une friche à Ris-Orangis</w:t>
              </w:r>
            </w:hyperlink>
          </w:p>
          <w:p>
            <w:pPr/>
            <w:hyperlink r:id="rId11" w:history="1">
              <w:r>
                <w:rPr>
                  <w:color w:val="#410a8c"/>
                  <w:u w:val="single"/>
                </w:rPr>
                <w:t xml:space="preserve">Cécile Mattoug</w:t>
              </w:r>
            </w:hyperlink>
            <w:r>
              <w:rPr/>
              <w:t xml:space="preserve">,</w:t>
            </w:r>
            <w:hyperlink r:id="rId16" w:history="1">
              <w:r>
                <w:rPr>
                  <w:color w:val="#410a8c"/>
                  <w:u w:val="single"/>
                </w:rPr>
                <w:t xml:space="preserve">Marion Brun</w:t>
              </w:r>
            </w:hyperlink>
          </w:p>
          <w:p>
            <w:pPr/>
            <w:r>
              <w:rPr>
                <w:i w:val="1"/>
                <w:iCs w:val="1"/>
              </w:rPr>
              <w:t xml:space="preserve">CIST2023 - Apprendre des territoires / Enseigner les territoires</w:t>
            </w:r>
            <w:r>
              <w:rPr/>
              <w:t xml:space="preserve">, Collège international des sciences territoriales (CIST), Nov 2023, Aubervilliers, France. pp.95-98</w:t>
            </w:r>
          </w:p>
          <w:p>
            <w:pPr/>
            <w:r>
              <w:rPr/>
              <w:t xml:space="preserve">Communication dans un congrès</w:t>
            </w:r>
          </w:p>
          <w:p>
            <w:pPr/>
            <w:hyperlink r:id="rId35" w:history="1">
              <w:r>
                <w:rPr>
                  <w:color w:val="#410a8c"/>
                  <w:u w:val="single"/>
                </w:rPr>
                <w:t xml:space="preserve">hal-04389404v1</w:t>
              </w:r>
            </w:hyperlink>
          </w:p>
        </w:tc>
      </w:tr>
      <w:tr>
        <w:trPr/>
        <w:tc>
          <w:tcPr>
            <w:noWrap/>
          </w:tcPr>
          <w:p>
            <w:pPr>
              <w:spacing w:after="200"/>
            </w:pPr>
            <w:hyperlink r:id="rId36" w:history="1">
              <w:r>
                <w:rPr>
                  <w:color w:val="1e198e"/>
                  <w:b w:val="1"/>
                  <w:bCs w:val="1"/>
                  <w:u w:val="single"/>
                </w:rPr>
                <w:t xml:space="preserve">Penser et cartographier la production de la ville par ses marges : friches et campements urbains dans la banlieue nord de Paris</w:t>
              </w:r>
            </w:hyperlink>
          </w:p>
          <w:p>
            <w:pPr/>
            <w:hyperlink r:id="rId11" w:history="1">
              <w:r>
                <w:rPr>
                  <w:color w:val="#410a8c"/>
                  <w:u w:val="single"/>
                </w:rPr>
                <w:t xml:space="preserve">Cécile Mattoug</w:t>
              </w:r>
            </w:hyperlink>
            <w:r>
              <w:rPr/>
              <w:t xml:space="preserve">,</w:t>
            </w:r>
            <w:hyperlink r:id="rId37" w:history="1">
              <w:r>
                <w:rPr>
                  <w:color w:val="#410a8c"/>
                  <w:u w:val="single"/>
                </w:rPr>
                <w:t xml:space="preserve">Annaelle Piva</w:t>
              </w:r>
            </w:hyperlink>
          </w:p>
          <w:p>
            <w:pPr/>
            <w:r>
              <w:rPr>
                <w:i w:val="1"/>
                <w:iCs w:val="1"/>
              </w:rPr>
              <w:t xml:space="preserve">Journées d’études: "Faire la ville, Penser, représenter la production urbaine "</w:t>
            </w:r>
            <w:r>
              <w:rPr/>
              <w:t xml:space="preserve">, Oct 2020, Saint-Etienne, France</w:t>
            </w:r>
          </w:p>
          <w:p>
            <w:pPr/>
            <w:r>
              <w:rPr/>
              <w:t xml:space="preserve">Communication dans un congrès</w:t>
            </w:r>
          </w:p>
          <w:p>
            <w:pPr/>
            <w:hyperlink r:id="rId36" w:history="1">
              <w:r>
                <w:rPr>
                  <w:color w:val="#410a8c"/>
                  <w:u w:val="single"/>
                </w:rPr>
                <w:t xml:space="preserve">halshs-03823281v1</w:t>
              </w:r>
            </w:hyperlink>
          </w:p>
        </w:tc>
      </w:tr>
      <w:tr>
        <w:trPr/>
        <w:tc>
          <w:tcPr>
            <w:noWrap/>
          </w:tcPr>
          <w:p>
            <w:pPr>
              <w:spacing w:after="200"/>
            </w:pPr>
            <w:hyperlink r:id="rId38" w:history="1">
              <w:r>
                <w:rPr>
                  <w:color w:val="1e198e"/>
                  <w:b w:val="1"/>
                  <w:bCs w:val="1"/>
                  <w:u w:val="single"/>
                </w:rPr>
                <w:t xml:space="preserve">Pratiquer l’interdisciplinarité sur une friche urbaine occupée : l’exemple d’un atelier collectif sur “Vive les Groues” à Nanterre (92)</w:t>
              </w:r>
            </w:hyperlink>
          </w:p>
          <w:p>
            <w:pPr/>
            <w:hyperlink r:id="rId14" w:history="1">
              <w:r>
                <w:rPr>
                  <w:color w:val="#410a8c"/>
                  <w:u w:val="single"/>
                </w:rPr>
                <w:t xml:space="preserve">Hugo Rochard</w:t>
              </w:r>
            </w:hyperlink>
            <w:r>
              <w:rPr/>
              <w:t xml:space="preserve">,</w:t>
            </w:r>
            <w:hyperlink r:id="rId16" w:history="1">
              <w:r>
                <w:rPr>
                  <w:color w:val="#410a8c"/>
                  <w:u w:val="single"/>
                </w:rPr>
                <w:t xml:space="preserve">Marion Brun</w:t>
              </w:r>
            </w:hyperlink>
            <w:r>
              <w:rPr/>
              <w:t xml:space="preserve">,</w:t>
            </w:r>
            <w:hyperlink r:id="rId21" w:history="1">
              <w:r>
                <w:rPr>
                  <w:color w:val="#410a8c"/>
                  <w:u w:val="single"/>
                </w:rPr>
                <w:t xml:space="preserve">Sarah Dubeaux</w:t>
              </w:r>
            </w:hyperlink>
            <w:r>
              <w:rPr/>
              <w:t xml:space="preserve">,</w:t>
            </w:r>
            <w:hyperlink r:id="rId11" w:history="1">
              <w:r>
                <w:rPr>
                  <w:color w:val="#410a8c"/>
                  <w:u w:val="single"/>
                </w:rPr>
                <w:t xml:space="preserve">Cécile Mattoug</w:t>
              </w:r>
            </w:hyperlink>
            <w:r>
              <w:rPr/>
              <w:t xml:space="preserve">,</w:t>
            </w:r>
            <w:hyperlink r:id="rId15" w:history="1">
              <w:r>
                <w:rPr>
                  <w:color w:val="#410a8c"/>
                  <w:u w:val="single"/>
                </w:rPr>
                <w:t xml:space="preserve">Cécile Gauthier</w:t>
              </w:r>
            </w:hyperlink>
          </w:p>
          <w:p>
            <w:pPr/>
            <w:r>
              <w:rPr>
                <w:i w:val="1"/>
                <w:iCs w:val="1"/>
              </w:rPr>
              <w:t xml:space="preserve">Espaces à saisir : Interstices et communs urbains. La ville à l’épreuve de l’interdisciplinarité</w:t>
            </w:r>
            <w:r>
              <w:rPr/>
              <w:t xml:space="preserve">, Dec 2020, Tours, France</w:t>
            </w:r>
          </w:p>
          <w:p>
            <w:pPr/>
            <w:r>
              <w:rPr/>
              <w:t xml:space="preserve">Communication dans un congrès</w:t>
            </w:r>
          </w:p>
          <w:p>
            <w:pPr/>
            <w:hyperlink r:id="rId38" w:history="1">
              <w:r>
                <w:rPr>
                  <w:color w:val="#410a8c"/>
                  <w:u w:val="single"/>
                </w:rPr>
                <w:t xml:space="preserve">hal-03272077v1</w:t>
              </w:r>
            </w:hyperlink>
          </w:p>
        </w:tc>
      </w:tr>
      <w:tr>
        <w:trPr/>
        <w:tc>
          <w:tcPr>
            <w:noWrap/>
          </w:tcPr>
          <w:p>
            <w:pPr>
              <w:spacing w:after="200"/>
            </w:pPr>
            <w:hyperlink r:id="rId39" w:history="1">
              <w:r>
                <w:rPr>
                  <w:color w:val="1e198e"/>
                  <w:b w:val="1"/>
                  <w:bCs w:val="1"/>
                  <w:u w:val="single"/>
                </w:rPr>
                <w:t xml:space="preserve">Inter-friches : penser l'interdisciplinarité et les potentialités des friches urbaines par l'itinérance</w:t>
              </w:r>
            </w:hyperlink>
          </w:p>
          <w:p>
            <w:pPr/>
            <w:hyperlink r:id="rId16" w:history="1">
              <w:r>
                <w:rPr>
                  <w:color w:val="#410a8c"/>
                  <w:u w:val="single"/>
                </w:rPr>
                <w:t xml:space="preserve">Marion Brun</w:t>
              </w:r>
            </w:hyperlink>
            <w:r>
              <w:rPr/>
              <w:t xml:space="preserve">,</w:t>
            </w:r>
            <w:hyperlink r:id="rId40" w:history="1">
              <w:r>
                <w:rPr>
                  <w:color w:val="#410a8c"/>
                  <w:u w:val="single"/>
                </w:rPr>
                <w:t xml:space="preserve">Stephanie Espejo Zeballos</w:t>
              </w:r>
            </w:hyperlink>
            <w:r>
              <w:rPr/>
              <w:t xml:space="preserve">,</w:t>
            </w:r>
            <w:hyperlink r:id="rId41" w:history="1">
              <w:r>
                <w:rPr>
                  <w:color w:val="#410a8c"/>
                  <w:u w:val="single"/>
                </w:rPr>
                <w:t xml:space="preserve">Flavie Ferchaud</w:t>
              </w:r>
            </w:hyperlink>
            <w:r>
              <w:rPr/>
              <w:t xml:space="preserve">,</w:t>
            </w:r>
            <w:hyperlink r:id="rId11" w:history="1">
              <w:r>
                <w:rPr>
                  <w:color w:val="#410a8c"/>
                  <w:u w:val="single"/>
                </w:rPr>
                <w:t xml:space="preserve">Cécile Mattoug</w:t>
              </w:r>
            </w:hyperlink>
            <w:r>
              <w:rPr/>
              <w:t xml:space="preserve">,</w:t>
            </w:r>
            <w:hyperlink r:id="rId19" w:history="1">
              <w:r>
                <w:rPr>
                  <w:color w:val="#410a8c"/>
                  <w:u w:val="single"/>
                </w:rPr>
                <w:t xml:space="preserve">Kristel Mazy</w:t>
              </w:r>
            </w:hyperlink>
            <w:r>
              <w:rPr/>
              <w:t xml:space="preserve">et al.</w:t>
            </w:r>
          </w:p>
          <w:p>
            <w:pPr/>
            <w:r>
              <w:rPr>
                <w:i w:val="1"/>
                <w:iCs w:val="1"/>
              </w:rPr>
              <w:t xml:space="preserve">Urban Wastelands : a form of urban nature?</w:t>
            </w:r>
            <w:r>
              <w:rPr/>
              <w:t xml:space="preserve">, May 2019, Tours, France</w:t>
            </w:r>
          </w:p>
          <w:p>
            <w:pPr/>
            <w:r>
              <w:rPr/>
              <w:t xml:space="preserve">Communication dans un congrès</w:t>
            </w:r>
          </w:p>
          <w:p>
            <w:pPr/>
            <w:hyperlink r:id="rId39" w:history="1">
              <w:r>
                <w:rPr>
                  <w:color w:val="#410a8c"/>
                  <w:u w:val="single"/>
                </w:rPr>
                <w:t xml:space="preserve">hal-03726159v1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C5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mattoug" TargetMode="External"/><Relationship Id="rId9" Type="http://schemas.openxmlformats.org/officeDocument/2006/relationships/hyperlink" Target="https://orcid.org/0009-0008-5359-9906" TargetMode="External"/><Relationship Id="rId10" Type="http://schemas.openxmlformats.org/officeDocument/2006/relationships/hyperlink" Target="https://hal.science/hal-04905467v1" TargetMode="External"/><Relationship Id="rId11" Type="http://schemas.openxmlformats.org/officeDocument/2006/relationships/hyperlink" Target="https://hal.science/search/index/?q=*&amp;authFullName_s=C&#233;cile Mattoug" TargetMode="External"/><Relationship Id="rId12" Type="http://schemas.openxmlformats.org/officeDocument/2006/relationships/hyperlink" Target="https://hal.science/hal-03556949v1" TargetMode="External"/><Relationship Id="rId13" Type="http://schemas.openxmlformats.org/officeDocument/2006/relationships/hyperlink" Target="https://hal.science/search/index/?q=*&amp;authFullName_s=The Interfriches Network" TargetMode="External"/><Relationship Id="rId14" Type="http://schemas.openxmlformats.org/officeDocument/2006/relationships/hyperlink" Target="https://hal.science/search/index/?q=*&amp;authFullName_s=Hugo Rochard" TargetMode="External"/><Relationship Id="rId15" Type="http://schemas.openxmlformats.org/officeDocument/2006/relationships/hyperlink" Target="https://hal.science/search/index/?q=*&amp;authFullName_s=C&#233;cile Gauthier" TargetMode="External"/><Relationship Id="rId16" Type="http://schemas.openxmlformats.org/officeDocument/2006/relationships/hyperlink" Target="https://hal.science/search/index/?q=*&amp;authFullName_s=Marion Brun" TargetMode="External"/><Relationship Id="rId17" Type="http://schemas.openxmlformats.org/officeDocument/2006/relationships/hyperlink" Target="https://shs.hal.science/halshs-04210427v1" TargetMode="External"/><Relationship Id="rId18" Type="http://schemas.openxmlformats.org/officeDocument/2006/relationships/hyperlink" Target="https://hal.science/search/index/?q=*&amp;authFullName_s=Francesca Di Pietro" TargetMode="External"/><Relationship Id="rId19" Type="http://schemas.openxmlformats.org/officeDocument/2006/relationships/hyperlink" Target="https://hal.science/search/index/?q=*&amp;authFullName_s=Kristel Mazy" TargetMode="External"/><Relationship Id="rId20" Type="http://schemas.openxmlformats.org/officeDocument/2006/relationships/hyperlink" Target="https://hal.science/search/index/?q=*&amp;authFullName_s=Serena Vanbutsele" TargetMode="External"/><Relationship Id="rId21" Type="http://schemas.openxmlformats.org/officeDocument/2006/relationships/hyperlink" Target="https://hal.science/search/index/?q=*&amp;authFullName_s=Sarah Dubeaux" TargetMode="External"/><Relationship Id="rId22" Type="http://schemas.openxmlformats.org/officeDocument/2006/relationships/hyperlink" Target="https://hal.science/hal-04920366v1" TargetMode="External"/><Relationship Id="rId23" Type="http://schemas.openxmlformats.org/officeDocument/2006/relationships/hyperlink" Target="https://amu.hal.science/hal-05511530v1" TargetMode="External"/><Relationship Id="rId24" Type="http://schemas.openxmlformats.org/officeDocument/2006/relationships/hyperlink" Target="https://hal.science/search/index/?q=*&amp;authFullName_s=Claire Fonticelli" TargetMode="External"/><Relationship Id="rId25" Type="http://schemas.openxmlformats.org/officeDocument/2006/relationships/hyperlink" Target="https://hal.science/hal-04920398v1" TargetMode="External"/><Relationship Id="rId26" Type="http://schemas.openxmlformats.org/officeDocument/2006/relationships/hyperlink" Target="https://dx.doi.org/10.1515/9782760649590-009" TargetMode="External"/><Relationship Id="rId27" Type="http://schemas.openxmlformats.org/officeDocument/2006/relationships/hyperlink" Target="https://hal.science/hal-04920421v1" TargetMode="External"/><Relationship Id="rId28" Type="http://schemas.openxmlformats.org/officeDocument/2006/relationships/hyperlink" Target="https://dx.doi.org/10.1007/978-3-030-74882-1_6" TargetMode="External"/><Relationship Id="rId29" Type="http://schemas.openxmlformats.org/officeDocument/2006/relationships/hyperlink" Target="https://hal.science/hal-04920444v1" TargetMode="External"/><Relationship Id="rId30" Type="http://schemas.openxmlformats.org/officeDocument/2006/relationships/hyperlink" Target="https://hal.science/search/index/?q=*&amp;authFullName_s=Manon Belec" TargetMode="External"/><Relationship Id="rId31" Type="http://schemas.openxmlformats.org/officeDocument/2006/relationships/hyperlink" Target="https://www.elyascop.fr/catalogue/collections/linnovation-autrement/saturations" TargetMode="External"/><Relationship Id="rId32" Type="http://schemas.openxmlformats.org/officeDocument/2006/relationships/hyperlink" Target="https://hal.science/tel-04905714v1" TargetMode="External"/><Relationship Id="rId33" Type="http://schemas.openxmlformats.org/officeDocument/2006/relationships/hyperlink" Target="https://www.theses.fr/2021PA01H079" TargetMode="External"/><Relationship Id="rId34" Type="http://schemas.openxmlformats.org/officeDocument/2006/relationships/hyperlink" Target="https://hal.science/hal-04905847v1" TargetMode="External"/><Relationship Id="rId35" Type="http://schemas.openxmlformats.org/officeDocument/2006/relationships/hyperlink" Target="https://hal.science/hal-04389404v1" TargetMode="External"/><Relationship Id="rId36" Type="http://schemas.openxmlformats.org/officeDocument/2006/relationships/hyperlink" Target="https://shs.hal.science/halshs-03823281v1" TargetMode="External"/><Relationship Id="rId37" Type="http://schemas.openxmlformats.org/officeDocument/2006/relationships/hyperlink" Target="https://hal.science/search/index/?q=*&amp;authFullName_s=Annaelle Piva" TargetMode="External"/><Relationship Id="rId38" Type="http://schemas.openxmlformats.org/officeDocument/2006/relationships/hyperlink" Target="https://hal.science/hal-03272077v1" TargetMode="External"/><Relationship Id="rId39" Type="http://schemas.openxmlformats.org/officeDocument/2006/relationships/hyperlink" Target="https://hal.science/hal-03726159v1" TargetMode="External"/><Relationship Id="rId40" Type="http://schemas.openxmlformats.org/officeDocument/2006/relationships/hyperlink" Target="https://hal.science/search/index/?q=*&amp;authFullName_s=Stephanie Espejo Zeballos" TargetMode="External"/><Relationship Id="rId41" Type="http://schemas.openxmlformats.org/officeDocument/2006/relationships/hyperlink" Target="https://hal.science/search/index/?q=*&amp;authFullName_s=Flavie Ferchaud"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MATTOUG</dc:title>
  <dc:description>CV</dc:description>
  <dc:subject/>
  <cp:keywords/>
  <cp:category/>
  <cp:lastModifiedBy/>
  <dcterms:created xsi:type="dcterms:W3CDTF">2026-05-22T22:24:37+02:00</dcterms:created>
  <dcterms:modified xsi:type="dcterms:W3CDTF">2026-05-22T22:24:37+02:00</dcterms:modified>
</cp:coreProperties>
</file>

<file path=docProps/custom.xml><?xml version="1.0" encoding="utf-8"?>
<Properties xmlns="http://schemas.openxmlformats.org/officeDocument/2006/custom-properties" xmlns:vt="http://schemas.openxmlformats.org/officeDocument/2006/docPropsVTypes"/>
</file>