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SAKAI </w:t>
      </w:r>
      <w:r>
        <w:rPr>
          <w:color w:val="641e6e"/>
        </w:rPr>
        <w:t xml:space="preserve">Professeure  émérite, Université Paris Cité (depuis le 1er septembre 2022) et chercheuse au CRCAO (UMR 8155).Présidente du CS de l'EFEO (élection 7 février2023)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l’écriture et de la lecture au Japon : un bilan en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ni okeru Nihon bungaku no juyô – honyaku to kenkyû no kinkyô » (La réception de la littérature japonaise en France – actualités des traductions et des recherches)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Kindaibungakukan nenshi</w:t>
            </w:r>
            <w:r>
              <w:rPr/>
              <w:t xml:space="preserve">, 2022, 17,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Kimura Saeko 木村朗子, Sono go no shinsaigo bungakuron その後の震災後文学論 (La post-théorie de la littérature post-catastrophe) [Texte intégral] Tokyo, Seidosha 青土社, 2018, 250 p. (recension)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2021, 58, pp.370-375.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⟨10.4000/ebisu.6253⟩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Paysages en suspension : la littérature japonaise au présent. Défis et dynamiques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2020, 89,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Kaigai ni okeru Nihon bunka no kôchiku hôhô : Nihon bungaku, manga nadono Furansu gendai jijyô to juyô » (La construction de la culture japonaise à l'étranger : actualité et réception françaises de la littérature japonaise et des mangas)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Jôhô Communication- gaku kenkyû</w:t>
            </w:r>
            <w:r>
              <w:rPr/>
              <w:t xml:space="preserve">, 2019, 19,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Bungaku to gurôbarizumu no sukima (Dans les interstices entre littérature et globalisme)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Keiichirô Hirano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Ken.Ichi 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Mako Takato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Furansugo Furansu bungakukai</w:t>
            </w:r>
            <w:r>
              <w:rPr/>
              <w:t xml:space="preserve">, 2019, 28,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Kaneko Tōta 金子兜太, Cet été-là, j’étais soldat... Mémoires de guerre d’un maître de haïku, suivi de quarante haïkus de l’auteur, traduction, notes et préface par Seegan Mabesoone (recension)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pp.383-387.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⟨10.4000/ebisu.4506⟩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kara miru gendai no Nihon bungaku – sono kage to hikari » (La littérature japonaise vue de France - Ombres et lumières)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Bunka</w:t>
            </w:r>
            <w:r>
              <w:rPr/>
              <w:t xml:space="preserve">, 2019, 65,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ni okeru Nihon bungaku kenkyû no genjô, hon.yaku jijyô, 21seiki no kadai » (Les recherches en littérature japonaise en France, l’état des traductions, les perspectives au 21e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Nihongo bungaku kenkyû Kokyô</w:t>
            </w:r>
            <w:r>
              <w:rPr/>
              <w:t xml:space="preserve">, 2018, 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to Kawabata Yasunari in the Twenty-First Century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Bourdagh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Hirokazu Toeda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Forum</w:t>
            </w:r>
            <w:r>
              <w:rPr/>
              <w:t xml:space="preserve">, 2018, 30 (1),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des numéros spéciaux « Japon » des revues généralistes»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2017, 54, pp.251-255.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⟨10.4000/ebisu.2140⟩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halshs-03997927v1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cercle vertueux ? Lecture, traduction et enseignement de la littérature japonaise : un exemple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Muriel DETRIE; Eun Jin JEONG. </w:t>
            </w:r>
            <w:r>
              <w:rPr>
                <w:i w:val="1"/>
                <w:iCs w:val="1"/>
              </w:rPr>
              <w:t xml:space="preserve">L'Enseignement des littératures asiatiques et la traduction : expériences, interrogations et propositions</w:t>
            </w:r>
            <w:r>
              <w:rPr/>
              <w:t xml:space="preserve">, Editions You-Feng, pp.37-47, 2022, 979-10-367-0165-8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traduction franco-japonaise, asymétrie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Pour une autre littérature mondiale - La traduction franco-japonaise en perspective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Picquier</w:t>
              </w:r>
            </w:hyperlink>
            <w:r>
              <w:rPr/>
              <w:t xml:space="preserve">, pp.7-23, 2021, 978-2-8097-1519-4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féminine au Japon, ou comment apprivoiser les fantômes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Vincent Durand-Dastès; Marie Laureillard. </w:t>
            </w:r>
            <w:r>
              <w:rPr>
                <w:i w:val="1"/>
                <w:iCs w:val="1"/>
              </w:rPr>
              <w:t xml:space="preserve">Fantômes dans l’Extrême-Orient d’hier et d’aujourd’hui</w:t>
            </w:r>
            <w:r>
              <w:rPr/>
              <w:t xml:space="preserve">, II, Presses de l'Inalco, pp.268-277,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halshs-03998162v1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littérature mondiale – La traduction franco-japonaise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Sawada Nao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Quentin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Picquier, 222 p., 2021, 978-2-8097-1519-4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『翻訳家たちの挑戦ー日仏交流から世界文学へ』(Hon.yakusha-tachi no chôsen – Nichifutsu kôryû kara sekai bungaku e. Les défis des traducteurs - de la perspective franco-japonaise vers la littérature mondiale)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 Sawada</w:t>
              </w:r>
            </w:hyperlink>
          </w:p>
          <w:p>
            <w:pPr/>
            <w:r>
              <w:rPr/>
              <w:t xml:space="preserve">Suiseisha, 311 p., 2019, 978-4-8010-0428-3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halshs-03997798v1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 Kengo, « L’architecture qui vient après la globalisation – de l’art economy à la share economy » (Gurôbarizêshon no ato ni kuru kenchiku – âto economî kara shea economî e), in Ebisu n. 55, p. 185-198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Tawada Yôko, Prière (Kitô), traduction Cécile Sakai, illustrations Setsuko Ikaï, éditions Arichi, 16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halshs-03998168v1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273v1" TargetMode="External"/><Relationship Id="rId8" Type="http://schemas.openxmlformats.org/officeDocument/2006/relationships/hyperlink" Target="https://hal.science/search/index/?q=*&amp;authFullName_s=Christian Galan" TargetMode="External"/><Relationship Id="rId9" Type="http://schemas.openxmlformats.org/officeDocument/2006/relationships/hyperlink" Target="https://hal.science/search/index/?q=*&amp;authFullName_s=C&#233;cile Sakai" TargetMode="External"/><Relationship Id="rId10" Type="http://schemas.openxmlformats.org/officeDocument/2006/relationships/hyperlink" Target="https://hal.science/search/index/?q=*&amp;authFullName_s=Marianne Simon-Oikawa" TargetMode="External"/><Relationship Id="rId11" Type="http://schemas.openxmlformats.org/officeDocument/2006/relationships/hyperlink" Target="https://shs.hal.science/halshs-03998051v1" TargetMode="External"/><Relationship Id="rId12" Type="http://schemas.openxmlformats.org/officeDocument/2006/relationships/hyperlink" Target="https://shs.hal.science/halshs-03997951v1" TargetMode="External"/><Relationship Id="rId13" Type="http://schemas.openxmlformats.org/officeDocument/2006/relationships/hyperlink" Target="https://dx.doi.org/10.4000/ebisu.6253" TargetMode="External"/><Relationship Id="rId14" Type="http://schemas.openxmlformats.org/officeDocument/2006/relationships/hyperlink" Target="https://shs.hal.science/halshs-03998047v1" TargetMode="External"/><Relationship Id="rId15" Type="http://schemas.openxmlformats.org/officeDocument/2006/relationships/hyperlink" Target="https://shs.hal.science/halshs-03998044v1" TargetMode="External"/><Relationship Id="rId16" Type="http://schemas.openxmlformats.org/officeDocument/2006/relationships/hyperlink" Target="https://shs.hal.science/halshs-03998062v1" TargetMode="External"/><Relationship Id="rId17" Type="http://schemas.openxmlformats.org/officeDocument/2006/relationships/hyperlink" Target="https://hal.science/search/index/?q=*&amp;authFullName_s=Keiichir&#244; Hirano" TargetMode="External"/><Relationship Id="rId18" Type="http://schemas.openxmlformats.org/officeDocument/2006/relationships/hyperlink" Target="https://hal.science/search/index/?q=*&amp;authFullName_s=Ken.Ichi Abe" TargetMode="External"/><Relationship Id="rId19" Type="http://schemas.openxmlformats.org/officeDocument/2006/relationships/hyperlink" Target="https://hal.science/search/index/?q=*&amp;authFullName_s=Mako Takato" TargetMode="External"/><Relationship Id="rId20" Type="http://schemas.openxmlformats.org/officeDocument/2006/relationships/hyperlink" Target="https://shs.hal.science/halshs-03997943v1" TargetMode="External"/><Relationship Id="rId21" Type="http://schemas.openxmlformats.org/officeDocument/2006/relationships/hyperlink" Target="https://dx.doi.org/10.4000/ebisu.4506" TargetMode="External"/><Relationship Id="rId22" Type="http://schemas.openxmlformats.org/officeDocument/2006/relationships/hyperlink" Target="https://shs.hal.science/halshs-03998041v1" TargetMode="External"/><Relationship Id="rId23" Type="http://schemas.openxmlformats.org/officeDocument/2006/relationships/hyperlink" Target="https://shs.hal.science/halshs-03998038v1" TargetMode="External"/><Relationship Id="rId24" Type="http://schemas.openxmlformats.org/officeDocument/2006/relationships/hyperlink" Target="https://shs.hal.science/halshs-03998111v1" TargetMode="External"/><Relationship Id="rId25" Type="http://schemas.openxmlformats.org/officeDocument/2006/relationships/hyperlink" Target="https://hal.science/search/index/?q=*&amp;authFullName_s=Michael Bourdagh" TargetMode="External"/><Relationship Id="rId26" Type="http://schemas.openxmlformats.org/officeDocument/2006/relationships/hyperlink" Target="https://hal.science/search/index/?q=*&amp;authFullName_s=Hirokazu Toeda" TargetMode="External"/><Relationship Id="rId27" Type="http://schemas.openxmlformats.org/officeDocument/2006/relationships/hyperlink" Target="https://shs.hal.science/halshs-03997927v1" TargetMode="External"/><Relationship Id="rId28" Type="http://schemas.openxmlformats.org/officeDocument/2006/relationships/hyperlink" Target="https://dx.doi.org/10.4000/ebisu.2140" TargetMode="External"/><Relationship Id="rId29" Type="http://schemas.openxmlformats.org/officeDocument/2006/relationships/hyperlink" Target="https://shs.hal.science/halshs-03998140v1" TargetMode="External"/><Relationship Id="rId30" Type="http://schemas.openxmlformats.org/officeDocument/2006/relationships/hyperlink" Target="https://shs.hal.science/halshs-03998149v1" TargetMode="External"/><Relationship Id="rId31" Type="http://schemas.openxmlformats.org/officeDocument/2006/relationships/hyperlink" Target="http://www.editions-picquier.com" TargetMode="External"/><Relationship Id="rId32" Type="http://schemas.openxmlformats.org/officeDocument/2006/relationships/hyperlink" Target="https://shs.hal.science/halshs-03998162v1" TargetMode="External"/><Relationship Id="rId33" Type="http://schemas.openxmlformats.org/officeDocument/2006/relationships/hyperlink" Target="https://shs.hal.science/halshs-03991660v1" TargetMode="External"/><Relationship Id="rId34" Type="http://schemas.openxmlformats.org/officeDocument/2006/relationships/hyperlink" Target="https://hal.science/search/index/?q=*&amp;authFullName_s=Sawada Nao" TargetMode="External"/><Relationship Id="rId35" Type="http://schemas.openxmlformats.org/officeDocument/2006/relationships/hyperlink" Target="https://hal.science/search/index/?q=*&amp;authFullName_s=Bernard Banoun" TargetMode="External"/><Relationship Id="rId36" Type="http://schemas.openxmlformats.org/officeDocument/2006/relationships/hyperlink" Target="https://hal.science/search/index/?q=*&amp;authFullName_s=Corinne Quentin" TargetMode="External"/><Relationship Id="rId37" Type="http://schemas.openxmlformats.org/officeDocument/2006/relationships/hyperlink" Target="https://shs.hal.science/halshs-03997798v1" TargetMode="External"/><Relationship Id="rId38" Type="http://schemas.openxmlformats.org/officeDocument/2006/relationships/hyperlink" Target="https://hal.science/search/index/?q=*&amp;authFullName_s=Nao Sawada" TargetMode="External"/><Relationship Id="rId39" Type="http://schemas.openxmlformats.org/officeDocument/2006/relationships/hyperlink" Target="https://shs.hal.science/halshs-03998172v1" TargetMode="External"/><Relationship Id="rId40" Type="http://schemas.openxmlformats.org/officeDocument/2006/relationships/hyperlink" Target="https://shs.hal.science/halshs-0399816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SAKAI</dc:title>
  <dc:description>CV</dc:description>
  <dc:subject/>
  <cp:keywords/>
  <cp:category/>
  <cp:lastModifiedBy/>
  <dcterms:created xsi:type="dcterms:W3CDTF">2026-06-02T17:36:12+02:00</dcterms:created>
  <dcterms:modified xsi:type="dcterms:W3CDTF">2026-06-02T17:36:12+02:00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