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Cécilia Comelli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Chercheuse associée au laboratoire Passages (UMR 5319)</w:t>
      </w:r>
    </w:p>
    <w:p>
      <w:pPr>
        <w:numPr>
          <w:ilvl w:val="0"/>
          <w:numId w:val="1"/>
        </w:numPr>
      </w:pPr>
      <w:r>
        <w:rPr/>
        <w:t xml:space="preserve">Chargée de cours, université Bordeaux Montaigne, Dpt. de géographie et d'histoire</w:t>
      </w:r>
    </w:p>
    <w:p>
      <w:pPr>
        <w:numPr>
          <w:ilvl w:val="0"/>
          <w:numId w:val="1"/>
        </w:numPr>
      </w:pPr>
      <w:r>
        <w:rPr/>
        <w:t xml:space="preserve">Qualifiée en section 23 et 24</w:t>
      </w:r>
    </w:p>
    <w:p>
      <w:pPr/>
      <w:r>
        <w:rPr/>
        <w:t xml:space="preserve">Thèse : Mutations urbaines et géographie de la nuit à Bordeaux (soutenue en juin 2015)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médiatique des drogues dans la presse quotidienne française (2013-2018)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⟨10.4000/echogeo.22277⟩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halshs-03414312v1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délicate des dispositifs d’accompagnement des usagers de drogue précaires dans le tissu urbain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2021/2-3,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⟨10.4000/eps.11749⟩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et complexité des nuits urbaines contemporaines : le cas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</w:t>
            </w:r>
            <w:r>
              <w:rPr/>
              <w:t xml:space="preserve">, 2019, 14, pp.85 - 97.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⟨10.13128/bsgi.v1i2.522⟩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d’éclairage public et transformations des espaces urbains : une approche critique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⟨10.4000/cybergeo.28796⟩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Bordeaux nocturne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halshs-01696224v1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revitalisation et nuits urbaines, le cas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Géographie politique des temps urbains, 3 (30),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⟨10.4000/espacepolitique.3988⟩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 et nuit : une géographie inversée de la pratique des quais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local governance = Culture et gouvernance locale</w:t>
            </w:r>
            <w:r>
              <w:rPr/>
              <w:t xml:space="preserve">, 2010, 2 (2), https://uottawa.scholarsportal.info/ojs/index.php/clg-cgl/article/view/142.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⟨10.18192/clg-cgl.v2i2.142⟩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hal-00991095v1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ville la nuit : entre régulation et promotion d'un espace-temps.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Elora Fahlke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nocturnes : pratiques sociales, usages de l'espace, acteurs et évolutions des espaces urbains durant la nuit</w:t>
            </w:r>
            <w:r>
              <w:rPr/>
              <w:t xml:space="preserve">, Smartnight, Sep 2022, Montpellier,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⟨10.3917/psyt.093.0095⟩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accessibility of care for drug users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Geography</w:t>
            </w:r>
            <w:r>
              <w:rPr/>
              <w:t xml:space="preserve">, AAG, Apr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label pour la vie nocturne : un exemple de mise en œuvre d'une politique temporelle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pp.633-636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drug issues coverage in French print news media using lexicometric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European Society for Social drug Research 'ESSD)</w:t>
            </w:r>
            <w:r>
              <w:rPr/>
              <w:t xml:space="preserve">, Sep 2019,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Night-time drug policy: adjusting harm reduction implementation strategies in nightlife festive settings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Elora Fahlke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International Society for the Study of Drug Policy (ISSDP)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night-time consequences of the urban changes in Bordeaux.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Stadt Nach acht ».</w:t>
            </w:r>
            <w:r>
              <w:rPr/>
              <w:t xml:space="preserve">, Nov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loisirs nocturnes ordinaires quand la politique événementielle prime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Happy city. Faire la ville par l’événement.</w:t>
            </w:r>
            <w:r>
              <w:rPr/>
              <w:t xml:space="preserve">, Dec 2015,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ou l’impensé nocturne.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(co)habiter les nuits urbaines »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urbaines et géographie de la nuit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la Relève VRM: Ville objet, ville sujet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urbaines et géographie de la nuit à Bordeaux_Grenoble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Fabrik (Acte III) " La nuit urbaine, territoire d'innovation "</w:t>
            </w:r>
            <w:r>
              <w:rPr/>
              <w:t xml:space="preserve">, Apr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: les lumières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Kociemba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FSA-UNESCO " Sites du patrimoines et tourisme " / World heritage and tourism: Managing for the global and the local</w:t>
            </w:r>
            <w:r>
              <w:rPr/>
              <w:t xml:space="preserve">, Jun 2010, Québec, Canada. pp.ISBN : 9782763794389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nocturne et genre : représentations et pratiques territoriales des étudiants bordelais.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masculin, féminin : questions pour la géographie.</w:t>
            </w:r>
            <w:r>
              <w:rPr/>
              <w:t xml:space="preserve">, Sep 2010, Pessac (Bordeaux), France. pp.109-125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nocturnes de la ville au prisme du genre : le cas de Bordeaux.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la nuit. Rapports sociaux de sexe, perceptions et usages nocturnes des espaces publics</w:t>
            </w:r>
            <w:r>
              <w:rPr/>
              <w:t xml:space="preserve">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nocturnes des quais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en est la rue face à la globalisation ? Standardisation, singularisation et régulation. Colloque International ADES, Bordeaux, 27-28 novembre 2008</w:t>
            </w:r>
            <w:r>
              <w:rPr/>
              <w:t xml:space="preserve">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nocturnes des quais de Bordeaux.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Où en est la rue face à la globalisation? Standardisation, singularisation et régulation "</w:t>
            </w:r>
            <w:r>
              <w:rPr/>
              <w:t xml:space="preserve">, Nov 2008,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ouvertes de consommation de drogues: Une ville durablement sécure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Mélina Germes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Elora Fahlke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peurs et des risques de la consommation de drogue et d'alcool en ville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Mélina Germes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Elora Fahlke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 ANR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halshs-02441312v1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incidence du genre sur la vie nocturne des étudiants bordelais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/>
              <w:t xml:space="preserve">Kamala Marius et Yves Raibaud. </w:t>
            </w:r>
            <w:r>
              <w:rPr>
                <w:i w:val="1"/>
                <w:iCs w:val="1"/>
              </w:rPr>
              <w:t xml:space="preserve">Genre et Construction de la Géographie</w:t>
            </w:r>
            <w:r>
              <w:rPr/>
              <w:t xml:space="preserve">, MSHA, pp.109-125, 2013, Epistémologie, 9782858924165.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⟨10.4000/books.msha.4756⟩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hal-01011419v1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Bordeaux, des lumières, des saisons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/>
              <w:t xml:space="preserve">2011, http://meridianes.org/2011/01/18/bordeaux-des-saisons-des-lumieres/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hal-01011328v1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urbaines et géographie de la nuit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/>
              <w:t xml:space="preserve">Géographie. Université Bordeaux Montaigne, 2015.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tel-01232015v1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7B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414312v1" TargetMode="External"/><Relationship Id="rId8" Type="http://schemas.openxmlformats.org/officeDocument/2006/relationships/hyperlink" Target="https://hal.science/search/index/?q=*&amp;authFullName_s=C&#233;cilia Comelli" TargetMode="External"/><Relationship Id="rId9" Type="http://schemas.openxmlformats.org/officeDocument/2006/relationships/hyperlink" Target="https://hal.science/search/index/?q=*&amp;authFullName_s=Gr&#233;goire Le Campion" TargetMode="External"/><Relationship Id="rId10" Type="http://schemas.openxmlformats.org/officeDocument/2006/relationships/hyperlink" Target="https://hal.science/search/index/?q=*&amp;authFullName_s=Marie Jauffret-Roustide" TargetMode="External"/><Relationship Id="rId11" Type="http://schemas.openxmlformats.org/officeDocument/2006/relationships/hyperlink" Target="https://dx.doi.org/10.4000/echogeo.22277" TargetMode="External"/><Relationship Id="rId12" Type="http://schemas.openxmlformats.org/officeDocument/2006/relationships/hyperlink" Target="https://shs.hal.science/halshs-03414292v1" TargetMode="External"/><Relationship Id="rId13" Type="http://schemas.openxmlformats.org/officeDocument/2006/relationships/hyperlink" Target="https://dx.doi.org/10.4000/eps.11749" TargetMode="External"/><Relationship Id="rId14" Type="http://schemas.openxmlformats.org/officeDocument/2006/relationships/hyperlink" Target="https://shs.hal.science/halshs-02181693v1" TargetMode="External"/><Relationship Id="rId15" Type="http://schemas.openxmlformats.org/officeDocument/2006/relationships/hyperlink" Target="https://dx.doi.org/10.13128/bsgi.v1i2.522" TargetMode="External"/><Relationship Id="rId16" Type="http://schemas.openxmlformats.org/officeDocument/2006/relationships/hyperlink" Target="https://hal.science/hal-02127701v1" TargetMode="External"/><Relationship Id="rId17" Type="http://schemas.openxmlformats.org/officeDocument/2006/relationships/hyperlink" Target="https://hal.science/search/index/?q=*&amp;authFullName_s=Sandra Mallet" TargetMode="External"/><Relationship Id="rId18" Type="http://schemas.openxmlformats.org/officeDocument/2006/relationships/hyperlink" Target="https://dx.doi.org/10.4000/cybergeo.28796" TargetMode="External"/><Relationship Id="rId19" Type="http://schemas.openxmlformats.org/officeDocument/2006/relationships/hyperlink" Target="https://shs.hal.science/halshs-01696224v1" TargetMode="External"/><Relationship Id="rId20" Type="http://schemas.openxmlformats.org/officeDocument/2006/relationships/hyperlink" Target="https://shs.hal.science/halshs-01533667v1" TargetMode="External"/><Relationship Id="rId21" Type="http://schemas.openxmlformats.org/officeDocument/2006/relationships/hyperlink" Target="https://dx.doi.org/10.4000/espacepolitique.3988" TargetMode="External"/><Relationship Id="rId22" Type="http://schemas.openxmlformats.org/officeDocument/2006/relationships/hyperlink" Target="https://hal.science/hal-00991095v1" TargetMode="External"/><Relationship Id="rId23" Type="http://schemas.openxmlformats.org/officeDocument/2006/relationships/hyperlink" Target="https://dx.doi.org/10.18192/clg-cgl.v2i2.142" TargetMode="External"/><Relationship Id="rId24" Type="http://schemas.openxmlformats.org/officeDocument/2006/relationships/hyperlink" Target="https://shs.hal.science/halshs-04127157v1" TargetMode="External"/><Relationship Id="rId25" Type="http://schemas.openxmlformats.org/officeDocument/2006/relationships/hyperlink" Target="https://hal.science/search/index/?q=*&amp;authFullName_s=Elora Fahlke" TargetMode="External"/><Relationship Id="rId26" Type="http://schemas.openxmlformats.org/officeDocument/2006/relationships/hyperlink" Target="https://dx.doi.org/10.3917/psyt.093.0095" TargetMode="External"/><Relationship Id="rId27" Type="http://schemas.openxmlformats.org/officeDocument/2006/relationships/hyperlink" Target="https://shs.hal.science/halshs-04127188v1" TargetMode="External"/><Relationship Id="rId28" Type="http://schemas.openxmlformats.org/officeDocument/2006/relationships/hyperlink" Target="https://hal.science/hal-03114092v1" TargetMode="External"/><Relationship Id="rId29" Type="http://schemas.openxmlformats.org/officeDocument/2006/relationships/hyperlink" Target="https://hal.science/hal-02308292v1" TargetMode="External"/><Relationship Id="rId30" Type="http://schemas.openxmlformats.org/officeDocument/2006/relationships/hyperlink" Target="https://hal.science/hal-02308314v1" TargetMode="External"/><Relationship Id="rId31" Type="http://schemas.openxmlformats.org/officeDocument/2006/relationships/hyperlink" Target="https://shs.hal.science/halshs-01533639v1" TargetMode="External"/><Relationship Id="rId32" Type="http://schemas.openxmlformats.org/officeDocument/2006/relationships/hyperlink" Target="https://shs.hal.science/halshs-01533648v1" TargetMode="External"/><Relationship Id="rId33" Type="http://schemas.openxmlformats.org/officeDocument/2006/relationships/hyperlink" Target="https://shs.hal.science/halshs-01533636v1" TargetMode="External"/><Relationship Id="rId34" Type="http://schemas.openxmlformats.org/officeDocument/2006/relationships/hyperlink" Target="https://hal.science/hal-01011411v1" TargetMode="External"/><Relationship Id="rId35" Type="http://schemas.openxmlformats.org/officeDocument/2006/relationships/hyperlink" Target="https://hal.science/hal-01011395v1" TargetMode="External"/><Relationship Id="rId36" Type="http://schemas.openxmlformats.org/officeDocument/2006/relationships/hyperlink" Target="https://hal.science/hal-01011380v1" TargetMode="External"/><Relationship Id="rId37" Type="http://schemas.openxmlformats.org/officeDocument/2006/relationships/hyperlink" Target="https://hal.science/search/index/?q=*&amp;authFullName_s=Val&#233;rie Kociemba" TargetMode="External"/><Relationship Id="rId38" Type="http://schemas.openxmlformats.org/officeDocument/2006/relationships/hyperlink" Target="https://hal.science/hal-01011417v1" TargetMode="External"/><Relationship Id="rId39" Type="http://schemas.openxmlformats.org/officeDocument/2006/relationships/hyperlink" Target="https://hal.science/hal-01011415v1" TargetMode="External"/><Relationship Id="rId40" Type="http://schemas.openxmlformats.org/officeDocument/2006/relationships/hyperlink" Target="https://shs.hal.science/halshs-00401999v1" TargetMode="External"/><Relationship Id="rId41" Type="http://schemas.openxmlformats.org/officeDocument/2006/relationships/hyperlink" Target="https://hal.science/hal-01011413v1" TargetMode="External"/><Relationship Id="rId42" Type="http://schemas.openxmlformats.org/officeDocument/2006/relationships/hyperlink" Target="https://shs.hal.science/halshs-02441291v1" TargetMode="External"/><Relationship Id="rId43" Type="http://schemas.openxmlformats.org/officeDocument/2006/relationships/hyperlink" Target="https://hal.science/search/index/?q=*&amp;authFullName_s=M&#233;lina Germes" TargetMode="External"/><Relationship Id="rId44" Type="http://schemas.openxmlformats.org/officeDocument/2006/relationships/hyperlink" Target="https://shs.hal.science/halshs-02441312v1" TargetMode="External"/><Relationship Id="rId45" Type="http://schemas.openxmlformats.org/officeDocument/2006/relationships/hyperlink" Target="https://hal.science/hal-01011419v1" TargetMode="External"/><Relationship Id="rId46" Type="http://schemas.openxmlformats.org/officeDocument/2006/relationships/hyperlink" Target="https://dx.doi.org/10.4000/books.msha.4756" TargetMode="External"/><Relationship Id="rId47" Type="http://schemas.openxmlformats.org/officeDocument/2006/relationships/hyperlink" Target="https://hal.science/hal-01011328v1" TargetMode="External"/><Relationship Id="rId48" Type="http://schemas.openxmlformats.org/officeDocument/2006/relationships/hyperlink" Target="https://shs.hal.science/tel-01232015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Cécilia Comelli</dc:title>
  <dc:description>CV</dc:description>
  <dc:subject/>
  <cp:keywords/>
  <cp:category/>
  <cp:lastModifiedBy/>
  <dcterms:created xsi:type="dcterms:W3CDTF">2026-03-16T12:51:17+01:00</dcterms:created>
  <dcterms:modified xsi:type="dcterms:W3CDTF">2026-03-16T12:51:17+01:00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