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Hossen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cedric-hossen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0009-0004-4739-9466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28371798X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Élitisme colonial et agentivité au Lycée Leconte de Lisle de La Réunion dans l’entre-deux-guerres : étude sémiodidactique de 70 copies de géographie en classe de 9ᵉ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Hossen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2022,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jeunesse sous le régime de Vichy. La réunion de Pierre Aubert (194-1942)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Évelyne Combeau-Mari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Hossen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2004, Histoire-géographie, 21, pp.91-109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hal-02160994v1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politiques éducatives en matière d'égalité fille/garçon dans l'Océan Indien: Points de vue de professeurs d'EPS à Madagascar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Hossen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Guilène Révauger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Le Sport dans l'Océan Indien au prisme des sciences sociales</w:t>
            </w:r>
            <w:r>
              <w:rPr/>
              <w:t xml:space="preserve">, Université de La Réunion UFR SHE &amp; FLSH; UMR Espace-Dev, DIRE, SFHS, Jun 2025, Le Tampon,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Commenter en marge pour marginaliser. Analyse des copies d'élèves du lycée Leconte de Lisle de la Réunion (1929-1944)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Hossen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JRE-RIICLAS 2024, "Interroger les marges en éducation et en formation"</w:t>
            </w:r>
            <w:r>
              <w:rPr/>
              <w:t xml:space="preserve">, Université de La Réunion, Oct 2024,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caché en situation coloniale à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Hossen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de l’Association internationale de recherche en didactique de l’histoire et des sciences sociales (AIRDHSS) « Citoyenneté, identité et altérité »</w:t>
            </w:r>
            <w:r>
              <w:rPr/>
              <w:t xml:space="preserve">, AIRDHSS,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hal-04450993v1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l’enseignement au milieu colonial entre 1923 et 1941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Hossen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/>
              <w:t xml:space="preserve">Sylvain Genevois et Nathalie Wallian (eds.). </w:t>
            </w:r>
            <w:r>
              <w:rPr>
                <w:i w:val="1"/>
                <w:iCs w:val="1"/>
              </w:rPr>
              <w:t xml:space="preserve">Enseigner-apprendre en tous terrains. De la didactique contextuelle à la contextualisation du didactique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pp.31-60, 2020, 9782813003492.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⟨10.17184/eac.2693⟩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hal-02612280v1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arrangé/accommodé à l'école coloniale réunionnaise : Jugement professoral et agentivité des élèves au lycée Leconte de Lisle (1927-1946)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Hossen</w:t>
              </w:r>
            </w:hyperlink>
          </w:p>
          <w:p>
            <w:pPr/>
            <w:r>
              <w:rPr/>
              <w:t xml:space="preserve">Education. Université de la Réunion, 2024.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2024LARE0029⟩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tel-04997938v1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31A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hossen" TargetMode="External"/><Relationship Id="rId9" Type="http://schemas.openxmlformats.org/officeDocument/2006/relationships/hyperlink" Target="https://orcid.org/0009-0004-4739-9466" TargetMode="External"/><Relationship Id="rId10" Type="http://schemas.openxmlformats.org/officeDocument/2006/relationships/hyperlink" Target="https://www.idref.fr/28371798X" TargetMode="External"/><Relationship Id="rId11" Type="http://schemas.openxmlformats.org/officeDocument/2006/relationships/hyperlink" Target="https://univ-reunion.hal.science/hal-05270761v1" TargetMode="External"/><Relationship Id="rId12" Type="http://schemas.openxmlformats.org/officeDocument/2006/relationships/hyperlink" Target="https://hal.science/search/index/?q=*&amp;authFullName_s=C&#233;dric Hossen" TargetMode="External"/><Relationship Id="rId13" Type="http://schemas.openxmlformats.org/officeDocument/2006/relationships/hyperlink" Target="https://hal.science/search/index/?q=*&amp;authFullName_s=Nathalie Wallian" TargetMode="External"/><Relationship Id="rId14" Type="http://schemas.openxmlformats.org/officeDocument/2006/relationships/hyperlink" Target="https://univ-reunion.hal.science/hal-02160994v1" TargetMode="External"/><Relationship Id="rId15" Type="http://schemas.openxmlformats.org/officeDocument/2006/relationships/hyperlink" Target="https://hal.science/search/index/?q=*&amp;authFullName_s=&#201;velyne Combeau-Mari" TargetMode="External"/><Relationship Id="rId16" Type="http://schemas.openxmlformats.org/officeDocument/2006/relationships/hyperlink" Target="https://univ-reunion.hal.science/hal-05110615v1" TargetMode="External"/><Relationship Id="rId17" Type="http://schemas.openxmlformats.org/officeDocument/2006/relationships/hyperlink" Target="https://hal.science/search/index/?q=*&amp;authFullName_s=S&#233;verine Ferri&#232;re" TargetMode="External"/><Relationship Id="rId18" Type="http://schemas.openxmlformats.org/officeDocument/2006/relationships/hyperlink" Target="https://hal.science/search/index/?q=*&amp;authFullName_s=Guil&#232;ne R&#233;vauger" TargetMode="External"/><Relationship Id="rId19" Type="http://schemas.openxmlformats.org/officeDocument/2006/relationships/hyperlink" Target="https://univ-reunion.hal.science/hal-04736604v1" TargetMode="External"/><Relationship Id="rId20" Type="http://schemas.openxmlformats.org/officeDocument/2006/relationships/hyperlink" Target="https://hal.science/hal-04450993v1" TargetMode="External"/><Relationship Id="rId21" Type="http://schemas.openxmlformats.org/officeDocument/2006/relationships/hyperlink" Target="https://univ-reunion.hal.science/hal-02612280v1" TargetMode="External"/><Relationship Id="rId22" Type="http://schemas.openxmlformats.org/officeDocument/2006/relationships/hyperlink" Target="https://hal.science/search/index/?q=*&amp;authFullName_s=Pierre-&#201;ric Fageol" TargetMode="External"/><Relationship Id="rId23" Type="http://schemas.openxmlformats.org/officeDocument/2006/relationships/hyperlink" Target="https://eac.ac/articles/2693" TargetMode="External"/><Relationship Id="rId24" Type="http://schemas.openxmlformats.org/officeDocument/2006/relationships/hyperlink" Target="https://dx.doi.org/10.17184/eac.2693" TargetMode="External"/><Relationship Id="rId25" Type="http://schemas.openxmlformats.org/officeDocument/2006/relationships/hyperlink" Target="https://theses.hal.science/tel-04997938v1" TargetMode="External"/><Relationship Id="rId26" Type="http://schemas.openxmlformats.org/officeDocument/2006/relationships/hyperlink" Target="https://www.theses.fr/2024LARE0029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Hossen</dc:title>
  <dc:description>CV</dc:description>
  <dc:subject/>
  <cp:keywords/>
  <cp:category/>
  <cp:lastModifiedBy/>
  <dcterms:created xsi:type="dcterms:W3CDTF">2026-03-27T04:30:26+01:00</dcterms:created>
  <dcterms:modified xsi:type="dcterms:W3CDTF">2026-03-27T04:30:26+01:00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