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Perrot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atmospheric CO2 concentration on transpiration and leaf elongation responses to drought in Triticum aestivum, Lolium perenne and Festuca arundinacea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2024, 134 (5), pp.787-802.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⟨10.1093/aob/mcae114⟩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du site J2M : une plateforme moderne, intuitive et évolutive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INRAE, Oct 2025, St Jacut de la Mer, France. 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gestion des échantillons au sein de l'URP3F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Bordères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qualité du département AES</w:t>
            </w:r>
            <w:r>
              <w:rPr/>
              <w:t xml:space="preserve">, département AES,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d'outils logiciels pour le développement de « Supervisio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mesure et de la métrologie (J2M)</w:t>
            </w:r>
            <w:r>
              <w:rPr/>
              <w:t xml:space="preserve">, Oct 2021, Ardes-sur-Couze,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transfert automatique du poids d'une balance vers Excel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mesure et de la métrologie</w:t>
            </w:r>
            <w:r>
              <w:rPr/>
              <w:t xml:space="preserve">, INRAE, Oct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l’humidité du sol… et découvrir l’électronique embarquée avec le M5Stack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Bordères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Oct 2025, St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GExEc : Application pour la Gestion des Expérimentations et des Echantillons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Bordères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mesure et de la métrologie (J2M)</w:t>
            </w:r>
            <w:r>
              <w:rPr/>
              <w:t xml:space="preserve">, Oct 2023, Sètes,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leaf elongation rate and transpiration in response to drought and elevation of atmospheric CO2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PlantComp2022</w:t>
            </w:r>
            <w:r>
              <w:rPr/>
              <w:t xml:space="preserve">, Oct 2022,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CarbHydro : développement d’un système de balances connectées pour la mesure du flux transpiratoire de plantes 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mesure et de la métrologie (J2M)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pour la réalisation d’une machine de lavage de pots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Oct 2014, Stella Plage,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Raspberry Pi : idéal pour des applications expérimentales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Oct 2014, Stella Plage,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marquage isotopique 13 CO2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Analyse des gaz</w:t>
            </w:r>
            <w:r>
              <w:rPr/>
              <w:t xml:space="preserve">, Sep 2011,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hal-03889172v1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7006v1" TargetMode="External"/><Relationship Id="rId8" Type="http://schemas.openxmlformats.org/officeDocument/2006/relationships/hyperlink" Target="https://hal.science/search/index/?q=*&amp;authFullName_s=Victoria Acker" TargetMode="External"/><Relationship Id="rId9" Type="http://schemas.openxmlformats.org/officeDocument/2006/relationships/hyperlink" Target="https://hal.science/search/index/?q=*&amp;authFullName_s=Jean-Louis Durand" TargetMode="External"/><Relationship Id="rId10" Type="http://schemas.openxmlformats.org/officeDocument/2006/relationships/hyperlink" Target="https://hal.science/search/index/?q=*&amp;authFullName_s=C&#233;dric Perrot" TargetMode="External"/><Relationship Id="rId11" Type="http://schemas.openxmlformats.org/officeDocument/2006/relationships/hyperlink" Target="https://hal.science/search/index/?q=*&amp;authFullName_s=Eric Roy" TargetMode="External"/><Relationship Id="rId12" Type="http://schemas.openxmlformats.org/officeDocument/2006/relationships/hyperlink" Target="https://hal.science/search/index/?q=*&amp;authFullName_s=Ela Frak" TargetMode="External"/><Relationship Id="rId13" Type="http://schemas.openxmlformats.org/officeDocument/2006/relationships/hyperlink" Target="https://dx.doi.org/10.1093/aob/mcae114" TargetMode="External"/><Relationship Id="rId14" Type="http://schemas.openxmlformats.org/officeDocument/2006/relationships/hyperlink" Target="https://hal.inrae.fr/hal-05390924v1" TargetMode="External"/><Relationship Id="rId15" Type="http://schemas.openxmlformats.org/officeDocument/2006/relationships/hyperlink" Target="https://hal.inrae.fr/hal-05151410v1" TargetMode="External"/><Relationship Id="rId16" Type="http://schemas.openxmlformats.org/officeDocument/2006/relationships/hyperlink" Target="https://hal.science/search/index/?q=*&amp;authFullName_s=Florence Bord&#232;res" TargetMode="External"/><Relationship Id="rId17" Type="http://schemas.openxmlformats.org/officeDocument/2006/relationships/hyperlink" Target="https://hal.inrae.fr/hal-03896016v1" TargetMode="External"/><Relationship Id="rId18" Type="http://schemas.openxmlformats.org/officeDocument/2006/relationships/hyperlink" Target="https://hal.inrae.fr/hal-03889133v1" TargetMode="External"/><Relationship Id="rId19" Type="http://schemas.openxmlformats.org/officeDocument/2006/relationships/hyperlink" Target="https://hal.inrae.fr/hal-05307546v1" TargetMode="External"/><Relationship Id="rId20" Type="http://schemas.openxmlformats.org/officeDocument/2006/relationships/hyperlink" Target="https://hal.inrae.fr/hal-04233340v1" TargetMode="External"/><Relationship Id="rId21" Type="http://schemas.openxmlformats.org/officeDocument/2006/relationships/hyperlink" Target="https://hal.inrae.fr/hal-03892055v1" TargetMode="External"/><Relationship Id="rId22" Type="http://schemas.openxmlformats.org/officeDocument/2006/relationships/hyperlink" Target="https://hal.science/search/index/?q=*&amp;authFullName_s=Romain Barillot" TargetMode="External"/><Relationship Id="rId23" Type="http://schemas.openxmlformats.org/officeDocument/2006/relationships/hyperlink" Target="https://hal.inrae.fr/hal-03895921v1" TargetMode="External"/><Relationship Id="rId24" Type="http://schemas.openxmlformats.org/officeDocument/2006/relationships/hyperlink" Target="https://hal.inrae.fr/hal-03889197v1" TargetMode="External"/><Relationship Id="rId25" Type="http://schemas.openxmlformats.org/officeDocument/2006/relationships/hyperlink" Target="https://hal.inrae.fr/hal-03889187v1" TargetMode="External"/><Relationship Id="rId26" Type="http://schemas.openxmlformats.org/officeDocument/2006/relationships/hyperlink" Target="https://hal.inrae.fr/hal-0388917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Perrot</dc:title>
  <dc:description>CV</dc:description>
  <dc:subject/>
  <cp:keywords/>
  <cp:category/>
  <cp:lastModifiedBy/>
  <dcterms:created xsi:type="dcterms:W3CDTF">2026-03-16T06:39:52+01:00</dcterms:created>
  <dcterms:modified xsi:type="dcterms:W3CDTF">2026-03-16T06:39:52+01:00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