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TERRET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nouvelle réglementation du CACI sur les comportements de souscription des licences : étude au sein d’une fédération multisport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Terret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Pillard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Depiesse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Gerville-Réache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Gerville-Réache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L'uchi-komi en judo à l'épreuve du discours des enseignants. Un dispositif ancestral de médiation de techniques corporelles ? Ou un simple exercice traditionnel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Terret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Mikulovic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A paraître,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techniques en canoë-kayak freestyle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Terret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2018, 97, pp.53-64.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⟨10.1051/sm/2017024⟩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hal-04307904v1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épistémologiques sur les mesures biomécaniques en sciences du sport. Une illustration par la comparaison entre des données biomécaniques et l’analyse d’entraîneurs experts en judo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Terret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Mixtes de Recherche pour l’analyse de l’activité et de l’expérience en Education physique &amp; en Sport</w:t>
            </w:r>
            <w:r>
              <w:rPr/>
              <w:t xml:space="preserve">, UFR STAPS - Université Paris Cité,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déplacement du judoka en fonction du niveau d’expertise. Proposition d’exploitation de l’actimétrie pour une analyse en situation écologique d’opposition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Terret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 JORRESCAM : Techniques du corps, Arts Martiaux et Sports de combat ; Du quotidien aux Jeux Olympiques et Paralympiques</w:t>
            </w:r>
            <w:r>
              <w:rPr/>
              <w:t xml:space="preserve">, ARRESCAM (Association de Réflexion et de Recherche sur les Sports de Combat et les Arts Martiaux); Université de Bordeaux,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niveau d’efficacité d’un ”algorithme d’affectation” de Parcoursup dans une filière en tension au regard de la réussite académique : l’exemple de la Licence STAPS de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Terret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Gerville-Réache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Égalité(s) vers et dans l'enseignement supérieur - EGALISUP 2e édition</w:t>
            </w:r>
            <w:r>
              <w:rPr/>
              <w:t xml:space="preserve">, Laboratoire CREAD; Université Rennes 2,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L'accessibilité territoriale de l'offre de formation Parcoursup : des grands champs disciplinaires au STAPS de Bordeaux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Gerville-Réache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Terret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Egalisup 2e édition Égalité(s) vers et dans l'enseignement supérieur</w:t>
            </w:r>
            <w:r>
              <w:rPr/>
              <w:t xml:space="preserve">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du E-Sport dans le monde fédéral : une menace ou une opportunité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Terret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du CéROU : E-Sport : du divertissement à l’olympisme</w:t>
            </w:r>
            <w:r>
              <w:rPr/>
              <w:t xml:space="preserve">, Jun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and role of the technical expertise of river guides in customer satisfaction during rafting activities : an application of marketing tetraclass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Terret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IRNIST Conference : Sport Tourism and Local Sustainable Development: The Dynamics of Action Sports and Cultural Perspectives</w:t>
            </w:r>
            <w:r>
              <w:rPr/>
              <w:t xml:space="preserve">, International Research Network of Sport Tourism, May 2022,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liés à la pratique sportive dans le cadre des 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Terret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Bordelaise des Juristes en Contentieux Publics : Jeux Olympiques et Paralympiques 2024</w:t>
            </w:r>
            <w:r>
              <w:rPr/>
              <w:t xml:space="preserve">, Association Bordelaise des Juristes en Contentieux Publics, Feb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L’uchi-komi en judo, simple tradition ? Ou réelle méthode de transmission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Terret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Mikulovic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7° Colloque international et pluridisciplinaire de l’Université Paul Valéry Montpellier 3 : la transmission des savoirs non-textuels</w:t>
            </w:r>
            <w:r>
              <w:rPr/>
              <w:t xml:space="preserve">, Université Paul Valéry Montpellier 3,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connectés au service de la formation du judoka expert : proposition d’une méthode innovante de mesure en situation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Terret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Mikulovic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14° Colloque international des JORRESCAM (Journées de réflexions et de recherches sur les sports de combat et les arts martiaux) : La formation dans les sports de combat et les arts martiaux</w:t>
            </w:r>
            <w:r>
              <w:rPr/>
              <w:t xml:space="preserve">, ARRESCAM,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hal-04351439v1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de combat dans l'enseignement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Terret</w:t>
              </w:r>
            </w:hyperlink>
          </w:p>
          <w:p>
            <w:pPr/>
            <w:r>
              <w:rPr/>
              <w:t xml:space="preserve">Editions AFRAPS. A paraître, 9782910448332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hal-04348636v1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biomécanique au service de la formation du judoka. État des lieux, questionnements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Terret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Mikulovic</w:t>
              </w:r>
            </w:hyperlink>
          </w:p>
          <w:p>
            <w:pPr/>
            <w:r>
              <w:rPr/>
              <w:t xml:space="preserve">Presses Universitaires Toulouse 1. </w:t>
            </w:r>
            <w:r>
              <w:rPr>
                <w:i w:val="1"/>
                <w:iCs w:val="1"/>
              </w:rPr>
              <w:t xml:space="preserve">Formation, sports de combat et arts martiaux</w:t>
            </w:r>
            <w:r>
              <w:rPr/>
              <w:t xml:space="preserve">, 2020, 9782361702175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des APPN : éduquer au risque ou se risquer à éduquer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Mikulovic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Terret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Bui-Xuan</w:t>
              </w:r>
            </w:hyperlink>
          </w:p>
          <w:p>
            <w:pPr/>
            <w:r>
              <w:rPr/>
              <w:t xml:space="preserve">Editions AFRAPS. </w:t>
            </w:r>
            <w:r>
              <w:rPr>
                <w:i w:val="1"/>
                <w:iCs w:val="1"/>
              </w:rPr>
              <w:t xml:space="preserve">Les activités sportives de nature à l’école. Organisation, dispositifs juridiques et enjeux éducatifs</w:t>
            </w:r>
            <w:r>
              <w:rPr/>
              <w:t xml:space="preserve">, 2018, 9782910448264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hal-04351311v1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48625v1" TargetMode="External"/><Relationship Id="rId8" Type="http://schemas.openxmlformats.org/officeDocument/2006/relationships/hyperlink" Target="https://hal.science/search/index/?q=*&amp;authFullName_s=C&#233;dric Terret" TargetMode="External"/><Relationship Id="rId9" Type="http://schemas.openxmlformats.org/officeDocument/2006/relationships/hyperlink" Target="https://hal.science/search/index/?q=*&amp;authFullName_s=Fabien Pillard" TargetMode="External"/><Relationship Id="rId10" Type="http://schemas.openxmlformats.org/officeDocument/2006/relationships/hyperlink" Target="https://hal.science/search/index/?q=*&amp;authFullName_s=Fr&#233;d&#233;ric Depiesse" TargetMode="External"/><Relationship Id="rId11" Type="http://schemas.openxmlformats.org/officeDocument/2006/relationships/hyperlink" Target="https://hal.science/search/index/?q=*&amp;authFullName_s=Louis Gerville-R&#233;ache" TargetMode="External"/><Relationship Id="rId12" Type="http://schemas.openxmlformats.org/officeDocument/2006/relationships/hyperlink" Target="https://hal.science/search/index/?q=*&amp;authFullName_s=L&#233;o Gerville-R&#233;ache" TargetMode="External"/><Relationship Id="rId13" Type="http://schemas.openxmlformats.org/officeDocument/2006/relationships/hyperlink" Target="https://hal.science/hal-04348619v1" TargetMode="External"/><Relationship Id="rId14" Type="http://schemas.openxmlformats.org/officeDocument/2006/relationships/hyperlink" Target="https://hal.science/search/index/?q=*&amp;authFullName_s=Julien Morlier" TargetMode="External"/><Relationship Id="rId15" Type="http://schemas.openxmlformats.org/officeDocument/2006/relationships/hyperlink" Target="https://hal.science/search/index/?q=*&amp;authFullName_s=Jacques Mikulovic" TargetMode="External"/><Relationship Id="rId16" Type="http://schemas.openxmlformats.org/officeDocument/2006/relationships/hyperlink" Target="https://hal.science/hal-04307904v1" TargetMode="External"/><Relationship Id="rId17" Type="http://schemas.openxmlformats.org/officeDocument/2006/relationships/hyperlink" Target="https://hal.science/search/index/?q=*&amp;authFullName_s=Luc Rob&#232;ne" TargetMode="External"/><Relationship Id="rId18" Type="http://schemas.openxmlformats.org/officeDocument/2006/relationships/hyperlink" Target="https://hal.science/search/index/?q=*&amp;authFullName_s=Benjamin Grosjean" TargetMode="External"/><Relationship Id="rId19" Type="http://schemas.openxmlformats.org/officeDocument/2006/relationships/hyperlink" Target="https://dx.doi.org/10.1051/sm/2017024" TargetMode="External"/><Relationship Id="rId20" Type="http://schemas.openxmlformats.org/officeDocument/2006/relationships/hyperlink" Target="https://api.istex.fr/ark:/67375/80W-GFB17ZRD-L/fulltext.pdf?sid=hal" TargetMode="External"/><Relationship Id="rId21" Type="http://schemas.openxmlformats.org/officeDocument/2006/relationships/hyperlink" Target="https://hal.science/hal-04307952v1" TargetMode="External"/><Relationship Id="rId22" Type="http://schemas.openxmlformats.org/officeDocument/2006/relationships/hyperlink" Target="https://hal.science/hal-04308103v1" TargetMode="External"/><Relationship Id="rId23" Type="http://schemas.openxmlformats.org/officeDocument/2006/relationships/hyperlink" Target="https://hal.science/hal-04307917v1" TargetMode="External"/><Relationship Id="rId24" Type="http://schemas.openxmlformats.org/officeDocument/2006/relationships/hyperlink" Target="https://hal.science/hal-04156865v1" TargetMode="External"/><Relationship Id="rId25" Type="http://schemas.openxmlformats.org/officeDocument/2006/relationships/hyperlink" Target="https://hal.science/hal-04351345v1" TargetMode="External"/><Relationship Id="rId26" Type="http://schemas.openxmlformats.org/officeDocument/2006/relationships/hyperlink" Target="https://hal.science/hal-04351379v1" TargetMode="External"/><Relationship Id="rId27" Type="http://schemas.openxmlformats.org/officeDocument/2006/relationships/hyperlink" Target="https://hal.science/hal-04351402v1" TargetMode="External"/><Relationship Id="rId28" Type="http://schemas.openxmlformats.org/officeDocument/2006/relationships/hyperlink" Target="https://hal.science/hal-04351422v1" TargetMode="External"/><Relationship Id="rId29" Type="http://schemas.openxmlformats.org/officeDocument/2006/relationships/hyperlink" Target="https://hal.science/hal-04351439v1" TargetMode="External"/><Relationship Id="rId30" Type="http://schemas.openxmlformats.org/officeDocument/2006/relationships/hyperlink" Target="https://hal.science/hal-04348636v1" TargetMode="External"/><Relationship Id="rId31" Type="http://schemas.openxmlformats.org/officeDocument/2006/relationships/hyperlink" Target="https://hal.science/hal-04351294v1" TargetMode="External"/><Relationship Id="rId32" Type="http://schemas.openxmlformats.org/officeDocument/2006/relationships/hyperlink" Target="https://hal.science/hal-04351311v1" TargetMode="External"/><Relationship Id="rId33" Type="http://schemas.openxmlformats.org/officeDocument/2006/relationships/hyperlink" Target="https://hal.science/search/index/?q=*&amp;authFullName_s=Gilles Bui-Xuan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TERRET</dc:title>
  <dc:description>CV</dc:description>
  <dc:subject/>
  <cp:keywords/>
  <cp:category/>
  <cp:lastModifiedBy/>
  <dcterms:created xsi:type="dcterms:W3CDTF">2026-03-06T08:37:09+01:00</dcterms:created>
  <dcterms:modified xsi:type="dcterms:W3CDTF">2026-03-06T08:37:09+01:00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