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Robert </w:t>
      </w:r>
      <w:r>
        <w:rPr>
          <w:color w:val="641e6e"/>
        </w:rPr>
        <w:t xml:space="preserve">Professeure agrégée de Lettres Classiques.Doctorante à l'Université de Caen-Normandie, au CRAHAM (Centre de recherches archéologiques et historiques anciennes et médiévales)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en cours : Les </w:t>
      </w:r>
      <w:r>
        <w:rPr>
          <w:b w:val="1"/>
          <w:bCs w:val="1"/>
          <w:i w:val="1"/>
          <w:iCs w:val="1"/>
        </w:rPr>
        <w:t xml:space="preserve">Épîtres</w:t>
      </w:r>
      <w:r>
        <w:rPr>
          <w:b w:val="1"/>
          <w:bCs w:val="1"/>
        </w:rPr>
        <w:t xml:space="preserve"> de Raoul Tortaire (XIe-XIIe siècle) : édition multimodale, traduction et commentaire. Sous la direction de M.-A. Lucas-Avenel et B. Gauvin (CRAHAM).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 : Langue et littérature latine antique / Poésie latine médiévale</w:t>
      </w:r>
    </w:p>
    <w:p>
      <w:pPr/>
      <w:r>
        <w:rPr>
          <w:b w:val="1"/>
          <w:bCs w:val="1"/>
        </w:rPr>
        <w:t xml:space="preserve">Parcours</w:t>
      </w:r>
      <w:r>
        <w:rPr/>
        <w:t xml:space="preserve"> :</w:t>
      </w:r>
    </w:p>
    <w:p>
      <w:pPr/>
      <w:r>
        <w:rPr/>
        <w:t xml:space="preserve">2020 : agrégation interne de Lettres Classiques</w:t>
      </w:r>
    </w:p>
    <w:p>
      <w:pPr/>
      <w:r>
        <w:rPr/>
        <w:t xml:space="preserve">2013 : Master II de Lettres Classiques (Recherche), Université de Caen, Parcours Études anciennes : « Le Premier Discours contre le duc de Würtemberg de Ulrich von Hutten (1515) : traduction et analyse », sous la direction de B. Gauvin</w:t>
      </w:r>
    </w:p>
    <w:p>
      <w:pPr/>
      <w:r>
        <w:rPr/>
        <w:t xml:space="preserve">2008 : Master I de Lettres Classiques (Recherche), Université de Caen, mention « Textes, cultures et représentations », spécialité « Études anciennes – Monde méditerranéen antique » : « Les faits et les valeurs concernant le couple conjugal, la famille et la parenté chez Pline le Jeune », sous la direction de Ph. Moreau et B. Gauvin</w:t>
      </w:r>
    </w:p>
    <w:p>
      <w:pPr/>
      <w:r>
        <w:rPr/>
        <w:t xml:space="preserve">2004 : CAPES externe de Lettres Classiques, enseignement à temps complet dans le second degré depuis l’obtention de ce concours</w:t>
      </w:r>
    </w:p>
    <w:p>
      <w:pPr/>
      <w:r>
        <w:rPr/>
        <w:t xml:space="preserve">2003 : Licence de Lettres Classiques, Université Rennes II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Robert</dc:title>
  <dc:description>CV</dc:description>
  <dc:subject/>
  <cp:keywords/>
  <cp:category/>
  <cp:lastModifiedBy/>
  <dcterms:created xsi:type="dcterms:W3CDTF">2026-04-19T03:30:59+02:00</dcterms:created>
  <dcterms:modified xsi:type="dcterms:W3CDTF">2026-04-19T03:30:59+02:00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