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Céleste Bonnamy </w:t>
      </w:r>
      <w:r>
        <w:rPr>
          <w:color w:val="641e6e"/>
        </w:rPr>
        <w:t xml:space="preserve">Maitresse de conférences en science politique, Sciences Po Lille, Ceraps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Versus Diplomacy? The Involvement of External Actors in Trilogue Negotiations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 Market Studies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⟨10.1111/jcms.13772⟩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Estelle Delaine, À l’extrême droite de l’hémicycle. Le Rassemblement national au cœur de la démocratie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⟨10.4000/12ggp⟩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EU Digital Policies and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Perarnaud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2024, N° 81 (3), pp.8-27.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⟨10.3917/poeu.081.0008⟩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liberalisation to regulation: managerial political work in the European digital copyright policy (2014–2019)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2023, 31 (11), pp.3891-3913.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⟨10.1080/13501763.2023.2287227⟩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Bakardjieva Engelbrekt (Antonia), Leijon (Karin), Michalski (Anna), Oxelheim (Lars), dir. – The European Union and the Technological Shift. – Cham, Palgrave Macmillan, 2021. XI + 264 p. Index. Illustrations.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(6), pp.1060-1062.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⟨10.3917/rfsp.726.1060⟩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Mărcuţ (Mirela) - The Governance of Digital Policies. Towards a New Competence in the European Union. - Londres, Palgrave Macmillan, 2020. XII + 136 p. Index. Illustrations.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Vol. 72 (6), pp.1062-1063.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⟨10.3917/rfsp.726.1062⟩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et le Marché unique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2017, 56 (2), pp.78.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⟨10.3917/poeu.056.0078⟩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Commission is Always Ready to Help”: The Ambiguous Relationship Between the European Commission and the Council Presidency in the Ordinary Legislative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/>
              <w:t xml:space="preserve">Ramona Coman; Vivien Sierens. </w:t>
            </w:r>
            <w:r>
              <w:rPr>
                <w:i w:val="1"/>
                <w:iCs w:val="1"/>
              </w:rPr>
              <w:t xml:space="preserve">EU Council Presidencies in Times of Crises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pp.193-207, 2024, Palgrave Studies in European Union Politics, 978-3-031-44788-4.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⟨10.1007/978-3-031-44788-4_8⟩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and the European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Canihac</w:t>
              </w:r>
            </w:hyperlink>
          </w:p>
          <w:p>
            <w:pPr/>
            <w:r>
              <w:rPr/>
              <w:t xml:space="preserve">Samuel Faure; Christian Lequesne. </w:t>
            </w:r>
            <w:r>
              <w:rPr>
                <w:i w:val="1"/>
                <w:iCs w:val="1"/>
              </w:rPr>
              <w:t xml:space="preserve">The Elgar Companion to the European Union</w:t>
            </w:r>
            <w:r>
              <w:rPr/>
              <w:t xml:space="preserve">, Edward Elgar Publishing, pp.93-107, 2023, 9781800883420.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⟨10.4337/9781800883437.00016⟩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Framing activism in the EP: the politicization of Visa Code and Copyright reforms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Dupont</w:t>
              </w:r>
            </w:hyperlink>
          </w:p>
          <w:p>
            <w:pPr/>
            <w:r>
              <w:rPr/>
              <w:t xml:space="preserve">Anne-Marie Houde; Thomas Laloux; Morgan Le Corre Juratic; Heidi Mercenier; Damien Pennetreau; Alban Versailles. </w:t>
            </w:r>
            <w:r>
              <w:rPr>
                <w:i w:val="1"/>
                <w:iCs w:val="1"/>
              </w:rPr>
              <w:t xml:space="preserve">The Politicization of the European Union. From processes to consequences.</w:t>
            </w:r>
            <w:r>
              <w:rPr/>
              <w:t xml:space="preserve">, Éditions de l'Université de Bruxelles, 2022, Études européennes, 9782800418100, 9782800418117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Market, culture, and open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Value Politics in the European Union. From Market to Culture and Back</w:t>
            </w:r>
            <w:r>
              <w:rPr/>
              <w:t xml:space="preserve">, pp.58-77, 2021, 9781003153863.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⟨10.4324/9781003153863⟩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Annexe. Quand les écrivains rencontrent l’Union européenne : de l’Europe bureaucratique à l’Europe du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Profession ? Écrivain</w:t>
            </w:r>
            <w:r>
              <w:rPr/>
              <w:t xml:space="preserve">, 2017, 9782271115119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Digital Policies and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Perarnaud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81 (3),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littéraire à l'épreuve de l'Europe. La réaction des représentants des écrivains français au projet de réforme européenne du droit d'auteur.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/>
              <w:t xml:space="preserve">Science politique.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dumas-01560603v1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5403v1" TargetMode="External"/><Relationship Id="rId9" Type="http://schemas.openxmlformats.org/officeDocument/2006/relationships/hyperlink" Target="https://hal.science/search/index/?q=*&amp;authFullName_s=C&#233;leste Bonnamy" TargetMode="External"/><Relationship Id="rId10" Type="http://schemas.openxmlformats.org/officeDocument/2006/relationships/hyperlink" Target="https://dx.doi.org/10.1111/jcms.13772" TargetMode="External"/><Relationship Id="rId11" Type="http://schemas.openxmlformats.org/officeDocument/2006/relationships/hyperlink" Target="https://hal.science/hal-04867989v1" TargetMode="External"/><Relationship Id="rId12" Type="http://schemas.openxmlformats.org/officeDocument/2006/relationships/hyperlink" Target="https://dx.doi.org/10.4000/12ggp" TargetMode="External"/><Relationship Id="rId13" Type="http://schemas.openxmlformats.org/officeDocument/2006/relationships/hyperlink" Target="https://hal.science/hal-04488121v1" TargetMode="External"/><Relationship Id="rId14" Type="http://schemas.openxmlformats.org/officeDocument/2006/relationships/hyperlink" Target="https://hal.science/search/index/?q=*&amp;authFullName_s=Cl&#233;ment Perarnaud" TargetMode="External"/><Relationship Id="rId15" Type="http://schemas.openxmlformats.org/officeDocument/2006/relationships/hyperlink" Target="https://dx.doi.org/10.3917/poeu.081.0008" TargetMode="External"/><Relationship Id="rId16" Type="http://schemas.openxmlformats.org/officeDocument/2006/relationships/hyperlink" Target="https://hal.science/hal-04312185v1" TargetMode="External"/><Relationship Id="rId17" Type="http://schemas.openxmlformats.org/officeDocument/2006/relationships/hyperlink" Target="https://dx.doi.org/10.1080/13501763.2023.2287227" TargetMode="External"/><Relationship Id="rId18" Type="http://schemas.openxmlformats.org/officeDocument/2006/relationships/hyperlink" Target="https://hal.science/hal-04433785v1" TargetMode="External"/><Relationship Id="rId19" Type="http://schemas.openxmlformats.org/officeDocument/2006/relationships/hyperlink" Target="https://dx.doi.org/10.3917/rfsp.726.1060" TargetMode="External"/><Relationship Id="rId20" Type="http://schemas.openxmlformats.org/officeDocument/2006/relationships/hyperlink" Target="https://hal.science/hal-04433774v1" TargetMode="External"/><Relationship Id="rId21" Type="http://schemas.openxmlformats.org/officeDocument/2006/relationships/hyperlink" Target="https://dx.doi.org/10.3917/rfsp.726.1062" TargetMode="External"/><Relationship Id="rId22" Type="http://schemas.openxmlformats.org/officeDocument/2006/relationships/hyperlink" Target="https://hal.science/hal-03980966v1" TargetMode="External"/><Relationship Id="rId23" Type="http://schemas.openxmlformats.org/officeDocument/2006/relationships/hyperlink" Target="https://dx.doi.org/10.3917/poeu.056.0078" TargetMode="External"/><Relationship Id="rId24" Type="http://schemas.openxmlformats.org/officeDocument/2006/relationships/hyperlink" Target="https://hal.science/hal-04694957v1" TargetMode="External"/><Relationship Id="rId25" Type="http://schemas.openxmlformats.org/officeDocument/2006/relationships/hyperlink" Target="https://link.springer.com/chapter/10.1007/978-3-031-44788-4_8" TargetMode="External"/><Relationship Id="rId26" Type="http://schemas.openxmlformats.org/officeDocument/2006/relationships/hyperlink" Target="https://dx.doi.org/10.1007/978-3-031-44788-4_8" TargetMode="External"/><Relationship Id="rId27" Type="http://schemas.openxmlformats.org/officeDocument/2006/relationships/hyperlink" Target="https://hal.science/hal-04118850v1" TargetMode="External"/><Relationship Id="rId28" Type="http://schemas.openxmlformats.org/officeDocument/2006/relationships/hyperlink" Target="https://hal.science/search/index/?q=*&amp;authFullName_s=Hugo Canihac" TargetMode="External"/><Relationship Id="rId29" Type="http://schemas.openxmlformats.org/officeDocument/2006/relationships/hyperlink" Target="https://dx.doi.org/10.4337/9781800883437.00016" TargetMode="External"/><Relationship Id="rId30" Type="http://schemas.openxmlformats.org/officeDocument/2006/relationships/hyperlink" Target="https://hal.science/hal-03981165v1" TargetMode="External"/><Relationship Id="rId31" Type="http://schemas.openxmlformats.org/officeDocument/2006/relationships/hyperlink" Target="https://hal.science/search/index/?q=*&amp;authFullName_s=Juliette Dupont" TargetMode="External"/><Relationship Id="rId32" Type="http://schemas.openxmlformats.org/officeDocument/2006/relationships/hyperlink" Target="https://hal.science/hal-03981089v1" TargetMode="External"/><Relationship Id="rId33" Type="http://schemas.openxmlformats.org/officeDocument/2006/relationships/hyperlink" Target="https://dx.doi.org/10.4324/9781003153863" TargetMode="External"/><Relationship Id="rId34" Type="http://schemas.openxmlformats.org/officeDocument/2006/relationships/hyperlink" Target="https://hal.science/hal-03981123v1" TargetMode="External"/><Relationship Id="rId35" Type="http://schemas.openxmlformats.org/officeDocument/2006/relationships/hyperlink" Target="https://hal.science/hal-04473941v1" TargetMode="External"/><Relationship Id="rId36" Type="http://schemas.openxmlformats.org/officeDocument/2006/relationships/hyperlink" Target="https://dumas.ccsd.cnrs.fr/dumas-01560603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Céleste Bonnamy</dc:title>
  <dc:description>CV</dc:description>
  <dc:subject/>
  <cp:keywords/>
  <cp:category/>
  <cp:lastModifiedBy/>
  <dcterms:created xsi:type="dcterms:W3CDTF">2026-03-09T12:22:09+01:00</dcterms:created>
  <dcterms:modified xsi:type="dcterms:W3CDTF">2026-03-09T12:22:09+01:00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