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Céline Chuiton </w:t>
      </w:r>
      <w:r>
        <w:rPr>
          <w:color w:val="641e6e"/>
        </w:rPr>
        <w:t xml:space="preserve">Département des ressources documentaires - SCD de Caen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celine-chuiton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0000-0002-4134-2117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240228375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105157340583609920926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>
          <w:b w:val="1"/>
          <w:bCs w:val="1"/>
        </w:rPr>
        <w:t xml:space="preserve">Professeur certifié de documentation - SCD de l'université de Caen Normandie</w:t>
      </w:r>
    </w:p>
    <w:p>
      <w:pPr/>
      <w:r>
        <w:pict>
          <v:shape type="#_x0000_t75" stroked="f" style="width:402pt; height:142pt; margin-left:0pt; margin-top:0pt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pStyle w:val="Heading3"/>
      </w:pPr>
      <w:r>
        <w:rPr>
          <w:color w:val="A92330"/>
          <w:b w:val="1"/>
          <w:bCs w:val="1"/>
        </w:rPr>
        <w:t xml:space="preserve">MISSIONS</w:t>
      </w:r>
    </w:p>
    <w:p>
      <w:pPr/>
      <w:r>
        <w:rPr>
          <w:color w:val="A92330"/>
        </w:rPr>
        <w:t xml:space="preserve">_______________</w:t>
      </w:r>
    </w:p>
    <w:p>
      <w:pPr>
        <w:numPr>
          <w:ilvl w:val="0"/>
          <w:numId w:val="2"/>
        </w:numPr>
      </w:pPr>
      <w:r>
        <w:rPr/>
        <w:t xml:space="preserve">Cheffe de projet de la Bibliothèque numérique</w:t>
      </w:r>
    </w:p>
    <w:p>
      <w:pPr>
        <w:pStyle w:val="Heading3"/>
      </w:pPr>
      <w:r>
        <w:rPr>
          <w:color w:val="A92330"/>
          <w:b w:val="1"/>
          <w:bCs w:val="1"/>
        </w:rPr>
        <w:t xml:space="preserve">ACTIVITÉS D'ENSEIGNEMENT ET DE FORMATION</w:t>
      </w:r>
    </w:p>
    <w:p>
      <w:pPr/>
      <w:r>
        <w:rPr>
          <w:color w:val="A92330"/>
        </w:rPr>
        <w:t xml:space="preserve">____________________________________________________________________</w:t>
      </w:r>
    </w:p>
    <w:p>
      <w:pPr>
        <w:pStyle w:val="Heading4"/>
      </w:pPr>
      <w:r>
        <w:rPr/>
        <w:t xml:space="preserve">Portail HAL</w:t>
      </w:r>
    </w:p>
    <w:p>
      <w:pPr>
        <w:numPr>
          <w:ilvl w:val="0"/>
          <w:numId w:val="3"/>
        </w:numPr>
      </w:pPr>
      <w:r>
        <w:rPr/>
        <w:t xml:space="preserve">Déposer ses publications dans le portail HAL • Créer son IdHAL et CV HAL • Gérer sa collection HAL avec OCDHAL • Extraire une bibliographie avec ExtrHAL • Identifiants chercheurs (IdHAL, ORCID, IdREF)</w:t>
      </w:r>
    </w:p>
    <w:p>
      <w:pPr>
        <w:pStyle w:val="Heading4"/>
      </w:pPr>
      <w:r>
        <w:rPr/>
        <w:t xml:space="preserve">Niveau Doctorat</w:t>
      </w:r>
    </w:p>
    <w:p>
      <w:pPr>
        <w:numPr>
          <w:ilvl w:val="0"/>
          <w:numId w:val="4"/>
        </w:numPr>
      </w:pPr>
      <w:r>
        <w:rPr/>
        <w:t xml:space="preserve">Recherche documentaire en open access • Sensibilisation à la science ouverte • Droits d'auteur et citations bibliographiques • Ouvrir ses publications avec HAL et SYGAL</w:t>
      </w:r>
    </w:p>
    <w:p>
      <w:pPr>
        <w:pStyle w:val="Heading4"/>
      </w:pPr>
      <w:r>
        <w:rPr/>
        <w:t xml:space="preserve">Niveau Master</w:t>
      </w:r>
    </w:p>
    <w:p>
      <w:pPr>
        <w:numPr>
          <w:ilvl w:val="0"/>
          <w:numId w:val="5"/>
        </w:numPr>
      </w:pPr>
      <w:r>
        <w:rPr/>
        <w:t xml:space="preserve">Recherches documentaires en open access • Sensibilisation à la science ouverte • Droits d'auteur et citations bibliographiques (Master Arts, Lettres et Civilisations, parcours Lettres / Master Droit international et droit européen / Master Géographie / Master Sciences de l'éducation et de la Formation / Master Information et médiation scientifique et technique)</w:t>
      </w:r>
    </w:p>
    <w:p>
      <w:pPr>
        <w:pStyle w:val="Heading4"/>
      </w:pPr>
      <w:r>
        <w:rPr/>
        <w:t xml:space="preserve">Niveau Licence</w:t>
      </w:r>
    </w:p>
    <w:p>
      <w:pPr>
        <w:numPr>
          <w:ilvl w:val="0"/>
          <w:numId w:val="6"/>
        </w:numPr>
      </w:pPr>
      <w:r>
        <w:rPr/>
        <w:t xml:space="preserve">Sensibilisation à la science ouverte • Droits d'auteur et citations bibliographiques (Licence Humanités numériques)</w:t>
      </w:r>
    </w:p>
    <w:p>
      <w:pPr>
        <w:pStyle w:val="Heading3"/>
      </w:pPr>
      <w:r>
        <w:rPr>
          <w:color w:val="A92330"/>
          <w:b w:val="1"/>
          <w:bCs w:val="1"/>
        </w:rPr>
        <w:t xml:space="preserve">CURSUS ET PARCOURS PROFESSIONNEL</w:t>
      </w:r>
    </w:p>
    <w:p>
      <w:pPr/>
      <w:r>
        <w:rPr>
          <w:color w:val="A92330"/>
        </w:rPr>
        <w:t xml:space="preserve">________________________________________________________</w:t>
      </w:r>
    </w:p>
    <w:p>
      <w:pPr>
        <w:pStyle w:val="Heading4"/>
      </w:pPr>
      <w:r>
        <w:rPr/>
        <w:t xml:space="preserve">Cursus</w:t>
      </w:r>
    </w:p>
    <w:p>
      <w:pPr>
        <w:numPr>
          <w:ilvl w:val="0"/>
          <w:numId w:val="7"/>
        </w:numPr>
      </w:pPr>
      <w:r>
        <w:rPr/>
        <w:t xml:space="preserve">DUT Métiers du livre, Université de Bordeaux Montaigne</w:t>
      </w:r>
    </w:p>
    <w:p>
      <w:pPr>
        <w:numPr>
          <w:ilvl w:val="0"/>
          <w:numId w:val="7"/>
        </w:numPr>
      </w:pPr>
      <w:r>
        <w:rPr/>
        <w:t xml:space="preserve">Maîtrise de Lettres classiques, Université de Rennes 2</w:t>
      </w:r>
    </w:p>
    <w:p>
      <w:pPr>
        <w:numPr>
          <w:ilvl w:val="0"/>
          <w:numId w:val="7"/>
        </w:numPr>
      </w:pPr>
      <w:r>
        <w:rPr/>
        <w:t xml:space="preserve">Hypokhâgne et Khâgne, Lycée Malherbe, Caen</w:t>
      </w:r>
    </w:p>
    <w:p>
      <w:pPr>
        <w:pStyle w:val="Heading4"/>
      </w:pPr>
      <w:r>
        <w:rPr/>
        <w:t xml:space="preserve">Parcours professionnel</w:t>
      </w:r>
    </w:p>
    <w:p>
      <w:pPr>
        <w:numPr>
          <w:ilvl w:val="0"/>
          <w:numId w:val="8"/>
        </w:numPr>
      </w:pPr>
      <w:r>
        <w:rPr/>
        <w:t xml:space="preserve">2023-... - Cheffe de projet bibliothèque numérique</w:t>
      </w:r>
    </w:p>
    <w:p>
      <w:pPr>
        <w:numPr>
          <w:ilvl w:val="0"/>
          <w:numId w:val="8"/>
        </w:numPr>
      </w:pPr>
      <w:r>
        <w:rPr/>
        <w:t xml:space="preserve">2019-2023 Adjointe du Département d'appui à la recherche et système d'information documentaire - DARSID - SCD* Membre de la cellule d'appui HAL Normandie Université* Gestionnaire du </w:t>
      </w:r>
      <w:hyperlink r:id="rId13" w:history="1">
        <w:r>
          <w:rPr>
            <w:color w:val="#410a8c"/>
            <w:u w:val="single"/>
          </w:rPr>
          <w:t xml:space="preserve">portail HAL Normandie Université</w:t>
        </w:r>
      </w:hyperlink>
      <w:r>
        <w:rPr/>
        <w:t xml:space="preserve">* Administratrice de la </w:t>
      </w:r>
      <w:hyperlink r:id="rId14" w:history="1">
        <w:r>
          <w:rPr>
            <w:color w:val="#410a8c"/>
            <w:u w:val="single"/>
          </w:rPr>
          <w:t xml:space="preserve">collection HAL de l'UNICAEN</w:t>
        </w:r>
      </w:hyperlink>
      <w:r>
        <w:rPr/>
        <w:t xml:space="preserve">* Correspondante DUMAS et administratrice de la </w:t>
      </w:r>
      <w:hyperlink r:id="rId15" w:history="1">
        <w:r>
          <w:rPr>
            <w:color w:val="#410a8c"/>
            <w:u w:val="single"/>
          </w:rPr>
          <w:t xml:space="preserve">collection des mémoires et thèses d'exercice de l’UNICAEN</w:t>
        </w:r>
      </w:hyperlink>
    </w:p>
    <w:p>
      <w:pPr>
        <w:numPr>
          <w:ilvl w:val="0"/>
          <w:numId w:val="8"/>
        </w:numPr>
      </w:pPr>
      <w:r>
        <w:rPr/>
        <w:t xml:space="preserve">2018-2023 - Animation du compte twitter du SCD : </w:t>
      </w:r>
      <w:hyperlink r:id="rId16" w:history="1">
        <w:r>
          <w:rPr>
            <w:color w:val="#410a8c"/>
            <w:u w:val="single"/>
          </w:rPr>
          <w:t xml:space="preserve">BibUnicaen</w:t>
        </w:r>
      </w:hyperlink>
    </w:p>
    <w:p>
      <w:pPr>
        <w:numPr>
          <w:ilvl w:val="0"/>
          <w:numId w:val="8"/>
        </w:numPr>
      </w:pPr>
      <w:r>
        <w:rPr/>
        <w:t xml:space="preserve">2017-2019 - Cheffe de projet Open access et développement de l'information scientifique et technique</w:t>
      </w:r>
    </w:p>
    <w:p>
      <w:pPr>
        <w:numPr>
          <w:ilvl w:val="0"/>
          <w:numId w:val="8"/>
        </w:numPr>
      </w:pPr>
      <w:r>
        <w:rPr/>
        <w:t xml:space="preserve">1999-2017 - Documentaliste à la MRSH</w:t>
      </w:r>
    </w:p>
    <w:p>
      <w:pPr>
        <w:numPr>
          <w:ilvl w:val="0"/>
          <w:numId w:val="8"/>
        </w:numPr>
      </w:pPr>
      <w:r>
        <w:rPr/>
        <w:t xml:space="preserve">1994-1999 - Documentaliste au collège Nicolas-Jacques Conté (Sées)</w:t>
      </w:r>
    </w:p>
    <w:p>
      <w:pPr>
        <w:pStyle w:val="Heading3"/>
      </w:pPr>
      <w:r>
        <w:rPr>
          <w:color w:val="A92330"/>
          <w:b w:val="1"/>
          <w:bCs w:val="1"/>
        </w:rPr>
        <w:t xml:space="preserve">ORGANISATIONS DE MANIFESTATIONS SCIENTIFIQUES</w:t>
      </w:r>
    </w:p>
    <w:p>
      <w:pPr/>
      <w:r>
        <w:rPr>
          <w:color w:val="A92330"/>
        </w:rPr>
        <w:t xml:space="preserve">______________________________________________________________________________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2018-2022</w:t>
      </w:r>
      <w:r>
        <w:rPr/>
        <w:t xml:space="preserve"> : Semaine de l'open access (journée des référents HAL, café IdHAL, Dépose party)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2021</w:t>
      </w:r>
      <w:r>
        <w:rPr/>
        <w:t xml:space="preserve"> : Journée d’études sur les données de la recherche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2018-2020</w:t>
      </w:r>
      <w:r>
        <w:rPr/>
        <w:t xml:space="preserve"> : Cycle de conférences Thèse en poche à la BU Pierre-Sineux : </w:t>
      </w:r>
      <w:hyperlink r:id="rId17" w:history="1">
        <w:r>
          <w:rPr>
            <w:color w:val="#410a8c"/>
            <w:u w:val="single"/>
          </w:rPr>
          <w:t xml:space="preserve">Thèses en sciences humaines et sociales</w:t>
        </w:r>
      </w:hyperlink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2018</w:t>
      </w:r>
      <w:r>
        <w:rPr/>
        <w:t xml:space="preserve"> : Accueil de l’ISTEX Tour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Formations à la maîtrise de l'information mutualisées par un Collège d'écoles doctorales : l'expérience de l'université de Caen Basse-Normandie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Boudry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Chuiton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Brigitte Michel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Nelly Sorel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Nicole Ogier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de l'ENSSIB. </w:t>
            </w:r>
            <w:r>
              <w:rPr>
                <w:i w:val="1"/>
                <w:iCs w:val="1"/>
              </w:rPr>
              <w:t xml:space="preserve">La formation des doctorants à l'information scientifique et technique</w:t>
            </w:r>
            <w:r>
              <w:rPr/>
              <w:t xml:space="preserve">, Presses de l'ENSSIB, pp.181-191, 2011, Collection Papiers, 978-2-910227-93-7.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⟨10.4000/books.pressesenssib.968⟩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hal-00698508v1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sa présence sur les réseaux sociaux l’exemple du SCD de l’université Caen Normandie (UNICAEN)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Chuiton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Legalle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Jude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Arabesques</w:t>
            </w:r>
            <w:r>
              <w:rPr/>
              <w:t xml:space="preserve">, 2018, Bibliothèques et réseaux sociaux, 91, pp.12-13.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⟨10.35562/arabesques.141⟩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hal-03322522v1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Gene Transfer: A Universal Phenomenon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Jean-Michel Panoff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Chuiton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and Ecological Risk Assessment</w:t>
            </w:r>
            <w:r>
              <w:rPr/>
              <w:t xml:space="preserve">, 2004, 10 (5), pp.939-943.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⟨10.1080/10807030490513928⟩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hal-03942974v1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Revues scientifiques des unités de recherche de l’ESR normand : état des lieux et prospective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Isabelle Bizos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Boileau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Chuiton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Quéruel</w:t>
              </w:r>
            </w:hyperlink>
          </w:p>
          <w:p>
            <w:pPr/>
            <w:r>
              <w:rPr/>
              <w:t xml:space="preserve">Normandie Université. 2023, 31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hal-04099046v1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pratiques de dépôt dans HAL des chercheurs normands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Boileau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Chuiton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Charlène Paumier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Thomas</w:t>
              </w:r>
            </w:hyperlink>
          </w:p>
          <w:p>
            <w:pPr/>
            <w:r>
              <w:rPr/>
              <w:t xml:space="preserve">Normandie Université. 2022, 26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hal-04131304v1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F17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491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3B8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3C5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0636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04D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79DB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5C3D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4654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line-chuiton" TargetMode="External"/><Relationship Id="rId9" Type="http://schemas.openxmlformats.org/officeDocument/2006/relationships/hyperlink" Target="https://orcid.org/0000-0002-4134-2117" TargetMode="External"/><Relationship Id="rId10" Type="http://schemas.openxmlformats.org/officeDocument/2006/relationships/hyperlink" Target="https://www.idref.fr/240228375" TargetMode="External"/><Relationship Id="rId11" Type="http://schemas.openxmlformats.org/officeDocument/2006/relationships/hyperlink" Target="https://viaf.org/viaf/105157340583609920926" TargetMode="External"/><Relationship Id="rId12" Type="http://schemas.openxmlformats.org/officeDocument/2006/relationships/image" Target="media/section_image2.jpg"/><Relationship Id="rId13" Type="http://schemas.openxmlformats.org/officeDocument/2006/relationships/hyperlink" Target="https://hal-normandie-univ.archives-ouvertes.fr/" TargetMode="External"/><Relationship Id="rId14" Type="http://schemas.openxmlformats.org/officeDocument/2006/relationships/hyperlink" Target="https://hal-normandie-univ.archives-ouvertes.fr/UNICAEN/" TargetMode="External"/><Relationship Id="rId15" Type="http://schemas.openxmlformats.org/officeDocument/2006/relationships/hyperlink" Target="https://dumas.ccsd.cnrs.fr/MEM-UNIV-CAEN/" TargetMode="External"/><Relationship Id="rId16" Type="http://schemas.openxmlformats.org/officeDocument/2006/relationships/hyperlink" Target="https://twitter.com/BibUnicaen" TargetMode="External"/><Relationship Id="rId17" Type="http://schemas.openxmlformats.org/officeDocument/2006/relationships/hyperlink" Target="https://www.youtube.com/playlist?list=PLONiBw8EXbDbqAzG69C2gPNhj2Pmb93h3" TargetMode="External"/><Relationship Id="rId18" Type="http://schemas.openxmlformats.org/officeDocument/2006/relationships/hyperlink" Target="https://hal.science/hal-00698508v1" TargetMode="External"/><Relationship Id="rId19" Type="http://schemas.openxmlformats.org/officeDocument/2006/relationships/hyperlink" Target="https://hal.science/search/index/?q=*&amp;authFullName_s=Christophe Boudry" TargetMode="External"/><Relationship Id="rId20" Type="http://schemas.openxmlformats.org/officeDocument/2006/relationships/hyperlink" Target="https://hal.science/search/index/?q=*&amp;authFullName_s=C&#233;line Chuiton" TargetMode="External"/><Relationship Id="rId21" Type="http://schemas.openxmlformats.org/officeDocument/2006/relationships/hyperlink" Target="https://hal.science/search/index/?q=*&amp;authFullName_s=Brigitte Michel" TargetMode="External"/><Relationship Id="rId22" Type="http://schemas.openxmlformats.org/officeDocument/2006/relationships/hyperlink" Target="https://hal.science/search/index/?q=*&amp;authFullName_s=Nelly Sorel" TargetMode="External"/><Relationship Id="rId23" Type="http://schemas.openxmlformats.org/officeDocument/2006/relationships/hyperlink" Target="https://hal.science/search/index/?q=*&amp;authFullName_s=Nicole Ogier" TargetMode="External"/><Relationship Id="rId24" Type="http://schemas.openxmlformats.org/officeDocument/2006/relationships/hyperlink" Target="https://dx.doi.org/10.4000/books.pressesenssib.968" TargetMode="External"/><Relationship Id="rId25" Type="http://schemas.openxmlformats.org/officeDocument/2006/relationships/hyperlink" Target="https://normandie-univ.hal.science/hal-03322522v1" TargetMode="External"/><Relationship Id="rId26" Type="http://schemas.openxmlformats.org/officeDocument/2006/relationships/hyperlink" Target="https://hal.science/search/index/?q=*&amp;authFullName_s=Julien Legalle" TargetMode="External"/><Relationship Id="rId27" Type="http://schemas.openxmlformats.org/officeDocument/2006/relationships/hyperlink" Target="https://hal.science/search/index/?q=*&amp;authFullName_s=Jude Talbot" TargetMode="External"/><Relationship Id="rId28" Type="http://schemas.openxmlformats.org/officeDocument/2006/relationships/hyperlink" Target="https://dx.doi.org/10.35562/arabesques.141" TargetMode="External"/><Relationship Id="rId29" Type="http://schemas.openxmlformats.org/officeDocument/2006/relationships/hyperlink" Target="https://normandie-univ.hal.science/hal-03942974v1" TargetMode="External"/><Relationship Id="rId30" Type="http://schemas.openxmlformats.org/officeDocument/2006/relationships/hyperlink" Target="https://hal.science/search/index/?q=*&amp;authFullName_s=Jean-Michel Panoff" TargetMode="External"/><Relationship Id="rId31" Type="http://schemas.openxmlformats.org/officeDocument/2006/relationships/hyperlink" Target="https://dx.doi.org/10.1080/10807030490513928" TargetMode="External"/><Relationship Id="rId32" Type="http://schemas.openxmlformats.org/officeDocument/2006/relationships/hyperlink" Target="https://normandie-univ.hal.science/hal-04099046v1" TargetMode="External"/><Relationship Id="rId33" Type="http://schemas.openxmlformats.org/officeDocument/2006/relationships/hyperlink" Target="https://hal.science/search/index/?q=*&amp;authFullName_s=Isabelle Bizos" TargetMode="External"/><Relationship Id="rId34" Type="http://schemas.openxmlformats.org/officeDocument/2006/relationships/hyperlink" Target="https://hal.science/search/index/?q=*&amp;authFullName_s=Nicolas Boileau" TargetMode="External"/><Relationship Id="rId35" Type="http://schemas.openxmlformats.org/officeDocument/2006/relationships/hyperlink" Target="https://hal.science/search/index/?q=*&amp;authFullName_s=Guillaume Qu&#233;ruel" TargetMode="External"/><Relationship Id="rId36" Type="http://schemas.openxmlformats.org/officeDocument/2006/relationships/hyperlink" Target="https://normandie-univ.hal.science/hal-04131304v1" TargetMode="External"/><Relationship Id="rId37" Type="http://schemas.openxmlformats.org/officeDocument/2006/relationships/hyperlink" Target="https://hal.science/search/index/?q=*&amp;authFullName_s=Charl&#232;ne Paumier" TargetMode="External"/><Relationship Id="rId38" Type="http://schemas.openxmlformats.org/officeDocument/2006/relationships/hyperlink" Target="https://hal.science/search/index/?q=*&amp;authFullName_s=Isabelle Thomas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Chuiton</dc:title>
  <dc:description>CV</dc:description>
  <dc:subject/>
  <cp:keywords/>
  <cp:category/>
  <cp:lastModifiedBy/>
  <dcterms:created xsi:type="dcterms:W3CDTF">2026-04-16T22:21:40+02:00</dcterms:created>
  <dcterms:modified xsi:type="dcterms:W3CDTF">2026-04-16T22:21:40+02:00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