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Guerrouache </w:t>
      </w:r>
      <w:r>
        <w:rPr>
          <w:color w:val="641e6e"/>
        </w:rPr>
        <w:t xml:space="preserve">Docteure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celine-guerrouache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0009-0001-3359-3725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Relire, analyser et réécrire ses écrits au début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N° 203 (4), pp.29-49.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⟨10.3917/lfa.203.0029⟩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principes de l’écriture en grande section d’école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2019, 66, pp.43.47.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⟨10.3406/airdf.2019.2307⟩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activité des jeunes élèves : écritures approchées et explications métagraphiques au préscolaire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l'AIRDF : Pratiques enseignantes et activité des apprenants-es en didactique du français : où en sommes nous en 2025?</w:t>
            </w:r>
            <w:r>
              <w:rPr/>
              <w:t xml:space="preserve">, Haute école pédagogique de Fribourg, Jul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approchées et verbalisations métagraphiques en grande section : de la recherche à la classe.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 : interroger les pratiques d'enseignement et de formation de la maternelle à l'université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orthographiques des jeunes élèves au préscolaire: écritures approchées et explications métagraphiques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l’écriture du français au préscolaire en développant des procédures linguistiques efficientes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Mondial de Linguistique Française</w:t>
            </w:r>
            <w:r>
              <w:rPr/>
              <w:t xml:space="preserve">, F. Neveu, S. Prévost, A. Steuckardt, G. Bergounioux &amp; B. Hamma (éds.), Jul 2022, ORLEANS, France. pp.06003,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l'orthographe du français : quelle habilités scripturales des jeunes élèves au préscolaire?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Université Saint-Louis Bruxelles, May 2022, Bruxelles,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l'écriture du français au préscolaire en développant des procédures linguistiques efficientes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mondial de linguistique française (CMLF)</w:t>
            </w:r>
            <w:r>
              <w:rPr/>
              <w:t xml:space="preserve">, Université d'Orléans, Jul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les écrits d'élèves de grande section d'école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Guerrouache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hal-03192666v1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B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uerrouache" TargetMode="External"/><Relationship Id="rId9" Type="http://schemas.openxmlformats.org/officeDocument/2006/relationships/hyperlink" Target="https://orcid.org/0009-0001-3359-3725" TargetMode="External"/><Relationship Id="rId10" Type="http://schemas.openxmlformats.org/officeDocument/2006/relationships/hyperlink" Target="https://hal.science/hal-03784150v1" TargetMode="External"/><Relationship Id="rId11" Type="http://schemas.openxmlformats.org/officeDocument/2006/relationships/hyperlink" Target="https://hal.science/search/index/?q=*&amp;authFullName_s=Jacques David" TargetMode="External"/><Relationship Id="rId12" Type="http://schemas.openxmlformats.org/officeDocument/2006/relationships/hyperlink" Target="https://hal.science/search/index/?q=*&amp;authFullName_s=C&#233;line Guerrouache" TargetMode="External"/><Relationship Id="rId13" Type="http://schemas.openxmlformats.org/officeDocument/2006/relationships/hyperlink" Target="https://dx.doi.org/10.3917/lfa.203.0029" TargetMode="External"/><Relationship Id="rId14" Type="http://schemas.openxmlformats.org/officeDocument/2006/relationships/hyperlink" Target="https://hal.science/hal-03912507v1" TargetMode="External"/><Relationship Id="rId15" Type="http://schemas.openxmlformats.org/officeDocument/2006/relationships/hyperlink" Target="https://dx.doi.org/10.3406/airdf.2019.2307" TargetMode="External"/><Relationship Id="rId16" Type="http://schemas.openxmlformats.org/officeDocument/2006/relationships/hyperlink" Target="https://hal.science/hal-05529865v1" TargetMode="External"/><Relationship Id="rId17" Type="http://schemas.openxmlformats.org/officeDocument/2006/relationships/hyperlink" Target="https://hal.science/hal-05529485v1" TargetMode="External"/><Relationship Id="rId18" Type="http://schemas.openxmlformats.org/officeDocument/2006/relationships/hyperlink" Target="https://hal.science/hal-05529462v1" TargetMode="External"/><Relationship Id="rId19" Type="http://schemas.openxmlformats.org/officeDocument/2006/relationships/hyperlink" Target="https://hal.science/hal-03784244v1" TargetMode="External"/><Relationship Id="rId20" Type="http://schemas.openxmlformats.org/officeDocument/2006/relationships/hyperlink" Target="https://dx.doi.org/10.1051/shsconf/202213806003" TargetMode="External"/><Relationship Id="rId21" Type="http://schemas.openxmlformats.org/officeDocument/2006/relationships/hyperlink" Target="https://hal.science/hal-05529447v1" TargetMode="External"/><Relationship Id="rId22" Type="http://schemas.openxmlformats.org/officeDocument/2006/relationships/hyperlink" Target="https://hal.science/hal-04681436v1" TargetMode="External"/><Relationship Id="rId23" Type="http://schemas.openxmlformats.org/officeDocument/2006/relationships/hyperlink" Target="https://univ-sorbonne-nouvelle.hal.science/hal-0319266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Guerrouache</dc:title>
  <dc:description>CV</dc:description>
  <dc:subject/>
  <cp:keywords/>
  <cp:category/>
  <cp:lastModifiedBy/>
  <dcterms:created xsi:type="dcterms:W3CDTF">2026-05-01T01:11:08+02:00</dcterms:created>
  <dcterms:modified xsi:type="dcterms:W3CDTF">2026-05-01T01:11:08+02:00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