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Guyon </w:t>
      </w:r>
      <w:r>
        <w:rPr>
          <w:color w:val="641e6e"/>
        </w:rPr>
        <w:t xml:space="preserve">Maitresse de conférences associée - ENSSIB - Lyon Co-responsable du master 2 Archives numériques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celine-guyon</w:t>
        </w:r>
      </w:hyperlink>
    </w:p>
    <w:p>
      <w:pPr>
        <w:numPr>
          <w:ilvl w:val="0"/>
          <w:numId w:val="1"/>
        </w:numPr>
      </w:pPr>
      <w:r>
        <w:rPr/>
        <w:t xml:space="preserve"> ORCID : </w:t>
      </w:r>
      <w:hyperlink r:id="rId8" w:history="1">
        <w:r>
          <w:rPr>
            <w:color w:val="#410a8c"/>
            <w:u w:val="single"/>
          </w:rPr>
          <w:t xml:space="preserve">0009-0009-9767-5453</w:t>
        </w:r>
      </w:hyperlink>
    </w:p>
    <w:p>
      <w:pPr>
        <w:spacing w:before="600"/>
      </w:pPr>
    </w:p>
    <w:p>
      <w:pPr>
        <w:pStyle w:val="Heading2"/>
      </w:pPr>
      <w:r>
        <w:rPr>
          <w:color w:val="1e198e"/>
          <w:b w:val="1"/>
          <w:bCs w:val="1"/>
        </w:rPr>
        <w:t xml:space="preserve">Présentation</w:t>
      </w:r>
    </w:p>
    <w:p>
      <w:pPr>
        <w:spacing w:after="100"/>
      </w:pPr>
    </w:p>
    <w:p>
      <w:pPr/>
      <w:r>
        <w:rPr/>
        <w:t xml:space="preserve">Céline Guyon est archiviste et, depuis 2017, maîtresse de conférences associée à l’ENSSIB où elle co-dirige le master 2 Archives numériques (mention SIB) depuis 2018. Elle a exercé une vingtaine d’années au sein du réseau des services publics d’archives sur des postes de directrice adjointe, en charge de la collecte des archives contemporaines et de l’administration du système d’information archivistique. En 2016, elle rejoint le cabinet de conseils Olkoa transformé depuis en SCOP et accompagne les organisations des secteurs publics et privés dans leurs projets d’archivage électronique. Elle a été entre 2019-2021 présidente de l’Association des archivistes français.</w:t>
      </w:r>
    </w:p>
    <w:p>
      <w:pPr/>
      <w:r>
        <w:rPr/>
        <w:t xml:space="preserve">La question de recherche qui l’intéresse est celle des liens entre innovations technologiques, pratique et théorie archivistique en France, autour de trois axes :</w:t>
      </w:r>
    </w:p>
    <w:p>
      <w:pPr>
        <w:numPr>
          <w:ilvl w:val="0"/>
          <w:numId w:val="2"/>
        </w:numPr>
      </w:pPr>
      <w:r>
        <w:rPr/>
        <w:t xml:space="preserve">le(s) discours des archivistes sur les archives nées des nouveaux dispositifs de production et de traitement de l’information,</w:t>
      </w:r>
    </w:p>
    <w:p>
      <w:pPr>
        <w:numPr>
          <w:ilvl w:val="0"/>
          <w:numId w:val="2"/>
        </w:numPr>
      </w:pPr>
      <w:r>
        <w:rPr/>
        <w:t xml:space="preserve">la mise à l'épreuve des principes et concepts archivistiques : les nouvelles pratiques informationnelles et communicationnelles des organisations pour produire, enregistrer, conserver et diffuser les documents ont-elles amené les archivistes à repenser leur arsenal théorique et conceptuel ?</w:t>
      </w:r>
    </w:p>
    <w:p>
      <w:pPr>
        <w:numPr>
          <w:ilvl w:val="0"/>
          <w:numId w:val="2"/>
        </w:numPr>
      </w:pPr>
      <w:r>
        <w:rPr/>
        <w:t xml:space="preserve">les transformations des modalités de mise en œuvre de la chaine archivistique (collecte, classement, conservation, communication) avec l'utilisation et l’appropriation des technologies de l’informatique et du numérique au service de l’archivistique.</w:t>
      </w:r>
    </w:p>
    <w:p>
      <w:pPr/>
      <w:r>
        <w:rPr/>
        <w:t xml:space="preserve">Elle inscrit ses recherches à la croisée des disciplines de l'histoire et des sciences de l'information et de la communication et dans le temps long de la transformation des écrits administratifs, depuis la mécanisation des travaux administratifs, à la fin des années 1950, jusqu'à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en commun : communs, open data et archives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La Gazette des Archives </w:t>
            </w:r>
            <w:r>
              <w:rPr/>
              <w:t xml:space="preserve">, 2024, 271, pp.5-13</w:t>
            </w:r>
          </w:p>
          <w:p>
            <w:pPr/>
            <w:r>
              <w:rPr/>
              <w:t xml:space="preserve">Article dans une revue</w:t>
            </w:r>
          </w:p>
          <w:p>
            <w:pPr/>
            <w:hyperlink r:id="rId9" w:history="1">
              <w:r>
                <w:rPr>
                  <w:color w:val="#410a8c"/>
                  <w:u w:val="single"/>
                </w:rPr>
                <w:t xml:space="preserve">hal-05072046v1</w:t>
              </w:r>
            </w:hyperlink>
          </w:p>
        </w:tc>
      </w:tr>
      <w:tr>
        <w:trPr/>
        <w:tc>
          <w:tcPr>
            <w:noWrap/>
          </w:tcPr>
          <w:p>
            <w:pPr>
              <w:spacing w:after="200"/>
            </w:pPr>
            <w:hyperlink r:id="rId12" w:history="1">
              <w:r>
                <w:rPr>
                  <w:color w:val="1e198e"/>
                  <w:b w:val="1"/>
                  <w:bCs w:val="1"/>
                  <w:u w:val="single"/>
                </w:rPr>
                <w:t xml:space="preserve">Une archivistique sous influence : La pratique archivistique face aux innovations technologiques (1960-2022).</w:t>
              </w:r>
            </w:hyperlink>
          </w:p>
          <w:p>
            <w:pPr/>
            <w:hyperlink r:id="rId10" w:history="1">
              <w:r>
                <w:rPr>
                  <w:color w:val="#410a8c"/>
                  <w:u w:val="single"/>
                </w:rPr>
                <w:t xml:space="preserve">Céline Guyon</w:t>
              </w:r>
            </w:hyperlink>
          </w:p>
          <w:p>
            <w:pPr/>
            <w:r>
              <w:rPr>
                <w:i w:val="1"/>
                <w:iCs w:val="1"/>
              </w:rPr>
              <w:t xml:space="preserve">Revue d'histoire culturelle. XVIIIe-XXIe siècles</w:t>
            </w:r>
            <w:r>
              <w:rPr/>
              <w:t xml:space="preserve">, 2022, </w:t>
            </w:r>
            <w:hyperlink r:id="rId13" w:history="1">
              <w:r>
                <w:rPr>
                  <w:color w:val="#410a8c"/>
                  <w:u w:val="single"/>
                </w:rPr>
                <w:t xml:space="preserve">⟨10.56698/rhc.3466⟩</w:t>
              </w:r>
            </w:hyperlink>
          </w:p>
          <w:p>
            <w:pPr/>
            <w:r>
              <w:rPr/>
              <w:t xml:space="preserve">Article dans une revue</w:t>
            </w:r>
          </w:p>
          <w:p>
            <w:pPr/>
            <w:hyperlink r:id="rId12" w:history="1">
              <w:r>
                <w:rPr>
                  <w:color w:val="#410a8c"/>
                  <w:u w:val="single"/>
                </w:rPr>
                <w:t xml:space="preserve">hal-04371618v1</w:t>
              </w:r>
            </w:hyperlink>
          </w:p>
        </w:tc>
      </w:tr>
      <w:tr>
        <w:trPr/>
        <w:tc>
          <w:tcPr>
            <w:noWrap/>
          </w:tcPr>
          <w:p>
            <w:pPr>
              <w:spacing w:after="200"/>
            </w:pPr>
            <w:hyperlink r:id="rId14" w:history="1">
              <w:r>
                <w:rPr>
                  <w:color w:val="1e198e"/>
                  <w:b w:val="1"/>
                  <w:bCs w:val="1"/>
                  <w:u w:val="single"/>
                </w:rPr>
                <w:t xml:space="preserve">L’archivage comme dispositif de transformation de la nature intrinsèque des objets nativement numériques</w:t>
              </w:r>
            </w:hyperlink>
          </w:p>
          <w:p>
            <w:pPr/>
            <w:hyperlink r:id="rId10" w:history="1">
              <w:r>
                <w:rPr>
                  <w:color w:val="#410a8c"/>
                  <w:u w:val="single"/>
                </w:rPr>
                <w:t xml:space="preserve">Céline Guyon</w:t>
              </w:r>
            </w:hyperlink>
          </w:p>
          <w:p>
            <w:pPr/>
            <w:r>
              <w:rPr>
                <w:i w:val="1"/>
                <w:iCs w:val="1"/>
              </w:rPr>
              <w:t xml:space="preserve">Balisages</w:t>
            </w:r>
            <w:r>
              <w:rPr/>
              <w:t xml:space="preserve">, 2020, 1, </w:t>
            </w:r>
            <w:hyperlink r:id="rId15" w:history="1">
              <w:r>
                <w:rPr>
                  <w:color w:val="#410a8c"/>
                  <w:u w:val="single"/>
                </w:rPr>
                <w:t xml:space="preserve">⟨10.35562/balisages.282⟩</w:t>
              </w:r>
            </w:hyperlink>
          </w:p>
          <w:p>
            <w:pPr/>
            <w:r>
              <w:rPr/>
              <w:t xml:space="preserve">Article dans une revue</w:t>
            </w:r>
          </w:p>
          <w:p>
            <w:pPr/>
            <w:hyperlink r:id="rId14" w:history="1">
              <w:r>
                <w:rPr>
                  <w:color w:val="#410a8c"/>
                  <w:u w:val="single"/>
                </w:rPr>
                <w:t xml:space="preserve">hal-04371617v1</w:t>
              </w:r>
            </w:hyperlink>
          </w:p>
        </w:tc>
      </w:tr>
      <w:tr>
        <w:trPr/>
        <w:tc>
          <w:tcPr>
            <w:noWrap/>
          </w:tcPr>
          <w:p>
            <w:pPr>
              <w:spacing w:after="200"/>
            </w:pPr>
            <w:hyperlink r:id="rId16" w:history="1">
              <w:r>
                <w:rPr>
                  <w:color w:val="1e198e"/>
                  <w:b w:val="1"/>
                  <w:bCs w:val="1"/>
                  <w:u w:val="single"/>
                </w:rPr>
                <w:t xml:space="preserve">La fabrique de l’archive: le rituel de la collecte des archives</w:t>
              </w:r>
            </w:hyperlink>
          </w:p>
          <w:p>
            <w:pPr/>
            <w:hyperlink r:id="rId10" w:history="1">
              <w:r>
                <w:rPr>
                  <w:color w:val="#410a8c"/>
                  <w:u w:val="single"/>
                </w:rPr>
                <w:t xml:space="preserve">Céline Guyon</w:t>
              </w:r>
            </w:hyperlink>
          </w:p>
          <w:p>
            <w:pPr/>
            <w:r>
              <w:rPr>
                <w:i w:val="1"/>
                <w:iCs w:val="1"/>
              </w:rPr>
              <w:t xml:space="preserve">La Gazette des Archives </w:t>
            </w:r>
            <w:r>
              <w:rPr/>
              <w:t xml:space="preserve">, 2019, 253 (1), pp.9-16. </w:t>
            </w:r>
            <w:hyperlink r:id="rId17" w:history="1">
              <w:r>
                <w:rPr>
                  <w:color w:val="#410a8c"/>
                  <w:u w:val="single"/>
                </w:rPr>
                <w:t xml:space="preserve">⟨10.3406/gazar.2019.5682⟩</w:t>
              </w:r>
            </w:hyperlink>
          </w:p>
          <w:p>
            <w:pPr/>
            <w:r>
              <w:rPr/>
              <w:t xml:space="preserve">Article dans une revue</w:t>
            </w:r>
          </w:p>
          <w:p>
            <w:pPr/>
            <w:hyperlink r:id="rId16" w:history="1">
              <w:r>
                <w:rPr>
                  <w:color w:val="#410a8c"/>
                  <w:u w:val="single"/>
                </w:rPr>
                <w:t xml:space="preserve">hal-04371862v1</w:t>
              </w:r>
            </w:hyperlink>
          </w:p>
        </w:tc>
      </w:tr>
      <w:tr>
        <w:trPr/>
        <w:tc>
          <w:tcPr>
            <w:noWrap/>
          </w:tcPr>
          <w:p>
            <w:pPr>
              <w:spacing w:after="200"/>
            </w:pPr>
            <w:hyperlink r:id="rId18" w:history="1">
              <w:r>
                <w:rPr>
                  <w:color w:val="1e198e"/>
                  <w:b w:val="1"/>
                  <w:bCs w:val="1"/>
                  <w:u w:val="single"/>
                </w:rPr>
                <w:t xml:space="preserve">Open data et archivage électronique, quelles convergences ?</w:t>
              </w:r>
            </w:hyperlink>
          </w:p>
          <w:p>
            <w:pPr/>
            <w:hyperlink r:id="rId10" w:history="1">
              <w:r>
                <w:rPr>
                  <w:color w:val="#410a8c"/>
                  <w:u w:val="single"/>
                </w:rPr>
                <w:t xml:space="preserve">Céline Guyon</w:t>
              </w:r>
            </w:hyperlink>
            <w:r>
              <w:rPr/>
              <w:t xml:space="preserve">,</w:t>
            </w:r>
            <w:hyperlink r:id="rId19" w:history="1">
              <w:r>
                <w:rPr>
                  <w:color w:val="#410a8c"/>
                  <w:u w:val="single"/>
                </w:rPr>
                <w:t xml:space="preserve">Cyril Longin</w:t>
              </w:r>
            </w:hyperlink>
            <w:r>
              <w:rPr/>
              <w:t xml:space="preserve">,</w:t>
            </w:r>
            <w:hyperlink r:id="rId20" w:history="1">
              <w:r>
                <w:rPr>
                  <w:color w:val="#410a8c"/>
                  <w:u w:val="single"/>
                </w:rPr>
                <w:t xml:space="preserve">Jean-Daniel Zeller</w:t>
              </w:r>
            </w:hyperlink>
          </w:p>
          <w:p>
            <w:pPr/>
            <w:r>
              <w:rPr>
                <w:i w:val="1"/>
                <w:iCs w:val="1"/>
              </w:rPr>
              <w:t xml:space="preserve">La Gazette des Archives </w:t>
            </w:r>
            <w:r>
              <w:rPr/>
              <w:t xml:space="preserve">, 2015, 240 (4), pp.385-396. </w:t>
            </w:r>
            <w:hyperlink r:id="rId21" w:history="1">
              <w:r>
                <w:rPr>
                  <w:color w:val="#410a8c"/>
                  <w:u w:val="single"/>
                </w:rPr>
                <w:t xml:space="preserve">⟨10.3406/gazar.2015.5320⟩</w:t>
              </w:r>
            </w:hyperlink>
          </w:p>
          <w:p>
            <w:pPr/>
            <w:r>
              <w:rPr/>
              <w:t xml:space="preserve">Article dans une revue</w:t>
            </w:r>
          </w:p>
          <w:p>
            <w:pPr/>
            <w:hyperlink r:id="rId18" w:history="1">
              <w:r>
                <w:rPr>
                  <w:color w:val="#410a8c"/>
                  <w:u w:val="single"/>
                </w:rPr>
                <w:t xml:space="preserve">hal-04371866v1</w:t>
              </w:r>
            </w:hyperlink>
          </w:p>
        </w:tc>
      </w:tr>
      <w:tr>
        <w:trPr/>
        <w:tc>
          <w:tcPr>
            <w:noWrap/>
          </w:tcPr>
          <w:p>
            <w:pPr>
              <w:spacing w:after="200"/>
            </w:pPr>
            <w:hyperlink r:id="rId22" w:history="1">
              <w:r>
                <w:rPr>
                  <w:color w:val="1e198e"/>
                  <w:b w:val="1"/>
                  <w:bCs w:val="1"/>
                  <w:u w:val="single"/>
                </w:rPr>
                <w:t xml:space="preserve">La pratique archivistique publique en France, entre adaptation et négociation. Expériences et réflexions d’une archiviste</w:t>
              </w:r>
            </w:hyperlink>
          </w:p>
          <w:p>
            <w:pPr/>
            <w:hyperlink r:id="rId10" w:history="1">
              <w:r>
                <w:rPr>
                  <w:color w:val="#410a8c"/>
                  <w:u w:val="single"/>
                </w:rPr>
                <w:t xml:space="preserve">Céline Guyon</w:t>
              </w:r>
            </w:hyperlink>
          </w:p>
          <w:p>
            <w:pPr/>
            <w:r>
              <w:rPr>
                <w:i w:val="1"/>
                <w:iCs w:val="1"/>
              </w:rPr>
              <w:t xml:space="preserve">Les Cahiers du numérique</w:t>
            </w:r>
            <w:r>
              <w:rPr/>
              <w:t xml:space="preserve">, 2015</w:t>
            </w:r>
          </w:p>
          <w:p>
            <w:pPr/>
            <w:r>
              <w:rPr/>
              <w:t xml:space="preserve">Article dans une revue</w:t>
            </w:r>
          </w:p>
          <w:p>
            <w:pPr/>
            <w:hyperlink r:id="rId22" w:history="1">
              <w:r>
                <w:rPr>
                  <w:color w:val="#410a8c"/>
                  <w:u w:val="single"/>
                </w:rPr>
                <w:t xml:space="preserve">hal-04371623v1</w:t>
              </w:r>
            </w:hyperlink>
          </w:p>
        </w:tc>
      </w:tr>
      <w:tr>
        <w:trPr/>
        <w:tc>
          <w:tcPr>
            <w:noWrap/>
          </w:tcPr>
          <w:p>
            <w:pPr>
              <w:spacing w:after="200"/>
            </w:pPr>
            <w:hyperlink r:id="rId23" w:history="1">
              <w:r>
                <w:rPr>
                  <w:color w:val="1e198e"/>
                  <w:b w:val="1"/>
                  <w:bCs w:val="1"/>
                  <w:u w:val="single"/>
                </w:rPr>
                <w:t xml:space="preserve">Le contrôle scientifique et technique dans l’environnement numérique : entre évolutions nécessaires et révolution</w:t>
              </w:r>
            </w:hyperlink>
          </w:p>
          <w:p>
            <w:pPr/>
            <w:hyperlink r:id="rId10" w:history="1">
              <w:r>
                <w:rPr>
                  <w:color w:val="#410a8c"/>
                  <w:u w:val="single"/>
                </w:rPr>
                <w:t xml:space="preserve">Céline Guyon</w:t>
              </w:r>
            </w:hyperlink>
          </w:p>
          <w:p>
            <w:pPr/>
            <w:r>
              <w:rPr>
                <w:i w:val="1"/>
                <w:iCs w:val="1"/>
              </w:rPr>
              <w:t xml:space="preserve">La Gazette des Archives </w:t>
            </w:r>
            <w:r>
              <w:rPr/>
              <w:t xml:space="preserve">, 2015, 237 (1), pp.99-107. </w:t>
            </w:r>
            <w:hyperlink r:id="rId24" w:history="1">
              <w:r>
                <w:rPr>
                  <w:color w:val="#410a8c"/>
                  <w:u w:val="single"/>
                </w:rPr>
                <w:t xml:space="preserve">⟨10.3406/gazar.2015.5224⟩</w:t>
              </w:r>
            </w:hyperlink>
          </w:p>
          <w:p>
            <w:pPr/>
            <w:r>
              <w:rPr/>
              <w:t xml:space="preserve">Article dans une revue</w:t>
            </w:r>
          </w:p>
          <w:p>
            <w:pPr/>
            <w:hyperlink r:id="rId23" w:history="1">
              <w:r>
                <w:rPr>
                  <w:color w:val="#410a8c"/>
                  <w:u w:val="single"/>
                </w:rPr>
                <w:t xml:space="preserve">hal-04371865v1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Ecoresponsabilité et données de recherche</w:t>
              </w:r>
            </w:hyperlink>
          </w:p>
          <w:p>
            <w:pPr/>
            <w:hyperlink r:id="rId11" w:history="1">
              <w:r>
                <w:rPr>
                  <w:color w:val="#410a8c"/>
                  <w:u w:val="single"/>
                </w:rPr>
                <w:t xml:space="preserve">Valérie Larroche</w:t>
              </w:r>
            </w:hyperlink>
            <w:r>
              <w:rPr/>
              <w:t xml:space="preserve">,</w:t>
            </w:r>
            <w:hyperlink r:id="rId10" w:history="1">
              <w:r>
                <w:rPr>
                  <w:color w:val="#410a8c"/>
                  <w:u w:val="single"/>
                </w:rPr>
                <w:t xml:space="preserve">Céline Guyon</w:t>
              </w:r>
            </w:hyperlink>
          </w:p>
          <w:p>
            <w:pPr/>
            <w:r>
              <w:rPr>
                <w:i w:val="1"/>
                <w:iCs w:val="1"/>
              </w:rPr>
              <w:t xml:space="preserve">Cide.24: Colloque International sur le Document Electronique</w:t>
            </w:r>
            <w:r>
              <w:rPr/>
              <w:t xml:space="preserve">, Université de Bordeaux, Mica, Nov 2025, Bordeaux, France</w:t>
            </w:r>
          </w:p>
          <w:p>
            <w:pPr/>
            <w:r>
              <w:rPr/>
              <w:t xml:space="preserve">Communication dans un congrès</w:t>
            </w:r>
          </w:p>
          <w:p>
            <w:pPr/>
            <w:hyperlink r:id="rId25" w:history="1">
              <w:r>
                <w:rPr>
                  <w:color w:val="#410a8c"/>
                  <w:u w:val="single"/>
                </w:rPr>
                <w:t xml:space="preserve">hal-05359419v1</w:t>
              </w:r>
            </w:hyperlink>
          </w:p>
        </w:tc>
      </w:tr>
      <w:tr>
        <w:trPr/>
        <w:tc>
          <w:tcPr>
            <w:noWrap/>
          </w:tcPr>
          <w:p>
            <w:pPr>
              <w:spacing w:after="200"/>
            </w:pPr>
            <w:hyperlink r:id="rId26" w:history="1">
              <w:r>
                <w:rPr>
                  <w:color w:val="1e198e"/>
                  <w:b w:val="1"/>
                  <w:bCs w:val="1"/>
                  <w:u w:val="single"/>
                </w:rPr>
                <w:t xml:space="preserve">Quand la collecte change de support : la production nativement numérique</w:t>
              </w:r>
            </w:hyperlink>
          </w:p>
          <w:p>
            <w:pPr/>
            <w:hyperlink r:id="rId10" w:history="1">
              <w:r>
                <w:rPr>
                  <w:color w:val="#410a8c"/>
                  <w:u w:val="single"/>
                </w:rPr>
                <w:t xml:space="preserve">Céline Guyon</w:t>
              </w:r>
            </w:hyperlink>
          </w:p>
          <w:p>
            <w:pPr/>
            <w:r>
              <w:rPr>
                <w:i w:val="1"/>
                <w:iCs w:val="1"/>
              </w:rPr>
              <w:t xml:space="preserve">Le monde des archives : 30 ans de métamorphoses (années 1990-2020)</w:t>
            </w:r>
            <w:r>
              <w:rPr/>
              <w:t xml:space="preserve">, Ministère de la culture - Comité d'histoire, Dec 2023, Paris Institut national d’histoire de l’art (INHA, Paris), France</w:t>
            </w:r>
          </w:p>
          <w:p>
            <w:pPr/>
            <w:r>
              <w:rPr/>
              <w:t xml:space="preserve">Communication dans un congrès</w:t>
            </w:r>
          </w:p>
          <w:p>
            <w:pPr/>
            <w:hyperlink r:id="rId26" w:history="1">
              <w:r>
                <w:rPr>
                  <w:color w:val="#410a8c"/>
                  <w:u w:val="single"/>
                </w:rPr>
                <w:t xml:space="preserve">hal-04371432v1</w:t>
              </w:r>
            </w:hyperlink>
          </w:p>
        </w:tc>
      </w:tr>
      <w:tr>
        <w:trPr/>
        <w:tc>
          <w:tcPr>
            <w:noWrap/>
          </w:tcPr>
          <w:p>
            <w:pPr>
              <w:spacing w:after="200"/>
            </w:pPr>
            <w:hyperlink r:id="rId27"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23e Colloque International sur le Document Electronique</w:t>
            </w:r>
            <w:r>
              <w:rPr/>
              <w:t xml:space="preserve">, Oct 2023, Grenoble, France. pp.132-151</w:t>
            </w:r>
          </w:p>
          <w:p>
            <w:pPr/>
            <w:r>
              <w:rPr/>
              <w:t xml:space="preserve">Communication dans un congrès</w:t>
            </w:r>
          </w:p>
          <w:p>
            <w:pPr/>
            <w:hyperlink r:id="rId27" w:history="1">
              <w:r>
                <w:rPr>
                  <w:color w:val="#410a8c"/>
                  <w:u w:val="single"/>
                </w:rPr>
                <w:t xml:space="preserve">hal-04922630v1</w:t>
              </w:r>
            </w:hyperlink>
          </w:p>
        </w:tc>
      </w:tr>
      <w:tr>
        <w:trPr/>
        <w:tc>
          <w:tcPr>
            <w:noWrap/>
          </w:tcPr>
          <w:p>
            <w:pPr>
              <w:spacing w:after="200"/>
            </w:pPr>
            <w:hyperlink r:id="rId28" w:history="1">
              <w:r>
                <w:rPr>
                  <w:color w:val="1e198e"/>
                  <w:b w:val="1"/>
                  <w:bCs w:val="1"/>
                  <w:u w:val="single"/>
                </w:rPr>
                <w:t xml:space="preserve">Dématérialisation : concepts, méthodes et procédures</w:t>
              </w:r>
            </w:hyperlink>
          </w:p>
          <w:p>
            <w:pPr/>
            <w:hyperlink r:id="rId10" w:history="1">
              <w:r>
                <w:rPr>
                  <w:color w:val="#410a8c"/>
                  <w:u w:val="single"/>
                </w:rPr>
                <w:t xml:space="preserve">Céline Guyon</w:t>
              </w:r>
            </w:hyperlink>
          </w:p>
          <w:p>
            <w:pPr/>
            <w:r>
              <w:rPr>
                <w:i w:val="1"/>
                <w:iCs w:val="1"/>
              </w:rPr>
              <w:t xml:space="preserve">La dématérialisation des archives en Afrique : entre projets et espoirs !</w:t>
            </w:r>
            <w:r>
              <w:rPr/>
              <w:t xml:space="preserve">, Séminaire des doctorants de la Chaire Unesco "Les archives au service des nations et des sociétés africaines", Nov 2024, Paris, France</w:t>
            </w:r>
          </w:p>
          <w:p>
            <w:pPr/>
            <w:r>
              <w:rPr/>
              <w:t xml:space="preserve">Communication dans un congrès</w:t>
            </w:r>
          </w:p>
          <w:p>
            <w:pPr/>
            <w:hyperlink r:id="rId28" w:history="1">
              <w:r>
                <w:rPr>
                  <w:color w:val="#410a8c"/>
                  <w:u w:val="single"/>
                </w:rPr>
                <w:t xml:space="preserve">hal-04842676v1</w:t>
              </w:r>
            </w:hyperlink>
          </w:p>
        </w:tc>
      </w:tr>
      <w:tr>
        <w:trPr/>
        <w:tc>
          <w:tcPr>
            <w:noWrap/>
          </w:tcPr>
          <w:p>
            <w:pPr>
              <w:spacing w:after="200"/>
            </w:pPr>
            <w:hyperlink r:id="rId29" w:history="1">
              <w:r>
                <w:rPr>
                  <w:color w:val="1e198e"/>
                  <w:b w:val="1"/>
                  <w:bCs w:val="1"/>
                  <w:u w:val="single"/>
                </w:rPr>
                <w:t xml:space="preserve">L'archivage écoresponsable face à l'injonction de la science ouverte en sciences humaines et sociales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Archiver les savoirs : de la collecte à l'usage</w:t>
            </w:r>
            <w:r>
              <w:rPr/>
              <w:t xml:space="preserve">, Collex-Persée, Dec 2024, Paris Muséum national d’histoire naturelle, France</w:t>
            </w:r>
          </w:p>
          <w:p>
            <w:pPr/>
            <w:r>
              <w:rPr/>
              <w:t xml:space="preserve">Communication dans un congrès</w:t>
            </w:r>
          </w:p>
          <w:p>
            <w:pPr/>
            <w:hyperlink r:id="rId29" w:history="1">
              <w:r>
                <w:rPr>
                  <w:color w:val="#410a8c"/>
                  <w:u w:val="single"/>
                </w:rPr>
                <w:t xml:space="preserve">hal-04922807v1</w:t>
              </w:r>
            </w:hyperlink>
          </w:p>
        </w:tc>
      </w:tr>
      <w:tr>
        <w:trPr/>
        <w:tc>
          <w:tcPr>
            <w:noWrap/>
          </w:tcPr>
          <w:p>
            <w:pPr>
              <w:spacing w:after="200"/>
            </w:pPr>
            <w:hyperlink r:id="rId30" w:history="1">
              <w:r>
                <w:rPr>
                  <w:color w:val="1e198e"/>
                  <w:b w:val="1"/>
                  <w:bCs w:val="1"/>
                  <w:u w:val="single"/>
                </w:rPr>
                <w:t xml:space="preserve">L'épaisseur temporelle : angle mort du numérique ?</w:t>
              </w:r>
            </w:hyperlink>
          </w:p>
          <w:p>
            <w:pPr/>
            <w:hyperlink r:id="rId10" w:history="1">
              <w:r>
                <w:rPr>
                  <w:color w:val="#410a8c"/>
                  <w:u w:val="single"/>
                </w:rPr>
                <w:t xml:space="preserve">Céline Guyon</w:t>
              </w:r>
            </w:hyperlink>
          </w:p>
          <w:p>
            <w:pPr/>
            <w:r>
              <w:rPr>
                <w:i w:val="1"/>
                <w:iCs w:val="1"/>
              </w:rPr>
              <w:t xml:space="preserve">Numérique en Communs - Edition 2024</w:t>
            </w:r>
            <w:r>
              <w:rPr/>
              <w:t xml:space="preserve">, Agence nationale de la cohésion des territoires, Sep 2024, Chambéry, France</w:t>
            </w:r>
          </w:p>
          <w:p>
            <w:pPr/>
            <w:r>
              <w:rPr/>
              <w:t xml:space="preserve">Communication dans un congrès</w:t>
            </w:r>
          </w:p>
          <w:p>
            <w:pPr/>
            <w:hyperlink r:id="rId30" w:history="1">
              <w:r>
                <w:rPr>
                  <w:color w:val="#410a8c"/>
                  <w:u w:val="single"/>
                </w:rPr>
                <w:t xml:space="preserve">hal-04843257v1</w:t>
              </w:r>
            </w:hyperlink>
          </w:p>
        </w:tc>
      </w:tr>
      <w:tr>
        <w:trPr/>
        <w:tc>
          <w:tcPr>
            <w:noWrap/>
          </w:tcPr>
          <w:p>
            <w:pPr>
              <w:spacing w:after="200"/>
            </w:pPr>
            <w:hyperlink r:id="rId31"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Colloque International sur le Document Electronique : Document et archivage : pratiques formelles et informelles dans les organisations</w:t>
            </w:r>
            <w:r>
              <w:rPr/>
              <w:t xml:space="preserve">, CIDE23, Oct 2023, Grenoble, France</w:t>
            </w:r>
          </w:p>
          <w:p>
            <w:pPr/>
            <w:r>
              <w:rPr/>
              <w:t xml:space="preserve">Communication dans un congrès</w:t>
            </w:r>
          </w:p>
          <w:p>
            <w:pPr/>
            <w:hyperlink r:id="rId31" w:history="1">
              <w:r>
                <w:rPr>
                  <w:color w:val="#410a8c"/>
                  <w:u w:val="single"/>
                </w:rPr>
                <w:t xml:space="preserve">hal-04371177v1</w:t>
              </w:r>
            </w:hyperlink>
          </w:p>
        </w:tc>
      </w:tr>
      <w:tr>
        <w:trPr/>
        <w:tc>
          <w:tcPr>
            <w:noWrap/>
          </w:tcPr>
          <w:p>
            <w:pPr>
              <w:spacing w:after="200"/>
            </w:pPr>
            <w:hyperlink r:id="rId32" w:history="1">
              <w:r>
                <w:rPr>
                  <w:color w:val="1e198e"/>
                  <w:b w:val="1"/>
                  <w:bCs w:val="1"/>
                  <w:u w:val="single"/>
                </w:rPr>
                <w:t xml:space="preserve">La notion de source et sa redéfinition à l'ère du numérique</w:t>
              </w:r>
            </w:hyperlink>
          </w:p>
          <w:p>
            <w:pPr/>
            <w:hyperlink r:id="rId10" w:history="1">
              <w:r>
                <w:rPr>
                  <w:color w:val="#410a8c"/>
                  <w:u w:val="single"/>
                </w:rPr>
                <w:t xml:space="preserve">Céline Guyon</w:t>
              </w:r>
            </w:hyperlink>
          </w:p>
          <w:p>
            <w:pPr/>
            <w:r>
              <w:rPr>
                <w:i w:val="1"/>
                <w:iCs w:val="1"/>
              </w:rPr>
              <w:t xml:space="preserve">Rencontre académique éducation aux médias et à l'information : Comment le numérique redéfinit-il les sources de l’information ?</w:t>
            </w:r>
            <w:r>
              <w:rPr/>
              <w:t xml:space="preserve">, Délégation académique au numérique pour l'éducation de Lyon, Sep 2020, Lyon (Enssib), France</w:t>
            </w:r>
          </w:p>
          <w:p>
            <w:pPr/>
            <w:r>
              <w:rPr/>
              <w:t xml:space="preserve">Communication dans un congrès</w:t>
            </w:r>
          </w:p>
          <w:p>
            <w:pPr/>
            <w:hyperlink r:id="rId32" w:history="1">
              <w:r>
                <w:rPr>
                  <w:color w:val="#410a8c"/>
                  <w:u w:val="single"/>
                </w:rPr>
                <w:t xml:space="preserve">hal-04371578v1</w:t>
              </w:r>
            </w:hyperlink>
          </w:p>
        </w:tc>
      </w:tr>
      <w:tr>
        <w:trPr/>
        <w:tc>
          <w:tcPr>
            <w:noWrap/>
          </w:tcPr>
          <w:p>
            <w:pPr>
              <w:spacing w:after="200"/>
            </w:pPr>
            <w:hyperlink r:id="rId33" w:history="1">
              <w:r>
                <w:rPr>
                  <w:color w:val="1e198e"/>
                  <w:b w:val="1"/>
                  <w:bCs w:val="1"/>
                  <w:u w:val="single"/>
                </w:rPr>
                <w:t xml:space="preserve">Le numérique est-il un territoire hostile pour l'archiviste ?</w:t>
              </w:r>
            </w:hyperlink>
          </w:p>
          <w:p>
            <w:pPr/>
            <w:hyperlink r:id="rId10" w:history="1">
              <w:r>
                <w:rPr>
                  <w:color w:val="#410a8c"/>
                  <w:u w:val="single"/>
                </w:rPr>
                <w:t xml:space="preserve">Céline Guyon</w:t>
              </w:r>
            </w:hyperlink>
          </w:p>
          <w:p>
            <w:pPr/>
            <w:r>
              <w:rPr>
                <w:i w:val="1"/>
                <w:iCs w:val="1"/>
              </w:rPr>
              <w:t xml:space="preserve">Les fondamentaux de l’archivistique : un génome en évolution ?</w:t>
            </w:r>
            <w:r>
              <w:rPr/>
              <w:t xml:space="preserve">, Association des archivistes français - AAF, Feb 2017, Montpellier, France</w:t>
            </w:r>
          </w:p>
          <w:p>
            <w:pPr/>
            <w:r>
              <w:rPr/>
              <w:t xml:space="preserve">Communication dans un congrès</w:t>
            </w:r>
          </w:p>
          <w:p>
            <w:pPr/>
            <w:hyperlink r:id="rId33" w:history="1">
              <w:r>
                <w:rPr>
                  <w:color w:val="#410a8c"/>
                  <w:u w:val="single"/>
                </w:rPr>
                <w:t xml:space="preserve">hal-04371414v1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temps long de l'archive</w:t>
              </w:r>
            </w:hyperlink>
          </w:p>
          <w:p>
            <w:pPr/>
            <w:hyperlink r:id="rId10" w:history="1">
              <w:r>
                <w:rPr>
                  <w:color w:val="#410a8c"/>
                  <w:u w:val="single"/>
                </w:rPr>
                <w:t xml:space="preserve">Céline Guyon</w:t>
              </w:r>
            </w:hyperlink>
          </w:p>
          <w:p>
            <w:pPr/>
            <w:r>
              <w:rPr/>
              <w:t xml:space="preserve">2019</w:t>
            </w:r>
          </w:p>
          <w:p>
            <w:pPr/>
            <w:r>
              <w:rPr/>
              <w:t xml:space="preserve">Article de blog scientifique</w:t>
            </w:r>
          </w:p>
          <w:p>
            <w:pPr/>
            <w:hyperlink r:id="rId34" w:history="1">
              <w:r>
                <w:rPr>
                  <w:color w:val="#410a8c"/>
                  <w:u w:val="single"/>
                </w:rPr>
                <w:t xml:space="preserve">hal-04371293v1</w:t>
              </w:r>
            </w:hyperlink>
          </w:p>
        </w:tc>
      </w:tr>
      <w:tr>
        <w:trPr/>
        <w:tc>
          <w:tcPr>
            <w:noWrap/>
          </w:tcPr>
          <w:p>
            <w:pPr>
              <w:spacing w:after="200"/>
            </w:pPr>
            <w:hyperlink r:id="rId35" w:history="1">
              <w:r>
                <w:rPr>
                  <w:color w:val="1e198e"/>
                  <w:b w:val="1"/>
                  <w:bCs w:val="1"/>
                  <w:u w:val="single"/>
                </w:rPr>
                <w:t xml:space="preserve">La conservation des archives numériques de l'administration et des collectivités : des raisons d'être optimiste !</w:t>
              </w:r>
            </w:hyperlink>
          </w:p>
          <w:p>
            <w:pPr/>
            <w:hyperlink r:id="rId10" w:history="1">
              <w:r>
                <w:rPr>
                  <w:color w:val="#410a8c"/>
                  <w:u w:val="single"/>
                </w:rPr>
                <w:t xml:space="preserve">Céline Guyon</w:t>
              </w:r>
            </w:hyperlink>
          </w:p>
          <w:p>
            <w:pPr/>
            <w:r>
              <w:rPr/>
              <w:t xml:space="preserve">2018</w:t>
            </w:r>
          </w:p>
          <w:p>
            <w:pPr/>
            <w:r>
              <w:rPr/>
              <w:t xml:space="preserve">Article de blog scientifique</w:t>
            </w:r>
          </w:p>
          <w:p>
            <w:pPr/>
            <w:hyperlink r:id="rId35" w:history="1">
              <w:r>
                <w:rPr>
                  <w:color w:val="#410a8c"/>
                  <w:u w:val="single"/>
                </w:rPr>
                <w:t xml:space="preserve">hal-01685927v1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concept d'archives : d'une definition à l'autre</w:t>
              </w:r>
            </w:hyperlink>
          </w:p>
          <w:p>
            <w:pPr/>
            <w:hyperlink r:id="rId10" w:history="1">
              <w:r>
                <w:rPr>
                  <w:color w:val="#410a8c"/>
                  <w:u w:val="single"/>
                </w:rPr>
                <w:t xml:space="preserve">Céline Guyon</w:t>
              </w:r>
            </w:hyperlink>
          </w:p>
          <w:p>
            <w:pPr/>
            <w:r>
              <w:rPr/>
              <w:t xml:space="preserve">2016</w:t>
            </w:r>
          </w:p>
          <w:p>
            <w:pPr/>
            <w:r>
              <w:rPr/>
              <w:t xml:space="preserve">Pré-publication, Document de travail</w:t>
            </w:r>
          </w:p>
          <w:p>
            <w:pPr/>
            <w:hyperlink r:id="rId36" w:history="1">
              <w:r>
                <w:rPr>
                  <w:color w:val="#410a8c"/>
                  <w:u w:val="single"/>
                </w:rPr>
                <w:t xml:space="preserve">hal-01401138v1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3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B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guyon" TargetMode="External"/><Relationship Id="rId8" Type="http://schemas.openxmlformats.org/officeDocument/2006/relationships/hyperlink" Target="https://orcid.org/0009-0009-9767-5453" TargetMode="External"/><Relationship Id="rId9" Type="http://schemas.openxmlformats.org/officeDocument/2006/relationships/hyperlink" Target="https://hal.science/hal-05072046v1" TargetMode="External"/><Relationship Id="rId10" Type="http://schemas.openxmlformats.org/officeDocument/2006/relationships/hyperlink" Target="https://hal.science/search/index/?q=*&amp;authFullName_s=C&#233;line Guyon" TargetMode="External"/><Relationship Id="rId11" Type="http://schemas.openxmlformats.org/officeDocument/2006/relationships/hyperlink" Target="https://hal.science/search/index/?q=*&amp;authFullName_s=Val&#233;rie Larroche" TargetMode="External"/><Relationship Id="rId12" Type="http://schemas.openxmlformats.org/officeDocument/2006/relationships/hyperlink" Target="https://hal.science/hal-04371618v1" TargetMode="External"/><Relationship Id="rId13" Type="http://schemas.openxmlformats.org/officeDocument/2006/relationships/hyperlink" Target="https://dx.doi.org/10.56698/rhc.3466" TargetMode="External"/><Relationship Id="rId14" Type="http://schemas.openxmlformats.org/officeDocument/2006/relationships/hyperlink" Target="https://hal.science/hal-04371617v1" TargetMode="External"/><Relationship Id="rId15" Type="http://schemas.openxmlformats.org/officeDocument/2006/relationships/hyperlink" Target="https://dx.doi.org/10.35562/balisages.282" TargetMode="External"/><Relationship Id="rId16" Type="http://schemas.openxmlformats.org/officeDocument/2006/relationships/hyperlink" Target="https://hal.science/hal-04371862v1" TargetMode="External"/><Relationship Id="rId17" Type="http://schemas.openxmlformats.org/officeDocument/2006/relationships/hyperlink" Target="https://dx.doi.org/10.3406/gazar.2019.5682" TargetMode="External"/><Relationship Id="rId18" Type="http://schemas.openxmlformats.org/officeDocument/2006/relationships/hyperlink" Target="https://hal.science/hal-04371866v1" TargetMode="External"/><Relationship Id="rId19" Type="http://schemas.openxmlformats.org/officeDocument/2006/relationships/hyperlink" Target="https://hal.science/search/index/?q=*&amp;authFullName_s=Cyril Longin" TargetMode="External"/><Relationship Id="rId20" Type="http://schemas.openxmlformats.org/officeDocument/2006/relationships/hyperlink" Target="https://hal.science/search/index/?q=*&amp;authFullName_s=Jean-Daniel Zeller" TargetMode="External"/><Relationship Id="rId21" Type="http://schemas.openxmlformats.org/officeDocument/2006/relationships/hyperlink" Target="https://dx.doi.org/10.3406/gazar.2015.5320" TargetMode="External"/><Relationship Id="rId22" Type="http://schemas.openxmlformats.org/officeDocument/2006/relationships/hyperlink" Target="https://hal.science/hal-04371623v1" TargetMode="External"/><Relationship Id="rId23" Type="http://schemas.openxmlformats.org/officeDocument/2006/relationships/hyperlink" Target="https://hal.science/hal-04371865v1" TargetMode="External"/><Relationship Id="rId24" Type="http://schemas.openxmlformats.org/officeDocument/2006/relationships/hyperlink" Target="https://dx.doi.org/10.3406/gazar.2015.5224" TargetMode="External"/><Relationship Id="rId25" Type="http://schemas.openxmlformats.org/officeDocument/2006/relationships/hyperlink" Target="https://hal.science/hal-05359419v1" TargetMode="External"/><Relationship Id="rId26" Type="http://schemas.openxmlformats.org/officeDocument/2006/relationships/hyperlink" Target="https://hal.science/hal-04371432v1" TargetMode="External"/><Relationship Id="rId27" Type="http://schemas.openxmlformats.org/officeDocument/2006/relationships/hyperlink" Target="https://hal.science/hal-04922630v1" TargetMode="External"/><Relationship Id="rId28" Type="http://schemas.openxmlformats.org/officeDocument/2006/relationships/hyperlink" Target="https://hal.science/hal-04842676v1" TargetMode="External"/><Relationship Id="rId29" Type="http://schemas.openxmlformats.org/officeDocument/2006/relationships/hyperlink" Target="https://hal.science/hal-04922807v1" TargetMode="External"/><Relationship Id="rId30" Type="http://schemas.openxmlformats.org/officeDocument/2006/relationships/hyperlink" Target="https://hal.science/hal-04843257v1" TargetMode="External"/><Relationship Id="rId31" Type="http://schemas.openxmlformats.org/officeDocument/2006/relationships/hyperlink" Target="https://hal.science/hal-04371177v1" TargetMode="External"/><Relationship Id="rId32" Type="http://schemas.openxmlformats.org/officeDocument/2006/relationships/hyperlink" Target="https://hal.science/hal-04371578v1" TargetMode="External"/><Relationship Id="rId33" Type="http://schemas.openxmlformats.org/officeDocument/2006/relationships/hyperlink" Target="https://hal.science/hal-04371414v1" TargetMode="External"/><Relationship Id="rId34" Type="http://schemas.openxmlformats.org/officeDocument/2006/relationships/hyperlink" Target="https://hal.science/hal-04371293v1" TargetMode="External"/><Relationship Id="rId35" Type="http://schemas.openxmlformats.org/officeDocument/2006/relationships/hyperlink" Target="https://hal.science/hal-01685927v1" TargetMode="External"/><Relationship Id="rId36" Type="http://schemas.openxmlformats.org/officeDocument/2006/relationships/hyperlink" Target="https://hal.science/hal-0140113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Guyon</dc:title>
  <dc:description>CV</dc:description>
  <dc:subject/>
  <cp:keywords/>
  <cp:category/>
  <cp:lastModifiedBy/>
  <dcterms:created xsi:type="dcterms:W3CDTF">2026-04-07T14:22:04+02:00</dcterms:created>
  <dcterms:modified xsi:type="dcterms:W3CDTF">2026-04-07T14:22:04+02:00</dcterms:modified>
</cp:coreProperties>
</file>

<file path=docProps/custom.xml><?xml version="1.0" encoding="utf-8"?>
<Properties xmlns="http://schemas.openxmlformats.org/officeDocument/2006/custom-properties" xmlns:vt="http://schemas.openxmlformats.org/officeDocument/2006/docPropsVTypes"/>
</file>