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Céline Robillard </w:t></w:r><w:r><w:rPr><w:color w:val="641e6e"/></w:rPr><w:t xml:space="preserve">Docteure en Science du langage rattachée au laboratoire EDA (Université Paris Cité) ; Membre du projet CODIDA (DILTEC, Université Sorbonne Nouvelle & EDA, Université Paris Cité)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celine-robillard</w:t></w:r></w:hyperlink></w:p><w:p><w:pPr><w:numPr><w:ilvl w:val="0"/><w:numId w:val="1"/></w:numPr></w:pPr><w:r><w:rPr/><w:t xml:space="preserve"> ORCID : </w:t></w:r><w:hyperlink r:id="rId8" w:history="1"><w:r><w:rPr><w:color w:val="#410a8c"/><w:u w:val="single"/></w:rPr><w:t xml:space="preserve">0009-0006-2704-3993</w:t></w:r></w:hyperlink></w:p><w:p><w:pPr><w:numPr><w:ilvl w:val="0"/><w:numId w:val="1"/></w:numPr></w:pPr><w:r><w:rPr/><w:t xml:space="preserve"> IdRef : </w:t></w:r><w:hyperlink r:id="rId9" w:history="1"><w:r><w:rPr><w:color w:val="#410a8c"/><w:u w:val="single"/></w:rPr><w:t xml:space="preserve">292362404</w:t></w:r></w:hyperlink></w:p><w:p><w:pPr><w:spacing w:before="600"/></w:pPr></w:p><w:p><w:pPr><w:pStyle w:val="Heading2"/></w:pPr><w:r><w:rPr><w:color w:val="1e198e"/><w:b w:val="1"/><w:bCs w:val="1"/></w:rPr><w:t xml:space="preserve">Présentation</w:t></w:r></w:p><w:p><w:pPr><w:spacing w:after="100"/></w:pPr></w:p><w:p><w:pPr><w:pStyle w:val="Heading1"/></w:pPr><w:r><w:rPr/><w:t xml:space="preserve">Recherche :</w:t></w:r></w:p><w:p><w:pPr/><w:r><w:rPr/><w:t xml:space="preserve">Mes recherches en sciences du langage s’inscrivent plus précisément dans le champ de la didactique des langues et de l'analyse du discours.</w:t></w:r></w:p><w:p><w:pPr/><w:r><w:rPr/><w:t xml:space="preserve">Je m’intéresse au contexte de l’enseignement-apprentissage du français adressé à un public d’apprenant·es dit·es migrant·es peu ou pas scolarisé·es depuis mes premières recherches effectuées dans le cadre du master Didactique des langues de l’Université Paris Cité (anciennement Paris Descartes). Mon mémoire portait sur l’enseignement du vocabulaire à un public peu ou pas scolarisé en classe dite d’alphabétisation.</w:t></w:r></w:p><w:p><w:pPr/><w:r><w:rPr/><w:t xml:space="preserve">Dans la continuité de ces travaux, ma thèse, menée au sein du laboratoire EDA, a porté sur les représentations de la littératie de formatrices et formateurs qui enseignent à ce même public. Ainsi, je me suis intéressée aux représentations sociales, aux cultures éducatives et aux concepts de littératie et d’alphabétisation à travers une approche sociodidactique. Dans une perspective discursive, j'ai complété l'analyse des représentations par une analyse des actes de nominations effectués par les acteurs et actrices du terrain, des traces d'interdiscours et des énoncés métalangagiers.</w:t></w:r></w:p><w:p><w:pPr/><w:r><w:rPr/><w:t xml:space="preserve">Mes recherches actuelles portent toujours sur le contexte d'enseignement-apprentissage du français aux apprenant·es estimé·es peu ou pas scolarisé·es ou alpha. Je poursuis notamment les analyses discursives, autour de l'expression &amp;quot;apprenant·es peu ou pas scolarisé·es&amp;quot;. Du côté des représentations sociales, je m'intéresse aux représentations liées à l'idéologie unilingue. Enfin, m'intéressant aux enjeux éthiques de la recherche, j'entame un projet de recherche de restitution des données et résultats de la thèse sur le terrain.</w:t></w:r></w:p><w:p><w:pPr><w:pStyle w:val="Heading1"/></w:pPr><w:r><w:rPr/><w:t xml:space="preserve">Enseignement :</w:t></w:r></w:p><w:p><w:pPr/><w:r><w:rPr><w:b w:val="1"/><w:bCs w:val="1"/></w:rPr><w:t xml:space="preserve">ATER - Université Paris Nanterre (2023-2025)</w:t></w:r></w:p><w:p><w:pPr/><w:r><w:rPr/><w:t xml:space="preserve">Revue de littérature en anglais (M2 FLE) ;Préparation encadrée au stage (M1 FLE) ;Compétences rédactionnelles (L2 eco-gestion) ;Volet enseignement du cours Enseignement, communication, cognition (L1 SDL) ;Volet mophologie du cours Observation de faits linguistique (L1 SDL) ;Connaissances grammaticales 1 & 2 (L1 SDL/lettres/LLCER anglais) ;Linguistique et psychologie (L1 psycho) ;Écrit B1 (PLCF) ;Écrit B2 (PLCF) ;Oral B1 (PLCF) ;Compréhension écrite B1 (DU Passerelle).</w:t></w:r></w:p><w:p><w:pPr/><w:r><w:rPr><w:b w:val="1"/><w:bCs w:val="1"/></w:rPr><w:t xml:space="preserve">Vacataire - Université Paris Cité (2016-2023)</w:t></w:r></w:p><w:p><w:pPr/><w:r><w:rPr/><w:t xml:space="preserve">Didactique des langues et communication interculturelle (M2 DDL) ;Didactique de la phonétique (M1 DDL) ;Didactique du vocabulaire (M1 DDL) ;Approches didactiques en FLE (L3 SDL) ;Français dans les classes multilingues (L3 SDL) ;Linguistique et enseignement du FLE (L2 SDL) ;Modules 1 & 2 (Français langue de spécialité) (DU FLS) ;Français sur objectifs universitaires (DU FOU).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Faire, défaire et refaire la recherche au prisme d’une perspective décoloniale : le cas d’une étude sur les représentations en contexte d’enseignement du français aux migrant·es</w:t></w:r></w:hyperlink></w:p><w:p><w:pPr/><w:hyperlink r:id="rId11" w:history="1"><w:r><w:rPr><w:color w:val="#410a8c"/><w:u w:val="single"/></w:rPr><w:t xml:space="preserve">Céline Robillard</w:t></w:r></w:hyperlink></w:p><w:p><w:pPr/><w:r><w:rPr><w:i w:val="1"/><w:iCs w:val="1"/></w:rPr><w:t xml:space="preserve">Savoirs pluriels, mondes en dialogue : décolonialité en didactique des langues</w:t></w:r><w:r><w:rPr/><w:t xml:space="preserve">, Projet CoDiDa, Jan 2026, Paris, France</w:t></w:r></w:p><w:p><w:pPr/><w:r><w:rPr/><w:t xml:space="preserve">Communication dans un congrès</w:t></w:r></w:p><w:p><w:pPr/><w:hyperlink r:id="rId10" w:history="1"><w:r><w:rPr><w:color w:val="#410a8c"/><w:u w:val="single"/></w:rPr><w:t xml:space="preserve">hal-05481135v1</w:t></w:r></w:hyperlink></w:p></w:tc></w:tr><w:tr><w:trPr/><w:tc><w:tcPr><w:noWrap/></w:tcPr><w:p><w:pPr><w:spacing w:after="200"/></w:pPr><w:hyperlink r:id="rId12" w:history="1"><w:r><w:rPr><w:color w:val="1e198e"/><w:b w:val="1"/><w:bCs w:val="1"/><w:u w:val="single"/></w:rPr><w:t xml:space="preserve">D'&amp;quot;héroïnes&amp;quot; à &amp;quot;gens qui veulent pas&amp;quot;, nommer les apprenant·es migrant·es : enjeux discursifs et sociodidactiques</w:t></w:r></w:hyperlink></w:p><w:p><w:pPr/><w:hyperlink r:id="rId11" w:history="1"><w:r><w:rPr><w:color w:val="#410a8c"/><w:u w:val="single"/></w:rPr><w:t xml:space="preserve">Céline Robillard</w:t></w:r></w:hyperlink></w:p><w:p><w:pPr/><w:r><w:rPr><w:i w:val="1"/><w:iCs w:val="1"/></w:rPr><w:t xml:space="preserve">Séminaire Critiques sociales du langage</w:t></w:r><w:r><w:rPr/><w:t xml:space="preserve">, EDA, Université Paris Cité; CLESTHIA, Université Sorbonne Nouvelle, Nov 2025, Paris, France</w:t></w:r></w:p><w:p><w:pPr/><w:r><w:rPr/><w:t xml:space="preserve">Communication dans un congrès</w:t></w:r></w:p><w:p><w:pPr/><w:hyperlink r:id="rId12" w:history="1"><w:r><w:rPr><w:color w:val="#410a8c"/><w:u w:val="single"/></w:rPr><w:t xml:space="preserve">hal-05386077v1</w:t></w:r></w:hyperlink></w:p></w:tc></w:tr><w:tr><w:trPr/><w:tc><w:tcPr><w:noWrap/></w:tcPr><w:p><w:pPr><w:spacing w:after="200"/></w:pPr><w:hyperlink r:id="rId13" w:history="1"><w:r><w:rPr><w:color w:val="1e198e"/><w:b w:val="1"/><w:bCs w:val="1"/><w:u w:val="single"/></w:rPr><w:t xml:space="preserve">Éthique de restitution auprès de formateur·ices en contexte d’enseignement du français aux adultes dit·es migrant·es</w:t></w:r></w:hyperlink></w:p><w:p><w:pPr/><w:hyperlink r:id="rId11" w:history="1"><w:r><w:rPr><w:color w:val="#410a8c"/><w:u w:val="single"/></w:rPr><w:t xml:space="preserve">Céline Robillard</w:t></w:r></w:hyperlink></w:p><w:p><w:pPr/><w:r><w:rPr><w:i w:val="1"/><w:iCs w:val="1"/></w:rPr><w:t xml:space="preserve">JE Enseignements-apprentissages et/en migration·s, quand les questionnements s’entrecroisent et se complètent : vers une nouvelle épistémologie</w:t></w:r><w:r><w:rPr/><w:t xml:space="preserve">, Migrinter; LIDILEM; Institut Convergences Migrations, Oct 2025, Aubervilliers, France</w:t></w:r></w:p><w:p><w:pPr/><w:r><w:rPr/><w:t xml:space="preserve">Communication dans un congrès</w:t></w:r></w:p><w:p><w:pPr/><w:hyperlink r:id="rId13" w:history="1"><w:r><w:rPr><w:color w:val="#410a8c"/><w:u w:val="single"/></w:rPr><w:t xml:space="preserve">hal-05319987v1</w:t></w:r></w:hyperlink></w:p></w:tc></w:tr><w:tr><w:trPr/><w:tc><w:tcPr><w:noWrap/></w:tcPr><w:p><w:pPr><w:spacing w:after="200"/></w:pPr><w:hyperlink r:id="rId14" w:history="1"><w:r><w:rPr><w:color w:val="1e198e"/><w:b w:val="1"/><w:bCs w:val="1"/><w:u w:val="single"/></w:rPr><w:t xml:space="preserve">Se construire comme jeune chercheuse : quelle posture adopter pour des entretiens “réussis” ?</w:t></w:r></w:hyperlink></w:p><w:p><w:pPr/><w:hyperlink r:id="rId11" w:history="1"><w:r><w:rPr><w:color w:val="#410a8c"/><w:u w:val="single"/></w:rPr><w:t xml:space="preserve">Céline Robillard</w:t></w:r></w:hyperlink></w:p><w:p><w:pPr/><w:r><w:rPr><w:i w:val="1"/><w:iCs w:val="1"/></w:rPr><w:t xml:space="preserve">Peut-on être neutre en Sciences du langage et en didactique ? Discussions autour des notions de subjectivité, d’objectivité et de réflexivité</w:t></w:r><w:r><w:rPr/><w:t xml:space="preserve">, Projet CoDiDa, Feb 2024, Paris, France</w:t></w:r></w:p><w:p><w:pPr/><w:r><w:rPr/><w:t xml:space="preserve">Communication dans un congrès</w:t></w:r></w:p><w:p><w:pPr/><w:hyperlink r:id="rId14" w:history="1"><w:r><w:rPr><w:color w:val="#410a8c"/><w:u w:val="single"/></w:rPr><w:t xml:space="preserve">hal-04485161v1</w:t></w:r></w:hyperlink></w:p></w:tc></w:tr><w:tr><w:trPr/><w:tc><w:tcPr><w:noWrap/></w:tcPr><w:p><w:pPr><w:spacing w:after="200"/></w:pPr><w:hyperlink r:id="rId15" w:history="1"><w:r><w:rPr><w:color w:val="1e198e"/><w:b w:val="1"/><w:bCs w:val="1"/><w:u w:val="single"/></w:rPr><w:t xml:space="preserve">Le problème, c’est qu’ils ne parlent pas français chez eux&amp;quot; : représentations de formateur-ices sur l’apprentissage du FLES par les personnes dites migrantes allophones peu ou pas scolarisées</w:t></w:r></w:hyperlink></w:p><w:p><w:pPr/><w:hyperlink r:id="rId11" w:history="1"><w:r><w:rPr><w:color w:val="#410a8c"/><w:u w:val="single"/></w:rPr><w:t xml:space="preserve">Céline Robillard</w:t></w:r></w:hyperlink></w:p><w:p><w:pPr/><w:r><w:rPr><w:i w:val="1"/><w:iCs w:val="1"/></w:rPr><w:t xml:space="preserve">JE Représentations et pratiques enseignantes en France, pays unilingue</w:t></w:r><w:r><w:rPr/><w:t xml:space="preserve">, Sorbonne-Nouvelle, May 2023, Paris, France</w:t></w:r></w:p><w:p><w:pPr/><w:r><w:rPr/><w:t xml:space="preserve">Communication dans un congrès</w:t></w:r></w:p><w:p><w:pPr/><w:hyperlink r:id="rId15" w:history="1"><w:r><w:rPr><w:color w:val="#410a8c"/><w:u w:val="single"/></w:rPr><w:t xml:space="preserve">hal-04120971v1</w:t></w:r></w:hyperlink></w:p></w:tc></w:tr><w:tr><w:trPr/><w:tc><w:tcPr><w:noWrap/></w:tcPr><w:p><w:pPr><w:spacing w:after="200"/></w:pPr><w:hyperlink r:id="rId16" w:history="1"><w:r><w:rPr><w:color w:val="1e198e"/><w:b w:val="1"/><w:bCs w:val="1"/><w:u w:val="single"/></w:rPr><w:t xml:space="preserve">S'organiser et s'outiller pour dépasser ses blocages dans l'écriture de la thèse</w:t></w:r></w:hyperlink></w:p><w:p><w:pPr/><w:hyperlink r:id="rId17"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Séminaire de formation doctorale du Centre Marc Bloch</w:t></w:r><w:r><w:rPr/><w:t xml:space="preserve">, Centre franco-allemand de recherche en sciences sociales et humaines, May 2023, Berlin, Allemagne</w:t></w:r></w:p><w:p><w:pPr/><w:r><w:rPr/><w:t xml:space="preserve">Communication dans un congrès</w:t></w:r></w:p><w:p><w:pPr/><w:hyperlink r:id="rId16" w:history="1"><w:r><w:rPr><w:color w:val="#410a8c"/><w:u w:val="single"/></w:rPr><w:t xml:space="preserve">hal-04112563v1</w:t></w:r></w:hyperlink></w:p></w:tc></w:tr><w:tr><w:trPr/><w:tc><w:tcPr><w:noWrap/></w:tcPr><w:p><w:pPr><w:spacing w:after="200"/></w:pPr><w:hyperlink r:id="rId18" w:history="1"><w:r><w:rPr><w:color w:val="1e198e"/><w:b w:val="1"/><w:bCs w:val="1"/><w:u w:val="single"/></w:rPr><w:t xml:space="preserve">Comment apprend-on à parler français en France quand on est migrant-e ? Impact de l’idéologie unilingue sur les représentations et sur les pratiques de classe de formatrices en FLS</w:t></w:r></w:hyperlink></w:p><w:p><w:pPr/><w:hyperlink r:id="rId11" w:history="1"><w:r><w:rPr><w:color w:val="#410a8c"/><w:u w:val="single"/></w:rPr><w:t xml:space="preserve">Céline Robillard</w:t></w:r></w:hyperlink></w:p><w:p><w:pPr/><w:r><w:rPr><w:i w:val="1"/><w:iCs w:val="1"/></w:rPr><w:t xml:space="preserve">Transmission des savoirs : processus, discours, enjeux.</w:t></w:r><w:r><w:rPr/><w:t xml:space="preserve">, JEJC EDA, Jun 2023, Paris, France</w:t></w:r></w:p><w:p><w:pPr/><w:r><w:rPr/><w:t xml:space="preserve">Communication dans un congrès</w:t></w:r></w:p><w:p><w:pPr/><w:hyperlink r:id="rId18" w:history="1"><w:r><w:rPr><w:color w:val="#410a8c"/><w:u w:val="single"/></w:rPr><w:t xml:space="preserve">hal-04143991v1</w:t></w:r></w:hyperlink></w:p></w:tc></w:tr><w:tr><w:trPr/><w:tc><w:tcPr><w:noWrap/></w:tcPr><w:p><w:pPr><w:spacing w:after="200"/></w:pPr><w:hyperlink r:id="rId19" w:history="1"><w:r><w:rPr><w:color w:val="1e198e"/><w:b w:val="1"/><w:bCs w:val="1"/><w:u w:val="single"/></w:rPr><w:t xml:space="preserve">Passerelle entre 2 cours</w:t></w:r></w:hyperlink></w:p><w:p><w:pPr/><w:hyperlink r:id="rId17"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Nouvelles Rencontres de l'UFR LLD : Passerelles</w:t></w:r><w:r><w:rPr/><w:t xml:space="preserve">, Université Sorbonne Nouvelle - Paris 3 - UFR LLD : Littérature, Linguistique, Didactique, May 2023, Paris, France</w:t></w:r></w:p><w:p><w:pPr/><w:r><w:rPr/><w:t xml:space="preserve">Communication dans un congrès</w:t></w:r></w:p><w:p><w:pPr/><w:hyperlink r:id="rId19" w:history="1"><w:r><w:rPr><w:color w:val="#410a8c"/><w:u w:val="single"/></w:rPr><w:t xml:space="preserve">hal-04107372v1</w:t></w:r></w:hyperlink></w:p></w:tc></w:tr><w:tr><w:trPr/><w:tc><w:tcPr><w:noWrap/></w:tcPr><w:p><w:pPr><w:spacing w:after="200"/></w:pPr><w:hyperlink r:id="rId20" w:history="1"><w:r><w:rPr><w:color w:val="1e198e"/><w:b w:val="1"/><w:bCs w:val="1"/><w:u w:val="single"/></w:rPr><w:t xml:space="preserve">Construction et évolution du projet de thèse : entre errances, découvertes et choix</w:t></w:r></w:hyperlink></w:p><w:p><w:pPr/><w:hyperlink r:id="rId11" w:history="1"><w:r><w:rPr><w:color w:val="#410a8c"/><w:u w:val="single"/></w:rPr><w:t xml:space="preserve">Céline Robillard</w:t></w:r></w:hyperlink></w:p><w:p><w:pPr/><w:r><w:rPr><w:i w:val="1"/><w:iCs w:val="1"/></w:rPr><w:t xml:space="preserve">Séminaire doctoral du laboratoire EDA</w:t></w:r><w:r><w:rPr/><w:t xml:space="preserve">, Apr 2022, Paris, France</w:t></w:r></w:p><w:p><w:pPr/><w:r><w:rPr/><w:t xml:space="preserve">Communication dans un congrès</w:t></w:r></w:p><w:p><w:pPr/><w:hyperlink r:id="rId20" w:history="1"><w:r><w:rPr><w:color w:val="#410a8c"/><w:u w:val="single"/></w:rPr><w:t xml:space="preserve">hal-04120980v1</w:t></w:r></w:hyperlink></w:p></w:tc></w:tr><w:tr><w:trPr/><w:tc><w:tcPr><w:noWrap/></w:tcPr><w:p><w:pPr><w:spacing w:after="200"/></w:pPr><w:hyperlink r:id="rId21" w:history="1"><w:r><w:rPr><w:color w:val="1e198e"/><w:b w:val="1"/><w:bCs w:val="1"/><w:u w:val="single"/></w:rPr><w:t xml:space="preserve">Pratiques d’enseignement de formateur·trices bénévoles dans un contexte d’enseignement-apprentissage du français et du savoir lire-écrire : quelles représentations de la littératie ?</w:t></w:r></w:hyperlink></w:p><w:p><w:pPr/><w:hyperlink r:id="rId11" w:history="1"><w:r><w:rPr><w:color w:val="#410a8c"/><w:u w:val="single"/></w:rPr><w:t xml:space="preserve">Céline Robillard</w:t></w:r></w:hyperlink></w:p><w:p><w:pPr/><w:r><w:rPr><w:i w:val="1"/><w:iCs w:val="1"/></w:rPr><w:t xml:space="preserve">CEDIL22 - Sciences du langage : enjeux théoriques et pratiques méthodologiques</w:t></w:r><w:r><w:rPr/><w:t xml:space="preserve">, LIDILEM, Jun 2022, Grenoble, France</w:t></w:r></w:p><w:p><w:pPr/><w:r><w:rPr/><w:t xml:space="preserve">Communication dans un congrès</w:t></w:r></w:p><w:p><w:pPr/><w:hyperlink r:id="rId21" w:history="1"><w:r><w:rPr><w:color w:val="#410a8c"/><w:u w:val="single"/></w:rPr><w:t xml:space="preserve">hal-03898058v1</w:t></w:r></w:hyperlink></w:p></w:tc></w:tr><w:tr><w:trPr/><w:tc><w:tcPr><w:noWrap/></w:tcPr><w:p><w:pPr><w:spacing w:after="200"/></w:pPr><w:hyperlink r:id="rId22" w:history="1"><w:r><w:rPr><w:color w:val="1e198e"/><w:b w:val="1"/><w:bCs w:val="1"/><w:u w:val="single"/></w:rPr><w:t xml:space="preserve">Rédiger sa thèse</w:t></w:r></w:hyperlink></w:p><w:p><w:pPr/><w:hyperlink r:id="rId17" w:history="1"><w:r><w:rPr><w:color w:val="#410a8c"/><w:u w:val="single"/></w:rPr><w:t xml:space="preserve">Manon Boutin-Charles</w:t></w:r></w:hyperlink><w:r><w:rPr/><w:t xml:space="preserve">,</w:t></w:r><w:hyperlink r:id="rId11" w:history="1"><w:r><w:rPr><w:color w:val="#410a8c"/><w:u w:val="single"/></w:rPr><w:t xml:space="preserve">Céline Robillard</w:t></w:r></w:hyperlink></w:p><w:p><w:pPr/><w:r><w:rPr><w:i w:val="1"/><w:iCs w:val="1"/></w:rPr><w:t xml:space="preserve">Ateliers de l'Ecole Doctorale 622</w:t></w:r><w:r><w:rPr/><w:t xml:space="preserve">, 2022, Paris, France</w:t></w:r></w:p><w:p><w:pPr/><w:r><w:rPr/><w:t xml:space="preserve">Communication dans un congrès</w:t></w:r></w:p><w:p><w:pPr/><w:hyperlink r:id="rId22" w:history="1"><w:r><w:rPr><w:color w:val="#410a8c"/><w:u w:val="single"/></w:rPr><w:t xml:space="preserve">hal-04122208v1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Représentations de l’alphabétisation de formatrices bénévoles en contexte d’enseignement-apprentissage du français aux migrant·es en France</w:t></w:r></w:hyperlink></w:p><w:p><w:pPr/><w:hyperlink r:id="rId11" w:history="1"><w:r><w:rPr><w:color w:val="#410a8c"/><w:u w:val="single"/></w:rPr><w:t xml:space="preserve">Céline Robillard</w:t></w:r></w:hyperlink></w:p><w:p><w:pPr/><w:r><w:rPr/><w:t xml:space="preserve">Manon Boucharéchas, Iris Fabry, Marie Peuzin, Roxanne Comotti, Rim Abouwarda, Alexis Ladreyt. </w:t></w:r><w:r><w:rPr><w:i w:val="1"/><w:iCs w:val="1"/></w:rPr><w:t xml:space="preserve">Sciences du langage : enjeux théoriques et pratiques méthodologiques. Actes du colloque CEDIL22</w:t></w:r><w:r><w:rPr/><w:t xml:space="preserve">, , 2024, </w:t></w:r><w:hyperlink r:id="rId24" w:history="1"><w:r><w:rPr><w:color w:val="#410a8c"/><w:u w:val="single"/></w:rPr><w:t xml:space="preserve">⟨10.5281/zenodo.13623175⟩</w:t></w:r></w:hyperlink></w:p><w:p><w:pPr/><w:r><w:rPr/><w:t xml:space="preserve">Chapitre d'ouvrage</w:t></w:r></w:p><w:p><w:pPr/><w:hyperlink r:id="rId23" w:history="1"><w:r><w:rPr><w:color w:val="#410a8c"/><w:u w:val="single"/></w:rPr><w:t xml:space="preserve">hal-04701273v1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Enseignement du FLS aux migrant·es adultes peu ou pas scolarisé·es en France : une analyse sociodidactique des représentations de la littératie</w:t></w:r></w:hyperlink></w:p><w:p><w:pPr/><w:hyperlink r:id="rId11" w:history="1"><w:r><w:rPr><w:color w:val="#410a8c"/><w:u w:val="single"/></w:rPr><w:t xml:space="preserve">Céline Robillard</w:t></w:r></w:hyperlink></w:p><w:p><w:pPr/><w:r><w:rPr/><w:t xml:space="preserve">Linguistique. Université Paris Cité, 2024. Français. </w:t></w:r><w:hyperlink r:id="rId26" w:history="1"><w:r><w:rPr><w:color w:val="#410a8c"/><w:u w:val="single"/></w:rPr><w:t xml:space="preserve">⟨NNT : 2024UNIP7278⟩</w:t></w:r></w:hyperlink></w:p><w:p><w:pPr/><w:r><w:rPr/><w:t xml:space="preserve">Thèse</w:t></w:r></w:p><w:p><w:pPr/><w:hyperlink r:id="rId25" w:history="1"><w:r><w:rPr><w:color w:val="#410a8c"/><w:u w:val="single"/></w:rPr><w:t xml:space="preserve">tel-05400649v1</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899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line-robillard" TargetMode="External"/><Relationship Id="rId8" Type="http://schemas.openxmlformats.org/officeDocument/2006/relationships/hyperlink" Target="https://orcid.org/0009-0006-2704-3993" TargetMode="External"/><Relationship Id="rId9" Type="http://schemas.openxmlformats.org/officeDocument/2006/relationships/hyperlink" Target="https://www.idref.fr/292362404" TargetMode="External"/><Relationship Id="rId10" Type="http://schemas.openxmlformats.org/officeDocument/2006/relationships/hyperlink" Target="https://hal.science/hal-05481135v1" TargetMode="External"/><Relationship Id="rId11" Type="http://schemas.openxmlformats.org/officeDocument/2006/relationships/hyperlink" Target="https://hal.science/search/index/?q=*&amp;authFullName_s=C&#233;line Robillard" TargetMode="External"/><Relationship Id="rId12" Type="http://schemas.openxmlformats.org/officeDocument/2006/relationships/hyperlink" Target="https://hal.science/hal-05386077v1" TargetMode="External"/><Relationship Id="rId13" Type="http://schemas.openxmlformats.org/officeDocument/2006/relationships/hyperlink" Target="https://hal.science/hal-05319987v1" TargetMode="External"/><Relationship Id="rId14" Type="http://schemas.openxmlformats.org/officeDocument/2006/relationships/hyperlink" Target="https://hal.science/hal-04485161v1" TargetMode="External"/><Relationship Id="rId15" Type="http://schemas.openxmlformats.org/officeDocument/2006/relationships/hyperlink" Target="https://hal.science/hal-04120971v1" TargetMode="External"/><Relationship Id="rId16" Type="http://schemas.openxmlformats.org/officeDocument/2006/relationships/hyperlink" Target="https://hal.science/hal-04112563v1" TargetMode="External"/><Relationship Id="rId17" Type="http://schemas.openxmlformats.org/officeDocument/2006/relationships/hyperlink" Target="https://hal.science/search/index/?q=*&amp;authFullName_s=Manon Boutin-Charles" TargetMode="External"/><Relationship Id="rId18" Type="http://schemas.openxmlformats.org/officeDocument/2006/relationships/hyperlink" Target="https://hal.science/hal-04143991v1" TargetMode="External"/><Relationship Id="rId19" Type="http://schemas.openxmlformats.org/officeDocument/2006/relationships/hyperlink" Target="https://hal.science/hal-04107372v1" TargetMode="External"/><Relationship Id="rId20" Type="http://schemas.openxmlformats.org/officeDocument/2006/relationships/hyperlink" Target="https://hal.science/hal-04120980v1" TargetMode="External"/><Relationship Id="rId21" Type="http://schemas.openxmlformats.org/officeDocument/2006/relationships/hyperlink" Target="https://hal.science/hal-03898058v1" TargetMode="External"/><Relationship Id="rId22" Type="http://schemas.openxmlformats.org/officeDocument/2006/relationships/hyperlink" Target="https://hal.science/hal-04122208v1" TargetMode="External"/><Relationship Id="rId23" Type="http://schemas.openxmlformats.org/officeDocument/2006/relationships/hyperlink" Target="https://hal.univ-grenoble-alpes.fr/hal-04701273v1" TargetMode="External"/><Relationship Id="rId24" Type="http://schemas.openxmlformats.org/officeDocument/2006/relationships/hyperlink" Target="https://dx.doi.org/10.5281/zenodo.13623175" TargetMode="External"/><Relationship Id="rId25" Type="http://schemas.openxmlformats.org/officeDocument/2006/relationships/hyperlink" Target="https://theses.hal.science/tel-05400649v1" TargetMode="External"/><Relationship Id="rId26" Type="http://schemas.openxmlformats.org/officeDocument/2006/relationships/hyperlink" Target="https://www.theses.fr/2024UNIP7278"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Robillard</dc:title>
  <dc:description>CV</dc:description>
  <dc:subject/>
  <cp:keywords/>
  <cp:category/>
  <cp:lastModifiedBy/>
  <dcterms:created xsi:type="dcterms:W3CDTF">2026-03-07T01:55:55+01:00</dcterms:created>
  <dcterms:modified xsi:type="dcterms:W3CDTF">2026-03-07T01:55:55+01:00</dcterms:modified>
</cp:coreProperties>
</file>

<file path=docProps/custom.xml><?xml version="1.0" encoding="utf-8"?>
<Properties xmlns="http://schemas.openxmlformats.org/officeDocument/2006/custom-properties" xmlns:vt="http://schemas.openxmlformats.org/officeDocument/2006/docPropsVTypes"/>
</file>