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Thiriot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 : quelques pistes de recherche à la lumière d'exemples africains et postsoviétiques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pp.19-40.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⟨10.3917/ripc.203.0019⟩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halshs-00934881v1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transitions africaines au monde arabe, 1991-2011 : vent de printemps sur les outils de la transitologie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(2), pp.145-163.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⟨10.3917/ripc.202.0145⟩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halshs-00934886v1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démocratique en Afrique, le cas du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Université des Sciences Juridiques et politiques de Bamako</w:t>
            </w:r>
            <w:r>
              <w:rPr/>
              <w:t xml:space="preserve">, Apr 2018,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à Sciences Po Bordeaux : offre de formation et conditions d’accès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universitaires France-Ghana, Université du Ghana</w:t>
            </w:r>
            <w:r>
              <w:rPr/>
              <w:t xml:space="preserve">, 2017,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the Reconstruction of the State in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Post-intervention Governance and Security in the African Sahel, Northwestern University et Sciences Po Paris, Northwestern University, French Interdisciplinary Group</w:t>
            </w:r>
            <w:r>
              <w:rPr/>
              <w:t xml:space="preserve">, 2017, Evanston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Session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 Université de Tsukuba, Japon, programme BIS-Idex de Bordeaux</w:t>
            </w:r>
            <w:r>
              <w:rPr/>
              <w:t xml:space="preserve">, 2017, Tsukuba,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in North and Sub-Saharan Africa, Comparative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 Université de Tsukuba, Japon, programme BIS-Idex de Bordeaux</w:t>
            </w:r>
            <w:r>
              <w:rPr/>
              <w:t xml:space="preserve">, 2017, Tsukuba,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Bonnes Nouvelles d’Afrique, Sciences Po Bordeaux, Institut des Afriques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touch for African studies?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 multiple and relational, Université de Bayreuth</w:t>
            </w:r>
            <w:r>
              <w:rPr/>
              <w:t xml:space="preserve">,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en action, État en consolidation ?, Maison des Suds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en action, État en consolidation ?, Maison des Suds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&amp;quot;Printemps arabes&amp;quot; à l'aune des &amp;quot;transitions démocratiques&amp;quot;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: Printemps arabes et Afrique subsaharienne, Institut français</w:t>
            </w:r>
            <w:r>
              <w:rPr/>
              <w:t xml:space="preserve">, Oct 2013,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volet recherche-action : un outil d'analyse du risque politique pour l'AFD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Suds Les 2es rencontres interdisciplinaires autour des Suds</w:t>
            </w:r>
            <w:r>
              <w:rPr/>
              <w:t xml:space="preserve">, Apr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Mali, Etat en consolidation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Mali contemporain : regards de scientifiques</w:t>
            </w:r>
            <w:r>
              <w:rPr/>
              <w:t xml:space="preserve">, Oct 2013,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transitions africaines peuvent nous dire des ″printemps arabes ?″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l'ENA du Bénin</w:t>
            </w:r>
            <w:r>
              <w:rPr/>
              <w:t xml:space="preserve">, Oct 2013,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risque des élections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Afrique organisé par Total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en Afrique, terrains et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Grenier-Torres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Karthala; MSHA,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Mamadou Gazibo</w:t>
              </w:r>
            </w:hyperlink>
          </w:p>
          <w:p>
            <w:pPr/>
            <w:r>
              <w:rPr/>
              <w:t xml:space="preserve">Karthala, 371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politique comparée : les terrains du comparatisme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Nadal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Daniel-Louis Seiler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Editions Karthala</w:t>
              </w:r>
            </w:hyperlink>
            <w:r>
              <w:rPr/>
              <w:t xml:space="preserve">, pp.416, 2005, Hommes et sociétés, 2-84586-693-3.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⟨10.3917/kart.nadal.2005.01⟩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halshs-04413897v1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politiques et changements constitutionnels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Aurore Gaillet; Nicoletta Perlo; Julia Schmitz. </w:t>
            </w:r>
            <w:r>
              <w:rPr>
                <w:i w:val="1"/>
                <w:iCs w:val="1"/>
              </w:rPr>
              <w:t xml:space="preserve">Le phénomène constituant : Un dialogue interdisciplinaire</w:t>
            </w:r>
            <w:r>
              <w:rPr/>
              <w:t xml:space="preserve">, Presses de l’Université Toulouse 1 Capitole, pp.29-49,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⟨10.4000/books.putc.3197⟩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 : quelques pistes de recherche à la lumière d’exemples africains et post-soviétiques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Christel Müller; Monica Heinz (dir.).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pp.141-153, 2016, Colloques de la Maison René-Ginouvès, 978-2-7018-0495-8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décentralisation et environnement : inventaire critique d'une crise multiforme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Joseph Brunet-Jailly; Jacques Charme; Doulaye Konaté. </w:t>
            </w:r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Tombouctou; IRD</w:t>
              </w:r>
            </w:hyperlink>
            <w:r>
              <w:rPr/>
              <w:t xml:space="preserve">, pp.65-88, 2014, L'Afrique se raconte, 978-99952-53-10-3.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⟨10.4000/books.irdeditions.21095⟩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″administrer″ la démocratie ? Retour sur l'expérience malienne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Ferdinand Mélin-Soucramanian. </w:t>
            </w:r>
            <w:r>
              <w:rPr>
                <w:i w:val="1"/>
                <w:iCs w:val="1"/>
              </w:rPr>
              <w:t xml:space="preserve">Espaces du service public, Mélanges en l'honneur de Jean du Bois de Gaudusson</w:t>
            </w:r>
            <w:r>
              <w:rPr/>
              <w:t xml:space="preserve">, Pessac, Presses universitaires de Bordeaux, T1, pp.691-710, 2013, Université Montesquieu-Bordeaux IV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espace public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Bruylant, pp.213-243,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transitions en Afrique, la démocratie? De l'impasse de quelques adjectifs et les pistes ouvertes par Jean-François Médard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à la croisée des chemins : autour de l'oeuvre de Jean-François Médard</w:t>
            </w:r>
            <w:r>
              <w:rPr/>
              <w:t xml:space="preserve">, Karthala-MSHA, pp.175-198,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L'Afrique, entre particularités empiriques et banalité théorique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Mamadou Gazibo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Thiriot, Céline;Gazibo, Mamadou. </w:t>
            </w:r>
            <w:r>
              <w:rPr>
                <w:i w:val="1"/>
                <w:iCs w:val="1"/>
              </w:rPr>
              <w:t xml:space="preserve">Le politique en Afrique</w:t>
            </w:r>
            <w:r>
              <w:rPr/>
              <w:t xml:space="preserve">, Paris, Karthala, pp.363-366, 2009, L'Afrique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en Afrique dans la longue durée : historicité et héritages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Mamadou Gazibo</w:t>
              </w:r>
            </w:hyperlink>
          </w:p>
          <w:p>
            <w:pPr/>
            <w:r>
              <w:rPr/>
              <w:t xml:space="preserve">Gazibo, Mamadou ; Thiriot, Céline. </w:t>
            </w:r>
            <w:r>
              <w:rPr>
                <w:i w:val="1"/>
                <w:iCs w:val="1"/>
              </w:rPr>
              <w:t xml:space="preserve">Le politique en Afrique</w:t>
            </w:r>
            <w:r>
              <w:rPr/>
              <w:t xml:space="preserve">, Paris, Karthala, pp.21-42, 2009,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934881v1" TargetMode="External"/><Relationship Id="rId8" Type="http://schemas.openxmlformats.org/officeDocument/2006/relationships/hyperlink" Target="https://hal.science/search/index/?q=*&amp;authFullName_s=Caroline Dufy" TargetMode="External"/><Relationship Id="rId9" Type="http://schemas.openxmlformats.org/officeDocument/2006/relationships/hyperlink" Target="https://hal.science/search/index/?q=*&amp;authFullName_s=C&#233;line Thiriot" TargetMode="External"/><Relationship Id="rId10" Type="http://schemas.openxmlformats.org/officeDocument/2006/relationships/hyperlink" Target="https://dx.doi.org/10.3917/ripc.203.0019" TargetMode="External"/><Relationship Id="rId11" Type="http://schemas.openxmlformats.org/officeDocument/2006/relationships/hyperlink" Target="https://shs.hal.science/halshs-00934886v1" TargetMode="External"/><Relationship Id="rId12" Type="http://schemas.openxmlformats.org/officeDocument/2006/relationships/hyperlink" Target="https://dx.doi.org/10.3917/ripc.202.0145" TargetMode="External"/><Relationship Id="rId13" Type="http://schemas.openxmlformats.org/officeDocument/2006/relationships/hyperlink" Target="https://shs.hal.science/halshs-02380340v1" TargetMode="External"/><Relationship Id="rId14" Type="http://schemas.openxmlformats.org/officeDocument/2006/relationships/hyperlink" Target="https://hal.science/hal-02628614v1" TargetMode="External"/><Relationship Id="rId15" Type="http://schemas.openxmlformats.org/officeDocument/2006/relationships/hyperlink" Target="https://hal.science/hal-02636315v1" TargetMode="External"/><Relationship Id="rId16" Type="http://schemas.openxmlformats.org/officeDocument/2006/relationships/hyperlink" Target="https://hal.science/hal-02636317v1" TargetMode="External"/><Relationship Id="rId17" Type="http://schemas.openxmlformats.org/officeDocument/2006/relationships/hyperlink" Target="https://hal.science/hal-02636316v1" TargetMode="External"/><Relationship Id="rId18" Type="http://schemas.openxmlformats.org/officeDocument/2006/relationships/hyperlink" Target="https://hal.science/hal-02628627v1" TargetMode="External"/><Relationship Id="rId19" Type="http://schemas.openxmlformats.org/officeDocument/2006/relationships/hyperlink" Target="https://hal.science/hal-02628613v1" TargetMode="External"/><Relationship Id="rId20" Type="http://schemas.openxmlformats.org/officeDocument/2006/relationships/hyperlink" Target="https://hal.science/hal-02629025v1" TargetMode="External"/><Relationship Id="rId21" Type="http://schemas.openxmlformats.org/officeDocument/2006/relationships/hyperlink" Target="https://hal.science/search/index/?q=*&amp;authFullName_s=Marc-Eric Gru&#233;nais" TargetMode="External"/><Relationship Id="rId22" Type="http://schemas.openxmlformats.org/officeDocument/2006/relationships/hyperlink" Target="https://hal.science/hal-02636314v1" TargetMode="External"/><Relationship Id="rId23" Type="http://schemas.openxmlformats.org/officeDocument/2006/relationships/hyperlink" Target="https://hal.science/hal-02636313v1" TargetMode="External"/><Relationship Id="rId24" Type="http://schemas.openxmlformats.org/officeDocument/2006/relationships/hyperlink" Target="https://hal.science/search/index/?q=*&amp;authFullName_s=Amadou Keita" TargetMode="External"/><Relationship Id="rId25" Type="http://schemas.openxmlformats.org/officeDocument/2006/relationships/hyperlink" Target="https://hal.science/search/index/?q=*&amp;authFullName_s=St&#233;phanie Lima" TargetMode="External"/><Relationship Id="rId26" Type="http://schemas.openxmlformats.org/officeDocument/2006/relationships/hyperlink" Target="https://shs.hal.science/halshs-00938996v1" TargetMode="External"/><Relationship Id="rId27" Type="http://schemas.openxmlformats.org/officeDocument/2006/relationships/hyperlink" Target="https://shs.hal.science/halshs-00914366v1" TargetMode="External"/><Relationship Id="rId28" Type="http://schemas.openxmlformats.org/officeDocument/2006/relationships/hyperlink" Target="https://shs.hal.science/halshs-00938991v1" TargetMode="External"/><Relationship Id="rId29" Type="http://schemas.openxmlformats.org/officeDocument/2006/relationships/hyperlink" Target="https://shs.hal.science/halshs-00936948v1" TargetMode="External"/><Relationship Id="rId30" Type="http://schemas.openxmlformats.org/officeDocument/2006/relationships/hyperlink" Target="https://shs.hal.science/halshs-00647103v1" TargetMode="External"/><Relationship Id="rId31" Type="http://schemas.openxmlformats.org/officeDocument/2006/relationships/hyperlink" Target="https://hal.science/hal-01668128v1" TargetMode="External"/><Relationship Id="rId32" Type="http://schemas.openxmlformats.org/officeDocument/2006/relationships/hyperlink" Target="https://hal.science/search/index/?q=*&amp;authFullName_s=Nicolas Lemoigne" TargetMode="External"/><Relationship Id="rId33" Type="http://schemas.openxmlformats.org/officeDocument/2006/relationships/hyperlink" Target="https://hal.science/search/index/?q=*&amp;authFullName_s=Fran&#231;ois Bart" TargetMode="External"/><Relationship Id="rId34" Type="http://schemas.openxmlformats.org/officeDocument/2006/relationships/hyperlink" Target="https://hal.science/search/index/?q=*&amp;authFullName_s=&#201;tienne Lak&#233;tienkoia Damome" TargetMode="External"/><Relationship Id="rId35" Type="http://schemas.openxmlformats.org/officeDocument/2006/relationships/hyperlink" Target="https://hal.science/search/index/?q=*&amp;authFullName_s=Fran&#231;oise Delcroix" TargetMode="External"/><Relationship Id="rId36" Type="http://schemas.openxmlformats.org/officeDocument/2006/relationships/hyperlink" Target="https://hal.science/search/index/?q=*&amp;authFullName_s=Chrystelle Grenier-Torres" TargetMode="External"/><Relationship Id="rId37" Type="http://schemas.openxmlformats.org/officeDocument/2006/relationships/hyperlink" Target="https://shs.hal.science/halshs-00559467v1" TargetMode="External"/><Relationship Id="rId38" Type="http://schemas.openxmlformats.org/officeDocument/2006/relationships/hyperlink" Target="https://hal.science/search/index/?q=*&amp;authFullName_s=Mamadou Gazibo" TargetMode="External"/><Relationship Id="rId39" Type="http://schemas.openxmlformats.org/officeDocument/2006/relationships/hyperlink" Target="https://shs.hal.science/halshs-04413897v1" TargetMode="External"/><Relationship Id="rId40" Type="http://schemas.openxmlformats.org/officeDocument/2006/relationships/hyperlink" Target="https://hal.science/search/index/?q=*&amp;authFullName_s=Emmanuel Nadal" TargetMode="External"/><Relationship Id="rId41" Type="http://schemas.openxmlformats.org/officeDocument/2006/relationships/hyperlink" Target="https://hal.science/search/index/?q=*&amp;authFullName_s=Marianne Marty" TargetMode="External"/><Relationship Id="rId42" Type="http://schemas.openxmlformats.org/officeDocument/2006/relationships/hyperlink" Target="https://hal.science/search/index/?q=*&amp;authFullName_s=Daniel-Louis Seiler" TargetMode="External"/><Relationship Id="rId43" Type="http://schemas.openxmlformats.org/officeDocument/2006/relationships/hyperlink" Target="https://www.karthala.com/accueil/1585-faire-de-la-politique-comparee-les-terrains-du-comparatisme-9782845866935.html" TargetMode="External"/><Relationship Id="rId44" Type="http://schemas.openxmlformats.org/officeDocument/2006/relationships/hyperlink" Target="https://dx.doi.org/10.3917/kart.nadal.2005.01" TargetMode="External"/><Relationship Id="rId45" Type="http://schemas.openxmlformats.org/officeDocument/2006/relationships/hyperlink" Target="https://shs.hal.science/halshs-02380298v1" TargetMode="External"/><Relationship Id="rId46" Type="http://schemas.openxmlformats.org/officeDocument/2006/relationships/hyperlink" Target="https://dx.doi.org/10.4000/books.putc.3197" TargetMode="External"/><Relationship Id="rId47" Type="http://schemas.openxmlformats.org/officeDocument/2006/relationships/hyperlink" Target="https://shs.hal.science/halshs-02893936v1" TargetMode="External"/><Relationship Id="rId48" Type="http://schemas.openxmlformats.org/officeDocument/2006/relationships/hyperlink" Target="https://univ-tlse2.hal.science/hal-02083982v1" TargetMode="External"/><Relationship Id="rId49" Type="http://schemas.openxmlformats.org/officeDocument/2006/relationships/hyperlink" Target="https://editionstombouctou.com/categorie-produit/essai/" TargetMode="External"/><Relationship Id="rId50" Type="http://schemas.openxmlformats.org/officeDocument/2006/relationships/hyperlink" Target="https://dx.doi.org/10.4000/books.irdeditions.21095" TargetMode="External"/><Relationship Id="rId51" Type="http://schemas.openxmlformats.org/officeDocument/2006/relationships/hyperlink" Target="https://shs.hal.science/halshs-00933991v1" TargetMode="External"/><Relationship Id="rId52" Type="http://schemas.openxmlformats.org/officeDocument/2006/relationships/hyperlink" Target="https://shs.hal.science/halshs-00555198v1" TargetMode="External"/><Relationship Id="rId53" Type="http://schemas.openxmlformats.org/officeDocument/2006/relationships/hyperlink" Target="https://shs.hal.science/halshs-00554349v1" TargetMode="External"/><Relationship Id="rId54" Type="http://schemas.openxmlformats.org/officeDocument/2006/relationships/hyperlink" Target="https://shs.hal.science/halshs-00438276v1" TargetMode="External"/><Relationship Id="rId55" Type="http://schemas.openxmlformats.org/officeDocument/2006/relationships/hyperlink" Target="https://shs.hal.science/halshs-00438267v1" TargetMode="External"/><Relationship Id="rId56" Type="http://schemas.openxmlformats.org/officeDocument/2006/relationships/hyperlink" Target="https://shs.hal.science/halshs-01821660v1" TargetMode="External"/><Relationship Id="rId57" Type="http://schemas.openxmlformats.org/officeDocument/2006/relationships/hyperlink" Target="https://hal.science/search/index/?q=*&amp;authFullName_s=Marie-Pierre Ballarin" TargetMode="External"/><Relationship Id="rId58" Type="http://schemas.openxmlformats.org/officeDocument/2006/relationships/hyperlink" Target="https://hal.science/search/index/?q=*&amp;authFullName_s=Richard Ban&#233;gas" TargetMode="External"/><Relationship Id="rId59" Type="http://schemas.openxmlformats.org/officeDocument/2006/relationships/hyperlink" Target="https://hal.science/search/index/?q=*&amp;authFullName_s=Emmanuelle Beauville" TargetMode="External"/><Relationship Id="rId60" Type="http://schemas.openxmlformats.org/officeDocument/2006/relationships/hyperlink" Target="https://hal.science/search/index/?q=*&amp;authFullName_s=Pierre Boilley" TargetMode="External"/><Relationship Id="rId61" Type="http://schemas.openxmlformats.org/officeDocument/2006/relationships/hyperlink" Target="https://hal.science/search/index/?q=*&amp;authFullName_s=M&#233;lanie Bourlet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Thiriot</dc:title>
  <dc:description>CV</dc:description>
  <dc:subject/>
  <cp:keywords/>
  <cp:category/>
  <cp:lastModifiedBy/>
  <dcterms:created xsi:type="dcterms:W3CDTF">2026-05-06T20:07:51+02:00</dcterms:created>
  <dcterms:modified xsi:type="dcterms:W3CDTF">2026-05-06T20:07:51+02:00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