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9.911504424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Ventura Teixeira </w:t></w:r><w:r><w:rPr><w:color w:val="641e6e"/></w:rPr><w:t xml:space="preserve">Maître de conférences en Histoire de l'art moderne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celine-ventura-teixeira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DE RECHERCHE ET D’ENSEIGNEMENT</w:t></w:r><w:r><w:rPr/><w:t xml:space="preserve">XVIe-XVIIe siècles. Siècle d’Or Ibérique. Arts décoratifs, peinture et arts graphiques Relation entre les arts. Histoire de l’ornement. Statut de l’artiste et de l’artisan. Transferts et circulations artistiques : Péninsule Ibérique, Europe, Orient, Extrême-Orient et Nouveau Monde**</w:t></w:r></w:p><w:p><w:pPr/><w:r><w:rPr><w:b w:val="1"/><w:bCs w:val="1"/></w:rPr><w:t xml:space="preserve">FORMATION UNIVERSITAIRE</w:t></w:r><w:r><w:rPr/><w:t xml:space="preserve"> 				Université Paris-Sorbonne2009-2014Doctorat de l’Université Paris-Sorbonne (ED-IV) sous la direction du Professeur Annie Molinié-Bertrand&amp;quot;Du potier au peintre d’azulejos : la genèse d’un art au temps des Philippe (1556-1668). Regards croisés sur les ateliers de Séville, Talavera de la Reina et Lisbonne. &amp;quot;Jury : Annie Molinié-Bertrand (PR Histoire de l’Espagne classique – Université Paris-Sorbonne ; Philippe Sénéchal (PR Histoire de l’art moderne – Université d’Amiens) ; Araceli Guillaume-Alonso (PR Histoire de l’Espagne classique – Université Paris-Sorbonne) ; Vitor Serrão (PR Histoire de l’art moderne – Université de Lisbonne)Mention Très Honorable avec les Félicitations du jury</w:t></w:r></w:p><w:p><w:pPr/><w:r><w:rPr><w:b w:val="1"/><w:bCs w:val="1"/></w:rPr><w:t xml:space="preserve">NOMINATION</w:t></w:r><w:r><w:rPr/><w:t xml:space="preserve">Aix-Marseille Université2019		Maître de conférences en Histoire de l’art moderne</w:t></w:r></w:p><w:p><w:pPr/><w:r><w:rPr><w:b w:val="1"/><w:bCs w:val="1"/></w:rPr><w:t xml:space="preserve">PRIX, BOURSES DE RECHERCHE ET PROGRAMMES D’ETUDES</w:t></w:r><w:r><w:rPr/><w:t xml:space="preserve">2022     Fondation MAGFF : Séjour de recherche pour le récolement de carreaux de faïence de l’Abbaye de Fontfroide (Narbonne)</w:t></w:r></w:p><w:p><w:pPr/><w:r><w:rPr/><w:t xml:space="preserve">2019     Post-doc Labex CAP – Sèvres-Cité de la Céramique / INHA : Pour une histoire connectée des arts et des objets : la production descarreaux de faïence en Europe, dans le bassin méditerranéen et au-delà des mers</w:t></w:r></w:p><w:p><w:pPr/><w:r><w:rPr/><w:t xml:space="preserve">2017     Prix Jeune Chercheur de la Fondation des Treilles : Penser la Méditerranée : circulations et transferts des arts décoratifs dans lapéninsule ibérique (XVIe-XVIIe siècles)</w:t></w:r></w:p><w:p><w:pPr/><w:r><w:rPr/><w:t xml:space="preserve">2015     Prix de thèse de la Chancellerie des Universités de Paris : Du potier au peintre d’azulejos : la genèse d’un art au temps des Philippe(1556-1668). Regards croisés sur les ateliers de Séville, Talavera de la Reina et Lisbonne – Prix Piedallu Philoche</w:t></w:r></w:p><w:p><w:pPr/><w:r><w:rPr/><w:t xml:space="preserve">2014     New York, Bard Graduate Center – Chercheur invité : The Azulejo as an Ornamental Medium reflecting « exotic » patterns</w:t></w:r></w:p><w:p><w:pPr/><w:r><w:rPr/><w:t xml:space="preserve">2013     Sèvres - Cité de la Céramique - Collaboration pour le récolement d’azulejos des réserves du musée sous la direction duconservateur Laurence Tilliard, chef du service des collections de céramique du Moyen Âge et de la Renaissance</w:t></w:r></w:p><w:p><w:pPr/><w:r><w:rPr/><w:t xml:space="preserve">2011-    Lisbonne, Fondation Calouste Gulbenkian et Fondation pour la Science et la Technologie – Membre du groupe « Projecto DigiTile »2014     : traitement des archives personnelles de João Miguel dos Santos Simões, chercheur à l’origine des premières études sur l’azulejo.Site : http ://www.digitile.org/#!projecto/c20gp</w:t></w:r></w:p><w:p><w:pPr/><w:r><w:rPr><w:b w:val="1"/><w:bCs w:val="1"/></w:rPr><w:t xml:space="preserve">RESPONSABILITES PEDAGOGIQUES</w:t></w:r><w:r><w:rPr/><w:t xml:space="preserve">Janvier 2022     Directrice des études du département d’Histoire de l’Art et d’Archéologie (Aix-Marseille Université)</w:t></w:r></w:p><w:p><w:pPr/><w:r><w:rPr><w:b w:val="1"/><w:bCs w:val="1"/></w:rPr><w:t xml:space="preserve">MEMBRE DE JURY DE THESE DE DOCTORAT</w:t></w:r><w:r><w:rPr/><w:t xml:space="preserve">2022     Examinatrice - Membre du jury de thèse de Lucille Calderini (Paris 1 Panthéon-Sorbonne) sous la direction du Professeur EtienneJollet : L’estampe de décoration intérieure à Paris au XVIIe siècle : modèle, représentation, œuvre</w:t></w:r></w:p><w:p><w:pPr/><w:r><w:rPr><w:b w:val="1"/><w:bCs w:val="1"/></w:rPr><w:t xml:space="preserve">RESPONSABILITES SCIENTIFIQUES</w:t></w:r><w:r><w:rPr/><w:t xml:space="preserve">2022     Membre de la Chaire Eduardo Lourenço (Aix-Marseille Université)</w:t></w:r></w:p><w:p><w:pPr/><w:r><w:rPr/><w:t xml:space="preserve">2022     Membre du Comité de Rédaction de la revue Sèvres</w:t></w:r></w:p><w:p><w:pPr/><w:r><w:rPr/><w:t xml:space="preserve">2021     Référente Culture Scientifique pour le LA3M</w:t></w:r></w:p><w:p><w:pPr/><w:r><w:rPr/><w:t xml:space="preserve">2020     Membre du Comité de Rédaction du numéro de Perspective. Portugal et les pays lusophones.</w:t></w:r></w:p><w:p><w:pPr/><w:r><w:rPr/><w:t xml:space="preserve">2018     Membre du Comité Scientifique Identidades do Azulejo em Portugal, Universidade de 			Lisboa, Instituto de História de Arte -Museu Nacional do Azulejo</w:t></w:r></w:p><w:p><w:pPr/><w:r><w:rPr/><w:t xml:space="preserve">2014     Peer-Review pour la revue Revista de História da Arte (Université de Lisbonne)</w:t></w:r></w:p><w:p><w:pPr/><w:r><w:rPr><w:b w:val="1"/><w:bCs w:val="1"/></w:rPr><w:t xml:space="preserve">PUBLICATIONS</w:t></w:r><w:r><w:rPr><w:b w:val="1"/><w:bCs w:val="1"/></w:rPr><w:t xml:space="preserve">Ouvrages</w:t></w:r></w:p><w:p><w:pPr/><w:r><w:rPr/><w:t xml:space="preserve">2019    </w:t></w:r><w:r><w:rPr><w:i w:val="1"/><w:iCs w:val="1"/></w:rPr><w:t xml:space="preserve">L’Azulejo, la genèse d’un art. Regards croisés sur les ateliers de la péninsule ibérique au temps des Philippe (1556-1668)</w:t></w:r><w:r><w:rPr/><w:t xml:space="preserve">, Paris,Éditions Mare & Martin, 2019, 518 p</w:t></w:r></w:p><w:p><w:pPr/><w:r><w:rPr><w:b w:val="1"/><w:bCs w:val="1"/></w:rPr><w:t xml:space="preserve">Chapitres d’ouvrages</w:t></w:r><w:r><w:rPr/><w:t xml:space="preserve">2022     « Le jardin des sauterelles », </w:t></w:r><w:r><w:rPr><w:i w:val="1"/><w:iCs w:val="1"/></w:rPr><w:t xml:space="preserve">L’insecte dans tous ses états</w:t></w:r><w:r><w:rPr/><w:t xml:space="preserve">, Alain Montandon (dir.), Clermont-Ferrand, Presses universitaires BlaisePascal, p. 44-49</w:t></w:r></w:p><w:p><w:pPr/><w:r><w:rPr/><w:t xml:space="preserve">2017     « A Quinta da Bacalhôa », </w:t></w:r><w:r><w:rPr><w:i w:val="1"/><w:iCs w:val="1"/></w:rPr><w:t xml:space="preserve">Azulejos - Maravilhas de Portugal</w:t></w:r><w:r><w:rPr/><w:t xml:space="preserve">, Rosário Salema de Carvalho (dir.), Lisboa, Centro Atlântico Editora,p. 259-265</w:t></w:r></w:p><w:p><w:pPr/><w:r><w:rPr><w:b w:val="1"/><w:bCs w:val="1"/></w:rPr><w:t xml:space="preserve">Essais et notices de catalogues d’exposition</w:t></w:r><w:r><w:rPr/><w:t xml:space="preserve">2022		« &amp;quot;Et de la porcelaine fine de cette contrée divine&amp;quot;  : L'inspiration des </w:t></w:r><w:r><w:rPr><w:i w:val="1"/><w:iCs w:val="1"/></w:rPr><w:t xml:space="preserve">perçolanas</w:t></w:r><w:r><w:rPr/><w:t xml:space="preserve"> dans les faïences ibériques (XVIe-XVIIe siècles) »,</w:t></w:r><w:r><w:rPr><w:i w:val="1"/><w:iCs w:val="1"/></w:rPr><w:t xml:space="preserve">Glaze and Glory: Ceramics and Cultural Exchanges between China and the West in the 16th-18th Centuries</w:t></w:r><w:r><w:rPr/><w:t xml:space="preserve">, Shanghai meishuchubanshe, (上海人民美术出版社 ), 2022, p. 178-197</w:t></w:r></w:p><w:p><w:pPr/><w:r><w:rPr/><w:t xml:space="preserve">2019     « Les porcelaines de Chine. Échos et résonances dans les faïences portugaises au XVIIe siècle », </w:t></w:r><w:r><w:rPr><w:i w:val="1"/><w:iCs w:val="1"/></w:rPr><w:t xml:space="preserve">Un firmament de porcelaines.De la Chine à l’Europe</w:t></w:r><w:r><w:rPr/><w:t xml:space="preserve">, Paris, RMN, 2019, p. 47-55</w:t></w:r></w:p><w:p><w:pPr/><w:r><w:rPr/><w:t xml:space="preserve">2019     « Plat Bella dama », </w:t></w:r><w:r><w:rPr><w:i w:val="1"/><w:iCs w:val="1"/></w:rPr><w:t xml:space="preserve">Un firmament de porcelaines. De la Chine à l’Europe,</w:t></w:r><w:r><w:rPr/><w:t xml:space="preserve"> Paris, RMN, 2019, p. 55</w:t></w:r></w:p><w:p><w:pPr/><w:r><w:rPr/><w:t xml:space="preserve">2016     « L’azulejo au croisement des arts », </w:t></w:r><w:r><w:rPr><w:i w:val="1"/><w:iCs w:val="1"/></w:rPr><w:t xml:space="preserve">Un siècle en blanc et bleu,</w:t></w:r><w:r><w:rPr/><w:t xml:space="preserve"> Paris, Galerie Mendes, 2016,    p. 23-28</w:t></w:r></w:p><w:p><w:pPr/><w:r><w:rPr><w:b w:val="1"/><w:bCs w:val="1"/></w:rPr><w:t xml:space="preserve">Articles (avec comité de sélection et de lecture)</w:t></w:r><w:r><w:rPr/><w:t xml:space="preserve">2023     « The Azulejo as a Poetic of Ornament: Dissemination, Adaptation and Fusion of Models in Iberian Compositions (16th Century) »,Costanza Beltrami et Sylvia Alvares Correa (Eds.),* Art and Artists between Iberian and Global Geographies 1400–1550*, Brill,Leiden (en préparation)</w:t></w:r></w:p><w:p><w:pPr/><w:r><w:rPr/><w:t xml:space="preserve">2022     « Circulation et adaptation des modèles : l’exemple d’un carreau de porcelaine figurant Zhong Kui », </w:t></w:r><w:r><w:rPr><w:i w:val="1"/><w:iCs w:val="1"/></w:rPr><w:t xml:space="preserve">Sèvres</w:t></w:r><w:r><w:rPr/><w:t xml:space="preserve">, septembre 2022,p. 86-95</w:t></w:r></w:p><w:p><w:pPr/><w:r><w:rPr/><w:t xml:space="preserve">2021     « Itinérances artistiques et hybridations des formes dans les arts décoratifs de l’espace portugais à l’époque moderne (XVIe-XVIIesiècles) » </w:t></w:r><w:r><w:rPr><w:i w:val="1"/><w:iCs w:val="1"/></w:rPr><w:t xml:space="preserve">Perspective. Portugal et les pays lusophones</w:t></w:r><w:r><w:rPr/><w:t xml:space="preserve">, 2021-1, p. 132-154</w:t></w:r></w:p><w:p><w:pPr/><w:r><w:rPr/><w:t xml:space="preserve">2020     « Un voyage de formes et de techniques. La collection des carreaux de faïence de Sèvres-Cité de la céramique (XVe-XVIIIesiècles) », </w:t></w:r><w:r><w:rPr><w:i w:val="1"/><w:iCs w:val="1"/></w:rPr><w:t xml:space="preserve">Questionner les circulations des objets et des pratiques artistiques : Réceptions, réappropriations et remédiatisations,</w:t></w:r><w:r><w:rPr/><w:t xml:space="preserve">Cahiers du CAP, Paris, Editions de la Sorbonne, 2020, p. 11-43</w:t></w:r></w:p><w:p><w:pPr/><w:r><w:rPr/><w:t xml:space="preserve">2020     « A Palimpsest of Ornaments: the Art of Azulejo as a Hybrid Language », </w:t></w:r><w:r><w:rPr><w:i w:val="1"/><w:iCs w:val="1"/></w:rPr><w:t xml:space="preserve">Renaissance Studies, Special Issue, Renaissance Studies.Visual and Spatial Hybridity in the Early Modern Iberian World,</w:t></w:r><w:r><w:rPr/><w:t xml:space="preserve"> Vol. 32, Issue 4, 2020, p. 593-623</w:t></w:r></w:p><w:p><w:pPr/><w:r><w:rPr/><w:t xml:space="preserve">2019     « Do buril flamengo ao brilho do azulejo : a recepção das gravuras ornamentais de 			Collaert, De Vries, Floris, Cock e van derBorcht em Portugal (1550-1630) », </w:t></w:r><w:r><w:rPr><w:i w:val="1"/><w:iCs w:val="1"/></w:rPr><w:t xml:space="preserve">Revista de História da Arte – Serie W: The Art of Ornament. Senses, archetypes, shapes andfunctions</w:t></w:r><w:r><w:rPr/><w:t xml:space="preserve">, nº 8, p. 95-107</w:t></w:r></w:p><w:p><w:pPr/><w:r><w:rPr/><w:t xml:space="preserve">2015     « Monos, gatos y ratas : una poética de la alteridad plasmada en azulejos », </w:t></w:r><w:r><w:rPr><w:i w:val="1"/><w:iCs w:val="1"/></w:rPr><w:t xml:space="preserve">Acta/Artis. Estudis d’Art Modern</w:t></w:r><w:r><w:rPr/><w:t xml:space="preserve">, 3, 2015, p. 41-51</w:t></w:r></w:p><w:p><w:pPr/><w:r><w:rPr/><w:t xml:space="preserve">2015     Publication en ligne « Para uma retórica ornamental do azulejo : de parergon ao ergon »,		Susana Varela Flor (coord.), </w:t></w:r><w:r><w:rPr><w:i w:val="1"/><w:iCs w:val="1"/></w:rPr><w:t xml:space="preserve">BibliotecaDigiTile: Azulejaria e Cerâmica on line,</w:t></w:r><w:r><w:rPr/><w:t xml:space="preserve"> ARTIS – Instituto de História da Arte da Faculdade de Letras da Universidade de Lisboa/Biblioteca de Arte da Fundação Calouste Gulbenkian/ Fundação para a Ciência e a Tecnologia, Lisboa, 2015</w:t></w:r><w:hyperlink r:id="rId9" w:history="1"><w:r><w:rPr><w:color w:val="#410a8c"/><w:u w:val="single"/></w:rPr><w:t xml:space="preserve">http://digitile.gulbenkian.pt/cdm/ref/collection/est/id/27</w:t></w:r></w:hyperlink></w:p><w:p><w:pPr/><w:r><w:rPr><w:b w:val="1"/><w:bCs w:val="1"/></w:rPr><w:t xml:space="preserve">Actes de colloques nationaux et internationaux</w:t></w:r><w:r><w:rPr/><w:t xml:space="preserve">2020		« Des tapis de soie aux tapis de faïence : l’incorporation	d’une flore nouvelle venue d’Orient et des Indes dans les panneauxd’azulejos du XVIIe siècle », </w:t></w:r><w:r><w:rPr><w:i w:val="1"/><w:iCs w:val="1"/></w:rPr><w:t xml:space="preserve">Objets nomades : circulations, appropriations et identités à l’époque 	moderne, XVIe-XVIIIe siècles</w:t></w:r><w:r><w:rPr/><w:t xml:space="preserve">,Turnhout, Brepols, 2020, p. 194-207</w:t></w:r></w:p><w:p><w:pPr/><w:r><w:rPr/><w:t xml:space="preserve">2019     « Desde Sevilla y Talavera de la  Reina hacia Lima, la difusión de un lenguaje ornamental reflejado en azulejos (1600-1650) »,Fernández Valle, María de los Ángeles, López Calderón, Carme, Rodríguez Moya, Inmaculada (eds.). </w:t></w:r><w:r><w:rPr><w:i w:val="1"/><w:iCs w:val="1"/></w:rPr><w:t xml:space="preserve">Espacios y muros del barrocoiberoamericano</w:t></w:r><w:r><w:rPr/><w:t xml:space="preserve">, Vol. VI, Santiago de Compostela, Andavira Editora, Sevilla, Enredars/Universidad Pablo de Olavide, 2019,p. 425-443</w:t></w:r></w:p><w:p><w:pPr/><w:r><w:rPr/><w:t xml:space="preserve">2019      « De simple ornement aux macacarias : les singes « émaillés » des palais lisboètes du XVIIe siècle », </w:t></w:r><w:r><w:rPr><w:i w:val="1"/><w:iCs w:val="1"/></w:rPr><w:t xml:space="preserve">Le singe aux XVIIe et XVIIIesiècles. Figure de l’art, personnage littéraire et curiosité scientifique</w:t></w:r><w:r><w:rPr/><w:t xml:space="preserve">, Paris, Éditions Hermann, 2019, p. 333-344</w:t></w:r></w:p><w:p><w:pPr/><w:r><w:rPr/><w:t xml:space="preserve">2014     « Os mestres do azulejo no tempo dos Filipes (1580-1640) : A encomenda azulejar », Susana Varela Flor (coord.), </w:t></w:r><w:r><w:rPr><w:i w:val="1"/><w:iCs w:val="1"/></w:rPr><w:t xml:space="preserve">A Herença deSantos Simões</w:t></w:r><w:r><w:rPr/><w:t xml:space="preserve">, Lisbonne, Edições Colibri, 2014, p. 185-200</w:t></w:r></w:p><w:p><w:pPr/><w:r><w:rPr/><w:t xml:space="preserve">2013     « La Restauration de la couronne portugaise : l’azulejo, témoin de son temps », Elvire Diaz (dir.), </w:t></w:r><w:r><w:rPr><w:i w:val="1"/><w:iCs w:val="1"/></w:rPr><w:t xml:space="preserve">Poétisation de l'histoire et de lapolitique</w:t></w:r><w:r><w:rPr/><w:t xml:space="preserve">, Rennes, Presses Universitaires de Rennes, 2013, p. 91-106</w:t></w:r></w:p><w:p><w:pPr/><w:r><w:rPr/><w:t xml:space="preserve">2011     « Le voyage des arts entre les royaumes de Castille et du Portugal, du XVIe au XVIIIe siècle », Nicole Fourtané et Michèle Guiraud(dir.), </w:t></w:r><w:r><w:rPr><w:i w:val="1"/><w:iCs w:val="1"/></w:rPr><w:t xml:space="preserve">Emprunts et transferts culturels dans le monde luso-hispanophone : réalités et représentations</w:t></w:r><w:r><w:rPr/><w:t xml:space="preserve">, Nancy, PressesUniversitaires de Nancy, 2011, p. 477-490</w:t></w:r></w:p><w:p><w:pPr/><w:r><w:rPr/><w:t xml:space="preserve">2010     « L’art de l’azulejo, reflet des relations politiques et culturelles entre la Castille et le Portugal, du XVIe à l’aube du XVIIIe siècle »,Maria Graciete Besse (dir.), </w:t></w:r><w:r><w:rPr><w:i w:val="1"/><w:iCs w:val="1"/></w:rPr><w:t xml:space="preserve">Cultures lusophones et hispanophones : Penser la relation</w:t></w:r><w:r><w:rPr/><w:t xml:space="preserve">, Paris, Indigo, 2010, p. 122-137</w:t></w:r></w:p><w:p><w:pPr/><w:r><w:rPr/><w:t xml:space="preserve">**CONGRES ET COLLOQUES INTERNATIONAUX **</w:t></w:r></w:p><w:p><w:pPr/><w:r><w:rPr/><w:t xml:space="preserve">2022     Paris / Festival d’Histoire de l’Art – Pays invité, le Portugal et thème annuel l’AnimalTable-ronde : Azulejos. Production, modèles, fonctions(Intervenants : Ana Paula Correia - Museu da Marioneta ; Pedro Flor - Universidade Aberta et Universidade Nova de Lisboa ; Céline               Ventura Teixeira - Aix-Marseille Université)</w:t></w:r></w:p><w:p><w:pPr/><w:r><w:rPr/><w:t xml:space="preserve">2018     Sheffield / Society for Renaissance Studies, University of SheffieldColloque international, Early Modern Pan-Iberian Visual and Cultural Circulations: « The 		Miscegenation of Oriental Ornaments in Early Modern Portuguese Decorative Arts »</w:t></w:r></w:p><w:p><w:pPr/><w:r><w:rPr/><w:t xml:space="preserve">2017      Lisbonne / Fundação Calouste GulbenkianCongrès International, A Arte do Ornamento : Sentidos, Arquétipos, Formas e Usos : « Do 		cinzel flamengo ao brilho do azulejo : a recepção das gravuras ornamentais de Collaert, De Vries, Floris, Cock e van der Borcht »</w:t></w:r></w:p><w:p><w:pPr/><w:r><w:rPr/><w:t xml:space="preserve">2017      Séville / Universidad Pablo de OlavideIII Simposio Internacional Jóvenes Investigadores del Barroco Iberoamericano, « No		hay más que un mundo ». Globalización artística y cultural : « Desde Sevilla y Talavera de la 		Reina hacia Lima, la difusión de un lenguaje ornamental reflejado en azulejos	(1600-1650) »</w:t></w:r></w:p><w:p><w:pPr/><w:r><w:rPr/><w:t xml:space="preserve">2017     Paris / Sorbonne-Nouvelle Paris III, Musée national de la Renaissance d’ÉcouenColloque international, Objets nomades : circulations, appropriations et identités à l’époque moderne, XVI-XVIIIe siècles : « Des tapis de soie aux tapis de faïence : l’incorporation 		d’une flore nouvelle venue d’Orient et des Indes dans les panneaux d’azulejos du XVIIe siècle »</w:t></w:r></w:p><w:p><w:pPr/><w:r><w:rPr/><w:t xml:space="preserve">2016     Londres / The Courtauld Institute of ArtInternational symposium, Placing Prints: New Developments in the Study of Print, 1400-1800 : « Spreading Ornaments through the Iberian Peninsula : From Plantin to Pieter 		van Craesbeeck’s Print Workshops »</w:t></w:r></w:p><w:p><w:pPr/><w:r><w:rPr/><w:t xml:space="preserve">2015     Berlin	/ Renaissance Society of America, Humboldt UniversitätThe 61st Annual Meeting, Early Modern Hybridity and Globalization: Artistic and Architectural Exchange in the Iberian World:« From Copy to Creation: Ornaments in Translation between Castile, Portugal and the New World (1556-1598) »</w:t></w:r></w:p><w:p><w:pPr/><w:r><w:rPr/><w:t xml:space="preserve">2012     Vienne  / Universität WienThe 54th International Congress of Americanists, Building Dialogues in the Americas: « Los azulejeros durante el siglo XVII, una historia de circulaciones e intercambios »</w:t></w:r></w:p><w:p><w:pPr/><w:r><w:rPr/><w:t xml:space="preserve">2011     Londres	/ University College of LondonInternational symposium, Early Modern Exchanges: « The azulejo as vehicle for circulations and transfers of models of ornaments between Castile and Portugal »</w:t></w:r></w:p><w:p><w:pPr/><w:r><w:rPr/><w:t xml:space="preserve">2010     Lisbonne	/ Fundação Calouste Gulbenkian et Universidade de LisboaCongresso international, A Herença de Santos Simões : « Os mestres do azulejo no tempo dos Filipes (1580-1640) : A encomenda azulejar »</w:t></w:r></w:p><w:p><w:pPr/><w:r><w:rPr><w:b w:val="1"/><w:bCs w:val="1"/></w:rPr><w:t xml:space="preserve">JOURNEES D’ETUDES ET SEMINAIRES</w:t></w:r></w:p><w:p><w:pPr/><w:r><w:rPr><w:b w:val="1"/><w:bCs w:val="1"/></w:rPr><w:t xml:space="preserve">ORGANISATION</w:t></w:r><w:r><w:rPr/><w:t xml:space="preserve">2022	   Aix-en-Provence / Maison Méditerranéenne des Sciences de l’Homme (MMSH)(Hayri Göksin Özkoray - TELEMMe / Sophie-Bérangère Singlard - CAER / Céline Ventura Teixeira - LA3M)Séminaire interdisciplinaire, Écrits savants et sources des savoirs en Méditerranée à l’Époque moderne</w:t></w:r></w:p><w:p><w:pPr/><w:r><w:rPr/><w:t xml:space="preserve">2021	  Aix-en-Provence / Maison Méditerranéenne des Sciences de l’Homme (MMSH)(Magali Théron - TELEMMe / Céline Ventura Teixeira - LA3M)Journée d’études, Voyages d'artistes, circulations d'œuvres, de matériaux et d’idées dans le bassin méditerranéen (XVIe -XVIIe siècles)</w:t></w:r></w:p><w:p><w:pPr/><w:r><w:rPr/><w:t xml:space="preserve">2019     Paris / Institut National d’Histoire de l’art – Labex CAP (avec Ronan Bouttier, Florencia Dansilio, Lucie Lachenal)Journée d’études, Jeux d'échelles et mécanismes de la mobilité artistique</w:t></w:r></w:p><w:p><w:pPr/><w:r><w:rPr/><w:t xml:space="preserve">2012     Paris / Institut National d’Histoire de l’ArtJournée d’études, L’art de l’azulejo, histoire d’une pratique ornementale</w:t></w:r></w:p><w:p><w:pPr/><w:r><w:rPr><w:b w:val="1"/><w:bCs w:val="1"/></w:rPr><w:t xml:space="preserve">PARTICIPATIONS</w:t></w:r></w:p><w:p><w:pPr/><w:r><w:rPr/><w:t xml:space="preserve">2023     Aix-en-Provence / Aix-Marseille-Université - Chaire Eduardo LourençoSéminaire, « De la circulation des modèles à l’imaginaire du voyage dans les arts du décor au Portugal (XVIe-XVIIe siècles) »</w:t></w:r></w:p><w:p><w:pPr/><w:r><w:rPr/><w:t xml:space="preserve">2022     Jouy-en-Jossas / Musée de la Toile de JouySéminaire : « Les « tapis » d’azulejos ou l’incorporation d’ornements venus des Indes (XVIIe siècle) »</w:t></w:r></w:p><w:p><w:pPr/><w:r><w:rPr/><w:t xml:space="preserve">2022     Sèvres / Sèvres-Manufacture et Musée nationauxSéminaire : « Ornements et décors céramique, usage et fonction des carreaux de faïence en Europe aux XVII et XVIIIe siècles »</w:t></w:r></w:p><w:p><w:pPr/><w:r><w:rPr/><w:t xml:space="preserve">2022     Montréal / Université de MontréalJournée d’étude en hommage au Professeur Luís de Moura Sobral, Construire l’histoire de l’art ibéro-américain à l’Université de Montréal : « Floris, De Bry, Chéreau, Lepautre. La fusion des répertoires gravés européens à l’origine d’une scène galante (XVIIIe siècle) : le cas d’un ensemble d’azulejos conservé à Sèvres-Cité de la Céramique »</w:t></w:r></w:p><w:p><w:pPr/><w:r><w:rPr/><w:t xml:space="preserve">2022	   Aix-en-Provence / Maison Méditerranéenne des Sciences de l’Homme (MMSH)Séminaire interdisciplinaire, Écrits savants et sources des savoirs en Méditerranée à l’Époque moderne : « Écrits techniques, recettes et « secrets d’ateliers » : procédés et savoir-faire céramiques dans la péninsule ibérique à l’époque moderne »</w:t></w:r></w:p><w:p><w:pPr/><w:r><w:rPr/><w:t xml:space="preserve">2021	   Aix-en-Provence / Maison Méditerranéenne des Sciences de l’Homme (MMSH)Journée d’études, Voyages d'artistes, circulations d'œuvres, de matériaux et d’idées dans le bassin méditerranéen (XVIe -XVIIe siècles) : « Paris-Madrid-Lisbonne : la diffusion d’ornements gravés et leur interprétation dans les arts du décor ibérique (1555-1640) »</w:t></w:r></w:p><w:p><w:pPr/><w:r><w:rPr/><w:t xml:space="preserve">2020	   Aix-en-Provence / Maison Méditerranéenne des Sciences de l’Homme (MMSH)Séminaire Transversal de recherche du LA3M, Monastères, couvents et confréries : vivre en communauté en Méditerranée médiévale et moderne - Les arts figurés au Monastère : « Cariatides, arabesques, grotesques et pointes de diamant : les décors d’azulejos du monastère Santa Paula de Séville »</w:t></w:r></w:p><w:p><w:pPr/><w:r><w:rPr/><w:t xml:space="preserve">2019     Paris / Institut National d’Histoire de l’art – Labex CAPJournée d'étude,  Jeux d'échelles et mécanismes de la mobilité artistique : « Du Bleu de Chine aux gravures de Lepautre : la fusion d’esthétiques et de répertoires iconographiques dans les décors de carreaux de faïence portugais du XVIIIe siècle »</w:t></w:r></w:p><w:p><w:pPr/><w:r><w:rPr/><w:t xml:space="preserve">2019     Paris / Institut National d’Histoire de l’artActualités de la recherche : présentation des recherches menées dans les réserves de Sèvres-Cité de la Céramique/Labex-CAP</w:t></w:r></w:p><w:p><w:pPr/><w:r><w:rPr/><w:t xml:space="preserve">2018	   Aix-en-Provence /  Aix-Marseille UniversitéSéminaire de Master organisé par Magali Théron (AMU-CNRS-TELEMMe) : « Les peintres d’azulejos au sein de corporations des potiers en Espagne et au Portugal sous Philippe II et Philippe III. »</w:t></w:r></w:p><w:p><w:pPr/><w:r><w:rPr/><w:t xml:space="preserve">2018     Marseille / MuCEM, Aix-Marseille UniversitéJournée d’études Case après case, bande contre bande. Le récit visuel et séquentiel à l’époque moderne et contemporaine organisée par Pierre Pinchon et Alexandre Quoi (AMU-CNRS-TELEMMe) : « Le carreau comme case : récits en images émaillées (1650-1700) »</w:t></w:r></w:p><w:p><w:pPr/><w:r><w:rPr/><w:t xml:space="preserve">2017	   Aix-en-Provence /  Aix-Marseille UniversitéSéminaire de Master organisé par Magali Théron (AMU-CNRS-TELEMMe) : « D’une rive à l’autre : les voyages d’artistes dans la Péninsule Ibérique (1550-1680) »</w:t></w:r></w:p><w:p><w:pPr/><w:r><w:rPr/><w:t xml:space="preserve">2016	   Aix-en-Provence /  Aix-Marseille UniversitéSéminaire Le collectionnisme à l’époque moderne organisé par Magali Théron (AMU-CNRS-TELEMMe) :« Des ornements pour le roi : les collections de gravures de Dom João V du Portugal (1689-1750) »</w:t></w:r></w:p><w:p><w:pPr/><w:r><w:rPr/><w:t xml:space="preserve">2016     Sèvres / Sèvres-Manufacture et Musée nationaux	Séminaire La céramique architecturale organisé par Laurence Tilliard (Conservateur des 		collections de céramique du Moyen Âge et de la Renaissance) : « La collection d’azulejos des réserves du Musée de Sèvres-Cité de la Céramique »</w:t></w:r></w:p><w:p><w:pPr/><w:r><w:rPr/><w:t xml:space="preserve">2016	   Aix-en-Provence /  Aix-Marseille UniversitéSéminaire Réinventer les Lumières à l’ère contemporaine organisé par Marie-Pauline Martin (AMU-CNRS-TELEMMe)« La coquette, la maquerelle et la sorcière dans Les Caprices de Goya »</w:t></w:r></w:p><w:p><w:pPr/><w:r><w:rPr/><w:t xml:space="preserve">2015     Lisbonne / Fundação Calouste GulbenkianJournée d’études Biblioteca DigiTile. Azulejaria e Cerâmica online II, organisée par Susana 		Varela Flor (IHA/FCSH) : « Alfarero del Rey, maestro de azulejo, oleiro de azulejo : a viagem de Jan Floris, Frans Andries e Joam de Goes da Flandres para Castela e Portugal »</w:t></w:r></w:p><w:p><w:pPr/><w:r><w:rPr/><w:t xml:space="preserve">2014     Barcelone / Universitat Pompeu FabraSéminaire international Identidad, poder y representación : los nacionalismos en el arte organisé par Rosa Maria Creixell, Carme Narváez et Eva March (ACAF/ARTE-GEAM) : « 1640 : las macacarias y la Batalla de los gatos y las ratas, las guerras de Cataluña y de Portugal inmortalizadas en azulejos »</w:t></w:r></w:p><w:p><w:pPr/><w:r><w:rPr/><w:t xml:space="preserve">2013     Lisbonne / Fundação Calouste GulbenkianJournée d’études, Biblioteca DigiTile. Azulejaria e Cerâmica online I organisée par Susana 	Varela Flor (IHA/FCSH) : « Para uma retórica ornamental do azulejo : de parergon ao ergon »</w:t></w:r></w:p><w:p><w:pPr/><w:r><w:rPr/><w:t xml:space="preserve">2012     Paris / Université de Nanterre-Paris XSéminaire Sciences, savoirs et empires organisé par Pierre Ragon (ENSA) : « La circulation de techniques et transferts esthétiques entre la péninsule ibérique et le Nouveau Monde au XVIIe siècle »</w:t></w:r></w:p><w:p><w:pPr/><w:r><w:rPr/><w:t xml:space="preserve">2011     Paris / Institut National d’Histoire de l’ArtJournée d’études Des Théories et des choses : nouvelles orientations dans l’étude des arts décoratifs organisée par Jennifer Ferng (MIT/INHA) : « De l’unique au multiple, du figuré au géométrique, l'azulejo “objet-miroir” de goûts et de sociétés »</w:t></w:r></w:p><w:p><w:pPr/><w:r><w:rPr><w:b w:val="1"/><w:bCs w:val="1"/></w:rPr><w:t xml:space="preserve">ARTICLES DE PRESSE</w:t></w:r><w:r><w:rPr/><w:t xml:space="preserve">2019     « Les hidalgos, entre privilèges et déchéance », Greco, Beaux-Arts Magazine, Hors-série, 2019, p. 19« Vue de Tolède », Greco, Beaux-Arts, Hors-série, 2019, p. 20-21« Douze faits marquants de la vie du Greco », Greco, Beaux-Arts Magazine,  Hors-série, 2019,p. 22-25«  Le dernier maître de la Renaissance. De l’icône au maniérisme », Greco, Beaux-Arts Magazine, Hors-série, 2019, p. 38-42</w:t></w:r></w:p><w:p><w:pPr/><w:r><w:rPr><w:b w:val="1"/><w:bCs w:val="1"/></w:rPr><w:t xml:space="preserve">ÉMISSIONS (PODCAST)</w:t></w:r><w:r><w:rPr/><w:t xml:space="preserve">2021     Empire Lines, émission produite par Jelena SofronijevicIntervention : « Azulejos for a Portuguese Church Altar (17th century) »</w:t></w:r><w:hyperlink r:id="rId10" w:history="1"><w:r><w:rPr><w:color w:val="#410a8c"/><w:u w:val="single"/></w:rPr><w:t xml:space="preserve">https://open.spotify.com/episode/7IBFJd3nPVeWVeBdr4TXR0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Artistic Odysseys and Hybrid Forms. The Decorative Arts in Portugal and beyond the Seas (16th – 17th Centuries)</w:t></w:r></w:hyperlink></w:p><w:p><w:pPr/><w:hyperlink r:id="rId12" w:history="1"><w:r><w:rPr><w:color w:val="#410a8c"/><w:u w:val="single"/></w:rPr><w:t xml:space="preserve">Céline Ventura teixeira</w:t></w:r></w:hyperlink></w:p><w:p><w:pPr/><w:r><w:rPr><w:i w:val="1"/><w:iCs w:val="1"/></w:rPr><w:t xml:space="preserve">Perspective - la revue de l'INHA : actualités de la recherche en histoire de l'art</w:t></w:r><w:r><w:rPr/><w:t xml:space="preserve">, 2021, 1, pp.132-154. </w:t></w:r><w:hyperlink r:id="rId13" w:history="1"><w:r><w:rPr><w:color w:val="#410a8c"/><w:u w:val="single"/></w:rPr><w:t xml:space="preserve">⟨10.4000/perspective.23175⟩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hal-03554855v1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Itinérances artistiques et hybridations des formes dans les arts décoratifs de l’espace portugais à l’époque moderne (XVIe-XVIIe siècles)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Perspective - la revue de l'INHA : actualités de la recherche en histoire de l'art</w:t></w:r><w:r><w:rPr/><w:t xml:space="preserve">, 2021, Portugal et espaces lusophones, 2021 (1), pp.132-154. </w:t></w:r><w:hyperlink r:id="rId13" w:history="1"><w:r><w:rPr><w:color w:val="#410a8c"/><w:u w:val="single"/></w:rPr><w:t xml:space="preserve">⟨10.4000/perspective.23175⟩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hal-03544704v1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 buril flamengo ao brilho do azulejo : a recepção das gravuras ornamentais de Collaert, De Vries, Floris, Cock e van der Borcht em Portugal (1550-1630)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Revista de História da Arte – Serie W / Universidade nova de Lisboa. Departamento de história da arte</w:t></w:r><w:r><w:rPr/><w:t xml:space="preserve">, 2019, 8, pp.95-107</w:t></w:r></w:p><w:p><w:pPr/><w:r><w:rPr/><w:t xml:space="preserve">Article dans une revue</w:t></w:r></w:p><w:p><w:pPr/><w:hyperlink r:id="rId16" w:history="1"><w:r><w:rPr><w:color w:val="#410a8c"/><w:u w:val="single"/></w:rPr><w:t xml:space="preserve">halshs-02482621v1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palimpsest of ornaments: the art of Azulejo as a hybrid language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Renaissance Studies</w:t></w:r><w:r><w:rPr/><w:t xml:space="preserve">, 2019, Visual and Spatial Hybridity in the Early Modern Iberian World, pp.1-32. </w:t></w:r><w:hyperlink r:id="rId18" w:history="1"><w:r><w:rPr><w:color w:val="#410a8c"/><w:u w:val="single"/></w:rPr><w:t xml:space="preserve">⟨10.1111/rest.12591⟩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halshs-02482503v1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 simple ornement aux macacarias : les singes &amp;quot;émaillés&amp;quot; des palais lisboètes du XVIIe siècle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Le singe aux XVIIe et XVIIIe siècles : Figure de l'art, personnage littéraire et curiosité scientifique : [Colloque international, Bordeaux, 28-29 mai 2015]</w:t></w:r><w:r><w:rPr/><w:t xml:space="preserve">, Université Bordeaux Montaigne, May 2015, Bordeaux, France. pp.333-344</w:t></w:r></w:p><w:p><w:pPr/><w:r><w:rPr/><w:t xml:space="preserve">Communication dans un congrès</w:t></w:r></w:p><w:p><w:pPr/><w:hyperlink r:id="rId19" w:history="1"><w:r><w:rPr><w:color w:val="#410a8c"/><w:u w:val="single"/></w:rPr><w:t xml:space="preserve">halshs-02482642v1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Desde Sevilla y Talavera de la Reina hacia Lima, la difusión de un lenguaje ornamental reflejado en azulejos (1600-1650)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III Simposio Internacional Jóvenes Investigadores del Barroco Iberoamericano. "No hay más que un mundo: globalización artística y cultural", Sevilla, 13-15 marzo 2017</w:t></w:r><w:r><w:rPr/><w:t xml:space="preserve">, Universidad de Sevilla Pablo de Olavide, Mar 2017, Seville, Spain</w:t></w:r></w:p><w:p><w:pPr/><w:r><w:rPr/><w:t xml:space="preserve">Communication dans un congrès</w:t></w:r></w:p><w:p><w:pPr/><w:hyperlink r:id="rId20" w:history="1"><w:r><w:rPr><w:color w:val="#410a8c"/><w:u w:val="single"/></w:rPr><w:t xml:space="preserve">halshs-03500561v1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tapis de soie aux tapis de faïence : l’incorporation d’une flore nouvelle venue d’Orient et des Indes dans les panneaux d’azulejos du XVIIe siècle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Objets nomades : Circulations, appropriations et identités à l’époque moderne (1500-1800)</w:t></w:r><w:r><w:rPr/><w:t xml:space="preserve">, Université Sorbonne, Mar 2017,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halshs-02482634v1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L'azulejo, la genèse d'un art: regards croisés sur les ateliers de la péninsule ibérique au temps des Philippe (1556-1668)</w:t></w:r></w:hyperlink></w:p><w:p><w:pPr/><w:hyperlink r:id="rId15" w:history="1"><w:r><w:rPr><w:color w:val="#410a8c"/><w:u w:val="single"/></w:rPr><w:t xml:space="preserve">Céline Ventura Teixeira</w:t></w:r></w:hyperlink></w:p><w:p><w:pPr/><w:hyperlink r:id="rId23" w:history="1"><w:r><w:rPr><w:color w:val="#410a8c"/><w:u w:val="single"/></w:rPr><w:t xml:space="preserve">Mare &amp; Martin Arts</w:t></w:r></w:hyperlink><w:r><w:rPr/><w:t xml:space="preserve">, 517 p., 2019, Thèse illustrée, 979-10-92054-87-3</w:t></w:r></w:p><w:p><w:pPr/><w:r><w:rPr/><w:t xml:space="preserve">Ouvrages</w:t></w:r></w:p><w:p><w:pPr/><w:hyperlink r:id="rId22" w:history="1"><w:r><w:rPr><w:color w:val="#410a8c"/><w:u w:val="single"/></w:rPr><w:t xml:space="preserve">halshs-02479612v1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Un voyage de formes et de techniques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Questionner les circulations des objets et des pratiques artistiques</w:t></w:r><w:r><w:rPr/><w:t xml:space="preserve">, Éditions de la Sorbonne, pp.11-43, 2020, Création, Arts et Patrimoines, 979-10-351-0613-3. </w:t></w:r><w:hyperlink r:id="rId25" w:history="1"><w:r><w:rPr><w:color w:val="#410a8c"/><w:u w:val="single"/></w:rPr><w:t xml:space="preserve">⟨10.4000/books.psorbonne.62842⟩</w:t></w:r></w:hyperlink></w:p><w:p><w:pPr/><w:r><w:rPr/><w:t xml:space="preserve">Chapitre d'ouvrage</w:t></w:r></w:p><w:p><w:pPr/><w:hyperlink r:id="rId24" w:history="1"><w:r><w:rPr><w:color w:val="#410a8c"/><w:u w:val="single"/></w:rPr><w:t xml:space="preserve">hal-03500571v1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Crète à Tolède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pp.22-25, 2019</w:t></w:r></w:p><w:p><w:pPr/><w:r><w:rPr/><w:t xml:space="preserve">Chapitre d'ouvrage</w:t></w:r></w:p><w:p><w:pPr/><w:hyperlink r:id="rId26" w:history="1"><w:r><w:rPr><w:color w:val="#410a8c"/><w:u w:val="single"/></w:rPr><w:t xml:space="preserve">halshs-02479569v1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Desde Sevilla y Talavera de la Reina hacia Lima, la difusión de un lenguaje ornamental reflejado en azulejos (1600-1650)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María de los Ángeles Fernández Valle; Carme López Calderón; Inmaculada Rodríguez Moya. </w:t></w:r><w:r><w:rPr><w:i w:val="1"/><w:iCs w:val="1"/></w:rPr><w:t xml:space="preserve">Espacios y muros del barroco iberoamericano. Vol. 6 : [III Simposio Internacional Jóvenes Investigadores del Barroco Iberoamericano. "No hay más que un mundo: globalización artística y cultural", Sevilla, 13-15 marzo 2017]</w:t></w:r><w:r><w:rPr/><w:t xml:space="preserve">, Enredars : Andavira, pp.425-443, 2019, 978-84-12-14452-9</w:t></w:r></w:p><w:p><w:pPr/><w:r><w:rPr/><w:t xml:space="preserve">Chapitre d'ouvrage</w:t></w:r></w:p><w:p><w:pPr/><w:hyperlink r:id="rId27" w:history="1"><w:r><w:rPr><w:color w:val="#410a8c"/><w:u w:val="single"/></w:rPr><w:t xml:space="preserve">halshs-02482668v1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Plat Bella dama [notice]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Un firmament de porcelaines : de la Chine à l'Europe [exposition, Paris, Musée national des arts asiatiques-Guimet, 13 mars-10 juin 2019]</w:t></w:r><w:r><w:rPr/><w:t xml:space="preserve">, MNAAG, Musée national des arts asiatiques-Guimet; Réunion des musées nationaux-Grand Palais, pp.55, 2019, 978-2-7118-7412-5</w:t></w:r></w:p><w:p><w:pPr/><w:r><w:rPr/><w:t xml:space="preserve">Chapitre d'ouvrage</w:t></w:r></w:p><w:p><w:pPr/><w:hyperlink r:id="rId28" w:history="1"><w:r><w:rPr><w:color w:val="#410a8c"/><w:u w:val="single"/></w:rPr><w:t xml:space="preserve">halshs-02482704v1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dernier grand maître de la Renaissance. De l’icône au maniérisme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pp.38-42, 2019</w:t></w:r></w:p><w:p><w:pPr/><w:r><w:rPr/><w:t xml:space="preserve">Chapitre d'ouvrage</w:t></w:r></w:p><w:p><w:pPr/><w:hyperlink r:id="rId29" w:history="1"><w:r><w:rPr><w:color w:val="#410a8c"/><w:u w:val="single"/></w:rPr><w:t xml:space="preserve">halshs-02479539v1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hidalgos. Entre privilèges et déchéance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pp.19, 2019</w:t></w:r></w:p><w:p><w:pPr/><w:r><w:rPr/><w:t xml:space="preserve">Chapitre d'ouvrage</w:t></w:r></w:p><w:p><w:pPr/><w:hyperlink r:id="rId30" w:history="1"><w:r><w:rPr><w:color w:val="#410a8c"/><w:u w:val="single"/></w:rPr><w:t xml:space="preserve">halshs-02479513v1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Il invente la peinture de paysage. Vue de Tolède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Claude Pommereau; Débora Bertol. </w:t></w:r><w:r><w:rPr><w:i w:val="1"/><w:iCs w:val="1"/></w:rPr><w:t xml:space="preserve">Greco, Grand-Palais</w:t></w:r><w:r><w:rPr/><w:t xml:space="preserve">, "Beaux-arts" éditions, pp.20-21, 2019</w:t></w:r></w:p><w:p><w:pPr/><w:r><w:rPr/><w:t xml:space="preserve">Chapitre d'ouvrage</w:t></w:r></w:p><w:p><w:pPr/><w:hyperlink r:id="rId31" w:history="1"><w:r><w:rPr><w:color w:val="#410a8c"/><w:u w:val="single"/></w:rPr><w:t xml:space="preserve">halshs-02479556v1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porcelaines de Chine. : Échos et résonances dans les faïences portugaises au XVIIe siècle</w:t></w:r></w:hyperlink></w:p><w:p><w:pPr/><w:hyperlink r:id="rId15" w:history="1"><w:r><w:rPr><w:color w:val="#410a8c"/><w:u w:val="single"/></w:rPr><w:t xml:space="preserve">Céline Ventura Teixeira</w:t></w:r></w:hyperlink></w:p><w:p><w:pPr/><w:r><w:rPr><w:i w:val="1"/><w:iCs w:val="1"/></w:rPr><w:t xml:space="preserve">Un firmament de porcelaines : de la Chine à l'Europe [exposition, Paris, Musée national des arts asiatiques-Guimet, 13 mars-10 juin 2019]</w:t></w:r><w:r><w:rPr/><w:t xml:space="preserve">, MNAAG, Musée national des arts asiatiques-Guimet; Réunion des musées nationaux-Grand Palais, pp.47-55, 2019, 978-2-7118-7412-5</w:t></w:r></w:p><w:p><w:pPr/><w:r><w:rPr/><w:t xml:space="preserve">Chapitre d'ouvrage</w:t></w:r></w:p><w:p><w:pPr/><w:hyperlink r:id="rId32" w:history="1"><w:r><w:rPr><w:color w:val="#410a8c"/><w:u w:val="single"/></w:rPr><w:t xml:space="preserve">halshs-02482697v1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Quinta da Bacalhôa</w:t></w:r></w:hyperlink></w:p><w:p><w:pPr/><w:hyperlink r:id="rId15" w:history="1"><w:r><w:rPr><w:color w:val="#410a8c"/><w:u w:val="single"/></w:rPr><w:t xml:space="preserve">Céline Ventura Teixeira</w:t></w:r></w:hyperlink></w:p><w:p><w:pPr/><w:r><w:rPr/><w:t xml:space="preserve">Rosário Salema de Carvalho. </w:t></w:r><w:r><w:rPr><w:i w:val="1"/><w:iCs w:val="1"/></w:rPr><w:t xml:space="preserve">Azulejos : maravilhas de Portugal = Azulejos : wonders of Portugal</w:t></w:r><w:r><w:rPr/><w:t xml:space="preserve">, Centro Atlântico, p-p, 2017, 978-989-615-213-0</w:t></w:r></w:p><w:p><w:pPr/><w:r><w:rPr/><w:t xml:space="preserve">Chapitre d'ouvrage</w:t></w:r></w:p><w:p><w:pPr/><w:hyperlink r:id="rId33" w:history="1"><w:r><w:rPr><w:color w:val="#410a8c"/><w:u w:val="single"/></w:rPr><w:t xml:space="preserve">hal-03544750v1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C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ventura-teixeira" TargetMode="External"/><Relationship Id="rId9" Type="http://schemas.openxmlformats.org/officeDocument/2006/relationships/hyperlink" Target="http://digitile.gulbenkian.pt/cdm/ref/collection/est/id/27" TargetMode="External"/><Relationship Id="rId10" Type="http://schemas.openxmlformats.org/officeDocument/2006/relationships/hyperlink" Target="https://open.spotify.com/episode/7IBFJd3nPVeWVeBdr4TXR0" TargetMode="External"/><Relationship Id="rId11" Type="http://schemas.openxmlformats.org/officeDocument/2006/relationships/hyperlink" Target="https://hal.science/hal-03554855v1" TargetMode="External"/><Relationship Id="rId12" Type="http://schemas.openxmlformats.org/officeDocument/2006/relationships/hyperlink" Target="https://hal.science/search/index/?q=*&amp;authFullName_s=C&#233;line Ventura&#160;teixeira" TargetMode="External"/><Relationship Id="rId13" Type="http://schemas.openxmlformats.org/officeDocument/2006/relationships/hyperlink" Target="https://dx.doi.org/10.4000/perspective.23175" TargetMode="External"/><Relationship Id="rId14" Type="http://schemas.openxmlformats.org/officeDocument/2006/relationships/hyperlink" Target="https://hal.science/hal-03544704v1" TargetMode="External"/><Relationship Id="rId15" Type="http://schemas.openxmlformats.org/officeDocument/2006/relationships/hyperlink" Target="https://hal.science/search/index/?q=*&amp;authFullName_s=C&#233;line Ventura Teixeira" TargetMode="External"/><Relationship Id="rId16" Type="http://schemas.openxmlformats.org/officeDocument/2006/relationships/hyperlink" Target="https://shs.hal.science/halshs-02482621v1" TargetMode="External"/><Relationship Id="rId17" Type="http://schemas.openxmlformats.org/officeDocument/2006/relationships/hyperlink" Target="https://shs.hal.science/halshs-02482503v1" TargetMode="External"/><Relationship Id="rId18" Type="http://schemas.openxmlformats.org/officeDocument/2006/relationships/hyperlink" Target="https://dx.doi.org/10.1111/rest.12591" TargetMode="External"/><Relationship Id="rId19" Type="http://schemas.openxmlformats.org/officeDocument/2006/relationships/hyperlink" Target="https://shs.hal.science/halshs-02482642v1" TargetMode="External"/><Relationship Id="rId20" Type="http://schemas.openxmlformats.org/officeDocument/2006/relationships/hyperlink" Target="https://shs.hal.science/halshs-03500561v1" TargetMode="External"/><Relationship Id="rId21" Type="http://schemas.openxmlformats.org/officeDocument/2006/relationships/hyperlink" Target="https://shs.hal.science/halshs-02482634v1" TargetMode="External"/><Relationship Id="rId22" Type="http://schemas.openxmlformats.org/officeDocument/2006/relationships/hyperlink" Target="https://shs.hal.science/halshs-02479612v1" TargetMode="External"/><Relationship Id="rId23" Type="http://schemas.openxmlformats.org/officeDocument/2006/relationships/hyperlink" Target="http://www.mareetmartin.com/" TargetMode="External"/><Relationship Id="rId24" Type="http://schemas.openxmlformats.org/officeDocument/2006/relationships/hyperlink" Target="https://hal.science/hal-03500571v1" TargetMode="External"/><Relationship Id="rId25" Type="http://schemas.openxmlformats.org/officeDocument/2006/relationships/hyperlink" Target="https://dx.doi.org/10.4000/books.psorbonne.62842" TargetMode="External"/><Relationship Id="rId26" Type="http://schemas.openxmlformats.org/officeDocument/2006/relationships/hyperlink" Target="https://shs.hal.science/halshs-02479569v1" TargetMode="External"/><Relationship Id="rId27" Type="http://schemas.openxmlformats.org/officeDocument/2006/relationships/hyperlink" Target="https://shs.hal.science/halshs-02482668v1" TargetMode="External"/><Relationship Id="rId28" Type="http://schemas.openxmlformats.org/officeDocument/2006/relationships/hyperlink" Target="https://shs.hal.science/halshs-02482704v1" TargetMode="External"/><Relationship Id="rId29" Type="http://schemas.openxmlformats.org/officeDocument/2006/relationships/hyperlink" Target="https://shs.hal.science/halshs-02479539v1" TargetMode="External"/><Relationship Id="rId30" Type="http://schemas.openxmlformats.org/officeDocument/2006/relationships/hyperlink" Target="https://shs.hal.science/halshs-02479513v1" TargetMode="External"/><Relationship Id="rId31" Type="http://schemas.openxmlformats.org/officeDocument/2006/relationships/hyperlink" Target="https://shs.hal.science/halshs-02479556v1" TargetMode="External"/><Relationship Id="rId32" Type="http://schemas.openxmlformats.org/officeDocument/2006/relationships/hyperlink" Target="https://shs.hal.science/halshs-02482697v1" TargetMode="External"/><Relationship Id="rId33" Type="http://schemas.openxmlformats.org/officeDocument/2006/relationships/hyperlink" Target="https://hal.science/hal-035447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Ventura Teixeira</dc:title>
  <dc:description>CV</dc:description>
  <dc:subject/>
  <cp:keywords/>
  <cp:category/>
  <cp:lastModifiedBy/>
  <dcterms:created xsi:type="dcterms:W3CDTF">2026-05-26T21:18:44+02:00</dcterms:created>
  <dcterms:modified xsi:type="dcterms:W3CDTF">2026-05-26T21:18:44+02:00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