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6268656716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Cécile Gardiès </w:t>
      </w:r>
      <w:r>
        <w:rPr>
          <w:color w:val="641e6e"/>
        </w:rPr>
        <w:t xml:space="preserve">Cécile Gardiès est Professeure en sciences de l'information et de la communication et directrice de l'UMR EFTS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cgardies</w:t>
        </w:r>
      </w:hyperlink>
    </w:p>
    <w:p>
      <w:pPr>
        <w:numPr>
          <w:ilvl w:val="0"/>
          <w:numId w:val="1"/>
        </w:numPr>
      </w:pPr>
      <w:r>
        <w:rPr/>
        <w:t xml:space="preserve"> ORCID : </w:t>
      </w:r>
      <w:hyperlink r:id="rId9" w:history="1">
        <w:r>
          <w:rPr>
            <w:color w:val="#410a8c"/>
            <w:u w:val="single"/>
          </w:rPr>
          <w:t xml:space="preserve">0000-0001-5912-5164</w:t>
        </w:r>
      </w:hyperlink>
    </w:p>
    <w:p>
      <w:pPr>
        <w:numPr>
          <w:ilvl w:val="0"/>
          <w:numId w:val="1"/>
        </w:numPr>
      </w:pPr>
      <w:r>
        <w:rPr/>
        <w:t xml:space="preserve"> IdRef : </w:t>
      </w:r>
      <w:hyperlink r:id="rId10" w:history="1">
        <w:r>
          <w:rPr>
            <w:color w:val="#410a8c"/>
            <w:u w:val="single"/>
          </w:rPr>
          <w:t xml:space="preserve">224947931</w:t>
        </w:r>
      </w:hyperlink>
    </w:p>
    <w:p>
      <w:pPr>
        <w:spacing w:before="600"/>
      </w:pPr>
    </w:p>
    <w:p>
      <w:pPr>
        <w:pStyle w:val="Heading2"/>
      </w:pPr>
      <w:r>
        <w:rPr>
          <w:color w:val="1e198e"/>
          <w:b w:val="1"/>
          <w:bCs w:val="1"/>
        </w:rPr>
        <w:t xml:space="preserve">Présentation</w:t>
      </w:r>
    </w:p>
    <w:p>
      <w:pPr>
        <w:spacing w:after="100"/>
      </w:pPr>
    </w:p>
    <w:p>
      <w:pPr/>
      <w:r>
        <w:rPr/>
        <w:t xml:space="preserve">Cécile Gardiès est professeure de l’enseignement supérieur agricole en sciences de l’information et de la communication, elle dirige l'UMR EFTS et la revue &amp;quot;les dossiers des sciences de l'éducation&amp;quot;. Ses travaux de recherche interrogent les enjeux du partage des savoirs dans une approche théorique et épistémologique autour des concepts information-connaissance-savoir, médiation et dispositifs. Deux axes sont explorés, le premier concerne la didactique de l’information au travers des pratiques d’enseignement-apprentissage en classe ou hors classe. Le second concerne la médiation numérique des savoir dans ses dimensions langagières, symboliques et techniques. Du point de vue méthodologique, sur le terrain de l’enseignement secondaire agricole, elle développe une approche collaborative et qualitative, autour principalement de captation vidéos et d’entretiens avec les acteurs.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Changements dans les pratiques d’enseignement et ancrochage des élèves : une analyse des leviers menée au sein d’un LéA enseignement agricole</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Éducation &amp; Didactique</w:t>
            </w:r>
            <w:r>
              <w:rPr/>
              <w:t xml:space="preserve">, 2024, 18 (2), pp.9-22. </w:t>
            </w:r>
            <w:hyperlink r:id="rId14" w:history="1">
              <w:r>
                <w:rPr>
                  <w:color w:val="#410a8c"/>
                  <w:u w:val="single"/>
                </w:rPr>
                <w:t xml:space="preserve">⟨10.4000/11xa2⟩</w:t>
              </w:r>
            </w:hyperlink>
          </w:p>
          <w:p>
            <w:pPr/>
            <w:r>
              <w:rPr/>
              <w:t xml:space="preserve">Article dans une revue</w:t>
            </w:r>
          </w:p>
          <w:p>
            <w:pPr/>
            <w:hyperlink r:id="rId11" w:history="1">
              <w:r>
                <w:rPr>
                  <w:color w:val="#410a8c"/>
                  <w:u w:val="single"/>
                </w:rPr>
                <w:t xml:space="preserve">hal-04647632v1</w:t>
              </w:r>
            </w:hyperlink>
          </w:p>
        </w:tc>
      </w:tr>
      <w:tr>
        <w:trPr/>
        <w:tc>
          <w:tcPr>
            <w:noWrap/>
          </w:tcPr>
          <w:p>
            <w:pPr>
              <w:spacing w:after="200"/>
            </w:pPr>
            <w:hyperlink r:id="rId15" w:history="1">
              <w:r>
                <w:rPr>
                  <w:color w:val="1e198e"/>
                  <w:b w:val="1"/>
                  <w:bCs w:val="1"/>
                  <w:u w:val="single"/>
                </w:rPr>
                <w:t xml:space="preserve">Processus de médiation numérique des savoirs et dispositifs info-communicationnels</w:t>
              </w:r>
            </w:hyperlink>
          </w:p>
          <w:p>
            <w:pPr/>
            <w:hyperlink r:id="rId16" w:history="1">
              <w:r>
                <w:rPr>
                  <w:color w:val="#410a8c"/>
                  <w:u w:val="single"/>
                </w:rPr>
                <w:t xml:space="preserve">Sylvie Sognos</w:t>
              </w:r>
            </w:hyperlink>
            <w:r>
              <w:rPr/>
              <w:t xml:space="preserve">,</w:t>
            </w:r>
            <w:hyperlink r:id="rId17" w:history="1">
              <w:r>
                <w:rPr>
                  <w:color w:val="#410a8c"/>
                  <w:u w:val="single"/>
                </w:rPr>
                <w:t xml:space="preserve">Aurélie Canizares</w:t>
              </w:r>
            </w:hyperlink>
            <w:r>
              <w:rPr/>
              <w:t xml:space="preserve">,</w:t>
            </w:r>
            <w:hyperlink r:id="rId12" w:history="1">
              <w:r>
                <w:rPr>
                  <w:color w:val="#410a8c"/>
                  <w:u w:val="single"/>
                </w:rPr>
                <w:t xml:space="preserve">Cécile Gardiès</w:t>
              </w:r>
            </w:hyperlink>
          </w:p>
          <w:p>
            <w:pPr/>
            <w:r>
              <w:rPr>
                <w:i w:val="1"/>
                <w:iCs w:val="1"/>
              </w:rPr>
              <w:t xml:space="preserve">Spirale - Revue de Recherches en Éducation </w:t>
            </w:r>
            <w:r>
              <w:rPr/>
              <w:t xml:space="preserve">, 2024, N° 73 (1), pp.55-68. </w:t>
            </w:r>
            <w:hyperlink r:id="rId18" w:history="1">
              <w:r>
                <w:rPr>
                  <w:color w:val="#410a8c"/>
                  <w:u w:val="single"/>
                </w:rPr>
                <w:t xml:space="preserve">⟨10.3917/spir.073.0055⟩</w:t>
              </w:r>
            </w:hyperlink>
          </w:p>
          <w:p>
            <w:pPr/>
            <w:r>
              <w:rPr/>
              <w:t xml:space="preserve">Article dans une revue</w:t>
            </w:r>
          </w:p>
          <w:p>
            <w:pPr/>
            <w:hyperlink r:id="rId15" w:history="1">
              <w:r>
                <w:rPr>
                  <w:color w:val="#410a8c"/>
                  <w:u w:val="single"/>
                </w:rPr>
                <w:t xml:space="preserve">hal-04500153v1</w:t>
              </w:r>
            </w:hyperlink>
          </w:p>
        </w:tc>
      </w:tr>
      <w:tr>
        <w:trPr/>
        <w:tc>
          <w:tcPr>
            <w:noWrap/>
          </w:tcPr>
          <w:p>
            <w:pPr>
              <w:spacing w:after="200"/>
            </w:pPr>
            <w:hyperlink r:id="rId19" w:history="1">
              <w:r>
                <w:rPr>
                  <w:color w:val="1e198e"/>
                  <w:b w:val="1"/>
                  <w:bCs w:val="1"/>
                  <w:u w:val="single"/>
                </w:rPr>
                <w:t xml:space="preserve">Médiation, dispositif, médiatisation : un triptyque conceptuel à interroger</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Sciences de la société : Les cahiers du LERASS</w:t>
            </w:r>
            <w:r>
              <w:rPr/>
              <w:t xml:space="preserve">, 2023, 107, </w:t>
            </w:r>
            <w:hyperlink r:id="rId21" w:history="1">
              <w:r>
                <w:rPr>
                  <w:color w:val="#410a8c"/>
                  <w:u w:val="single"/>
                </w:rPr>
                <w:t xml:space="preserve">⟨10.4000/sds.12619⟩</w:t>
              </w:r>
            </w:hyperlink>
          </w:p>
          <w:p>
            <w:pPr/>
            <w:r>
              <w:rPr/>
              <w:t xml:space="preserve">Article dans une revue</w:t>
            </w:r>
          </w:p>
          <w:p>
            <w:pPr/>
            <w:hyperlink r:id="rId19" w:history="1">
              <w:r>
                <w:rPr>
                  <w:color w:val="#410a8c"/>
                  <w:u w:val="single"/>
                </w:rPr>
                <w:t xml:space="preserve">hal-04253647v1</w:t>
              </w:r>
            </w:hyperlink>
          </w:p>
        </w:tc>
      </w:tr>
      <w:tr>
        <w:trPr/>
        <w:tc>
          <w:tcPr>
            <w:noWrap/>
          </w:tcPr>
          <w:p>
            <w:pPr>
              <w:spacing w:after="200"/>
            </w:pPr>
            <w:hyperlink r:id="rId22" w:history="1">
              <w:r>
                <w:rPr>
                  <w:color w:val="1e198e"/>
                  <w:b w:val="1"/>
                  <w:bCs w:val="1"/>
                  <w:u w:val="single"/>
                </w:rPr>
                <w:t xml:space="preserve">Construction de registres sémiotiques dans des dispositifs collaboratifs : un processus de médiation des savoirs</w:t>
              </w:r>
            </w:hyperlink>
          </w:p>
          <w:p>
            <w:pPr/>
            <w:hyperlink r:id="rId16" w:history="1">
              <w:r>
                <w:rPr>
                  <w:color w:val="#410a8c"/>
                  <w:u w:val="single"/>
                </w:rPr>
                <w:t xml:space="preserve">Sylvie Sognos</w:t>
              </w:r>
            </w:hyperlink>
            <w:r>
              <w:rPr/>
              <w:t xml:space="preserve">,</w:t>
            </w: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Sciences de la société : Les cahiers du LERASS</w:t>
            </w:r>
            <w:r>
              <w:rPr/>
              <w:t xml:space="preserve">, 2023, 107, </w:t>
            </w:r>
            <w:hyperlink r:id="rId23" w:history="1">
              <w:r>
                <w:rPr>
                  <w:color w:val="#410a8c"/>
                  <w:u w:val="single"/>
                </w:rPr>
                <w:t xml:space="preserve">⟨10.4000/sds.13170⟩</w:t>
              </w:r>
            </w:hyperlink>
          </w:p>
          <w:p>
            <w:pPr/>
            <w:r>
              <w:rPr/>
              <w:t xml:space="preserve">Article dans une revue</w:t>
            </w:r>
          </w:p>
          <w:p>
            <w:pPr/>
            <w:hyperlink r:id="rId22" w:history="1">
              <w:r>
                <w:rPr>
                  <w:color w:val="#410a8c"/>
                  <w:u w:val="single"/>
                </w:rPr>
                <w:t xml:space="preserve">hal-04500121v1</w:t>
              </w:r>
            </w:hyperlink>
          </w:p>
        </w:tc>
      </w:tr>
      <w:tr>
        <w:trPr/>
        <w:tc>
          <w:tcPr>
            <w:noWrap/>
          </w:tcPr>
          <w:p>
            <w:pPr>
              <w:spacing w:after="200"/>
            </w:pPr>
            <w:hyperlink r:id="rId24" w:history="1">
              <w:r>
                <w:rPr>
                  <w:color w:val="1e198e"/>
                  <w:b w:val="1"/>
                  <w:bCs w:val="1"/>
                  <w:u w:val="single"/>
                </w:rPr>
                <w:t xml:space="preserve">D’un registre sémiotique à l’autre : analyse de la circulation des savoirs dans une classe inversée en information-documentation</w:t>
              </w:r>
            </w:hyperlink>
          </w:p>
          <w:p>
            <w:pPr/>
            <w:hyperlink r:id="rId17" w:history="1">
              <w:r>
                <w:rPr>
                  <w:color w:val="#410a8c"/>
                  <w:u w:val="single"/>
                </w:rPr>
                <w:t xml:space="preserve">Aurélie Canizares</w:t>
              </w:r>
            </w:hyperlink>
            <w:r>
              <w:rPr/>
              <w:t xml:space="preserve">,</w:t>
            </w:r>
            <w:hyperlink r:id="rId12" w:history="1">
              <w:r>
                <w:rPr>
                  <w:color w:val="#410a8c"/>
                  <w:u w:val="single"/>
                </w:rPr>
                <w:t xml:space="preserve">Cécile Gardiès</w:t>
              </w:r>
            </w:hyperlink>
          </w:p>
          <w:p>
            <w:pPr/>
            <w:r>
              <w:rPr>
                <w:i w:val="1"/>
                <w:iCs w:val="1"/>
              </w:rPr>
              <w:t xml:space="preserve">Approches Théoriques en Information-Communication</w:t>
            </w:r>
            <w:r>
              <w:rPr/>
              <w:t xml:space="preserve">, 2023, N° 7 (2), pp.81-99. </w:t>
            </w:r>
            <w:hyperlink r:id="rId25" w:history="1">
              <w:r>
                <w:rPr>
                  <w:color w:val="#410a8c"/>
                  <w:u w:val="single"/>
                </w:rPr>
                <w:t xml:space="preserve">⟨10.3917/atic.007.0081⟩</w:t>
              </w:r>
            </w:hyperlink>
          </w:p>
          <w:p>
            <w:pPr/>
            <w:r>
              <w:rPr/>
              <w:t xml:space="preserve">Article dans une revue</w:t>
            </w:r>
          </w:p>
          <w:p>
            <w:pPr/>
            <w:hyperlink r:id="rId24" w:history="1">
              <w:r>
                <w:rPr>
                  <w:color w:val="#410a8c"/>
                  <w:u w:val="single"/>
                </w:rPr>
                <w:t xml:space="preserve">hal-04451886v1</w:t>
              </w:r>
            </w:hyperlink>
          </w:p>
        </w:tc>
      </w:tr>
      <w:tr>
        <w:trPr/>
        <w:tc>
          <w:tcPr>
            <w:noWrap/>
          </w:tcPr>
          <w:p>
            <w:pPr>
              <w:spacing w:after="200"/>
            </w:pPr>
            <w:hyperlink r:id="rId26" w:history="1">
              <w:r>
                <w:rPr>
                  <w:color w:val="1e198e"/>
                  <w:b w:val="1"/>
                  <w:bCs w:val="1"/>
                  <w:u w:val="single"/>
                </w:rPr>
                <w:t xml:space="preserve">Construction de registres sémiotiques dans des dispositifs collaboratifs : un processus de médiation des savoirs</w:t>
              </w:r>
            </w:hyperlink>
          </w:p>
          <w:p>
            <w:pPr/>
            <w:hyperlink r:id="rId16" w:history="1">
              <w:r>
                <w:rPr>
                  <w:color w:val="#410a8c"/>
                  <w:u w:val="single"/>
                </w:rPr>
                <w:t xml:space="preserve">Sylvie Sognos</w:t>
              </w:r>
            </w:hyperlink>
            <w:r>
              <w:rPr/>
              <w:t xml:space="preserve">,</w:t>
            </w: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Sciences de la société : Les cahiers du LERASS</w:t>
            </w:r>
            <w:r>
              <w:rPr/>
              <w:t xml:space="preserve">, 2023, 107, </w:t>
            </w:r>
            <w:hyperlink r:id="rId23" w:history="1">
              <w:r>
                <w:rPr>
                  <w:color w:val="#410a8c"/>
                  <w:u w:val="single"/>
                </w:rPr>
                <w:t xml:space="preserve">⟨10.4000/sds.13170⟩</w:t>
              </w:r>
            </w:hyperlink>
          </w:p>
          <w:p>
            <w:pPr/>
            <w:r>
              <w:rPr/>
              <w:t xml:space="preserve">Article dans une revue</w:t>
            </w:r>
          </w:p>
          <w:p>
            <w:pPr/>
            <w:hyperlink r:id="rId26" w:history="1">
              <w:r>
                <w:rPr>
                  <w:color w:val="#410a8c"/>
                  <w:u w:val="single"/>
                </w:rPr>
                <w:t xml:space="preserve">hal-04500154v1</w:t>
              </w:r>
            </w:hyperlink>
          </w:p>
        </w:tc>
      </w:tr>
      <w:tr>
        <w:trPr/>
        <w:tc>
          <w:tcPr>
            <w:noWrap/>
          </w:tcPr>
          <w:p>
            <w:pPr>
              <w:spacing w:after="200"/>
            </w:pPr>
            <w:hyperlink r:id="rId27" w:history="1">
              <w:r>
                <w:rPr>
                  <w:color w:val="1e198e"/>
                  <w:b w:val="1"/>
                  <w:bCs w:val="1"/>
                  <w:u w:val="single"/>
                </w:rPr>
                <w:t xml:space="preserve">Éducation populaire et médiation des savoirs : Paulo Freire et la santé</w:t>
              </w:r>
            </w:hyperlink>
          </w:p>
          <w:p>
            <w:pPr/>
            <w:hyperlink r:id="rId28" w:history="1">
              <w:r>
                <w:rPr>
                  <w:color w:val="#410a8c"/>
                  <w:u w:val="single"/>
                </w:rPr>
                <w:t xml:space="preserve">Regina Marteleto</w:t>
              </w:r>
            </w:hyperlink>
            <w:r>
              <w:rPr/>
              <w:t xml:space="preserve">,</w:t>
            </w:r>
            <w:hyperlink r:id="rId29" w:history="1">
              <w:r>
                <w:rPr>
                  <w:color w:val="#410a8c"/>
                  <w:u w:val="single"/>
                </w:rPr>
                <w:t xml:space="preserve">Loïc Chalmel</w:t>
              </w:r>
            </w:hyperlink>
            <w:r>
              <w:rPr/>
              <w:t xml:space="preserve">,</w:t>
            </w:r>
            <w:hyperlink r:id="rId20" w:history="1">
              <w:r>
                <w:rPr>
                  <w:color w:val="#410a8c"/>
                  <w:u w:val="single"/>
                </w:rPr>
                <w:t xml:space="preserve">Cécile Gardies</w:t>
              </w:r>
            </w:hyperlink>
          </w:p>
          <w:p>
            <w:pPr/>
            <w:r>
              <w:rPr>
                <w:i w:val="1"/>
                <w:iCs w:val="1"/>
              </w:rPr>
              <w:t xml:space="preserve">Antipodes </w:t>
            </w:r>
            <w:r>
              <w:rPr/>
              <w:t xml:space="preserve">, 2022, 236, pp.102-112</w:t>
            </w:r>
          </w:p>
          <w:p>
            <w:pPr/>
            <w:r>
              <w:rPr/>
              <w:t xml:space="preserve">Article dans une revue</w:t>
            </w:r>
          </w:p>
          <w:p>
            <w:pPr/>
            <w:hyperlink r:id="rId27" w:history="1">
              <w:r>
                <w:rPr>
                  <w:color w:val="#410a8c"/>
                  <w:u w:val="single"/>
                </w:rPr>
                <w:t xml:space="preserve">hal-04248329v1</w:t>
              </w:r>
            </w:hyperlink>
          </w:p>
        </w:tc>
      </w:tr>
      <w:tr>
        <w:trPr/>
        <w:tc>
          <w:tcPr>
            <w:noWrap/>
          </w:tcPr>
          <w:p>
            <w:pPr>
              <w:spacing w:after="200"/>
            </w:pPr>
            <w:hyperlink r:id="rId30" w:history="1">
              <w:r>
                <w:rPr>
                  <w:color w:val="1e198e"/>
                  <w:b w:val="1"/>
                  <w:bCs w:val="1"/>
                  <w:u w:val="single"/>
                </w:rPr>
                <w:t xml:space="preserve">Éléments pour une archéologie des politiques de professionnalisation : Le cas de l’enseignement agricole public en France</w:t>
              </w:r>
            </w:hyperlink>
          </w:p>
          <w:p>
            <w:pPr/>
            <w:hyperlink r:id="rId31" w:history="1">
              <w:r>
                <w:rPr>
                  <w:color w:val="#410a8c"/>
                  <w:u w:val="single"/>
                </w:rPr>
                <w:t xml:space="preserve">Jean-François Marcel</w:t>
              </w:r>
            </w:hyperlink>
            <w:r>
              <w:rPr/>
              <w:t xml:space="preserve">,</w:t>
            </w:r>
            <w:hyperlink r:id="rId13" w:history="1">
              <w:r>
                <w:rPr>
                  <w:color w:val="#410a8c"/>
                  <w:u w:val="single"/>
                </w:rPr>
                <w:t xml:space="preserve">Laurent Fauré</w:t>
              </w:r>
            </w:hyperlink>
            <w:r>
              <w:rPr/>
              <w:t xml:space="preserve">,</w:t>
            </w:r>
            <w:hyperlink r:id="rId20" w:history="1">
              <w:r>
                <w:rPr>
                  <w:color w:val="#410a8c"/>
                  <w:u w:val="single"/>
                </w:rPr>
                <w:t xml:space="preserve">Cécile Gardies</w:t>
              </w:r>
            </w:hyperlink>
          </w:p>
          <w:p>
            <w:pPr/>
            <w:r>
              <w:rPr>
                <w:i w:val="1"/>
                <w:iCs w:val="1"/>
              </w:rPr>
              <w:t xml:space="preserve">Formation et profession : revue scientifique internationale en éducation</w:t>
            </w:r>
            <w:r>
              <w:rPr/>
              <w:t xml:space="preserve">, 2021, 29 (3), pp.1. </w:t>
            </w:r>
            <w:hyperlink r:id="rId32" w:history="1">
              <w:r>
                <w:rPr>
                  <w:color w:val="#410a8c"/>
                  <w:u w:val="single"/>
                </w:rPr>
                <w:t xml:space="preserve">⟨10.18162/fp.2021.638⟩</w:t>
              </w:r>
            </w:hyperlink>
          </w:p>
          <w:p>
            <w:pPr/>
            <w:r>
              <w:rPr/>
              <w:t xml:space="preserve">Article dans une revue</w:t>
            </w:r>
          </w:p>
          <w:p>
            <w:pPr/>
            <w:hyperlink r:id="rId30" w:history="1">
              <w:r>
                <w:rPr>
                  <w:color w:val="#410a8c"/>
                  <w:u w:val="single"/>
                </w:rPr>
                <w:t xml:space="preserve">hal-03543179v1</w:t>
              </w:r>
            </w:hyperlink>
          </w:p>
        </w:tc>
      </w:tr>
      <w:tr>
        <w:trPr/>
        <w:tc>
          <w:tcPr>
            <w:noWrap/>
          </w:tcPr>
          <w:p>
            <w:pPr>
              <w:spacing w:after="200"/>
            </w:pPr>
            <w:hyperlink r:id="rId33" w:history="1">
              <w:r>
                <w:rPr>
                  <w:color w:val="1e198e"/>
                  <w:b w:val="1"/>
                  <w:bCs w:val="1"/>
                  <w:u w:val="single"/>
                </w:rPr>
                <w:t xml:space="preserve">Rôle de l’information-documentation dans l’étude de la circulation des savoirs en contexte éducatif</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Études de communication - Langages, information, médiations</w:t>
            </w:r>
            <w:r>
              <w:rPr/>
              <w:t xml:space="preserve">, 2021, 57, pp.19-38. </w:t>
            </w:r>
            <w:hyperlink r:id="rId34" w:history="1">
              <w:r>
                <w:rPr>
                  <w:color w:val="#410a8c"/>
                  <w:u w:val="single"/>
                </w:rPr>
                <w:t xml:space="preserve">⟨10.4000/edc.13045⟩</w:t>
              </w:r>
            </w:hyperlink>
          </w:p>
          <w:p>
            <w:pPr/>
            <w:r>
              <w:rPr/>
              <w:t xml:space="preserve">Article dans une revue</w:t>
            </w:r>
          </w:p>
          <w:p>
            <w:pPr/>
            <w:hyperlink r:id="rId33" w:history="1">
              <w:r>
                <w:rPr>
                  <w:color w:val="#410a8c"/>
                  <w:u w:val="single"/>
                </w:rPr>
                <w:t xml:space="preserve">hal-03765824v1</w:t>
              </w:r>
            </w:hyperlink>
          </w:p>
        </w:tc>
      </w:tr>
      <w:tr>
        <w:trPr/>
        <w:tc>
          <w:tcPr>
            <w:noWrap/>
          </w:tcPr>
          <w:p>
            <w:pPr>
              <w:spacing w:after="200"/>
            </w:pPr>
            <w:hyperlink r:id="rId35" w:history="1">
              <w:r>
                <w:rPr>
                  <w:color w:val="1e198e"/>
                  <w:b w:val="1"/>
                  <w:bCs w:val="1"/>
                  <w:u w:val="single"/>
                </w:rPr>
                <w:t xml:space="preserve">Jeu d’évasion sérieux en information-documentation : un dispositif de médiation des savoirs ?</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Sciences du jeu</w:t>
            </w:r>
            <w:r>
              <w:rPr/>
              <w:t xml:space="preserve">, 2021, 16, </w:t>
            </w:r>
            <w:hyperlink r:id="rId36" w:history="1">
              <w:r>
                <w:rPr>
                  <w:color w:val="#410a8c"/>
                  <w:u w:val="single"/>
                </w:rPr>
                <w:t xml:space="preserve">⟨10.4000/sdj.3602⟩</w:t>
              </w:r>
            </w:hyperlink>
          </w:p>
          <w:p>
            <w:pPr/>
            <w:r>
              <w:rPr/>
              <w:t xml:space="preserve">Article dans une revue</w:t>
            </w:r>
          </w:p>
          <w:p>
            <w:pPr/>
            <w:hyperlink r:id="rId35" w:history="1">
              <w:r>
                <w:rPr>
                  <w:color w:val="#410a8c"/>
                  <w:u w:val="single"/>
                </w:rPr>
                <w:t xml:space="preserve">hal-03463489v1</w:t>
              </w:r>
            </w:hyperlink>
          </w:p>
        </w:tc>
      </w:tr>
      <w:tr>
        <w:trPr/>
        <w:tc>
          <w:tcPr>
            <w:noWrap/>
          </w:tcPr>
          <w:p>
            <w:pPr>
              <w:spacing w:after="200"/>
            </w:pPr>
            <w:hyperlink r:id="rId37" w:history="1">
              <w:r>
                <w:rPr>
                  <w:color w:val="1e198e"/>
                  <w:b w:val="1"/>
                  <w:bCs w:val="1"/>
                  <w:u w:val="single"/>
                </w:rPr>
                <w:t xml:space="preserve">Approche systémique des concepts de médiation, de médiatisation et de dispositif</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Les Enjeux de l'information et de la communication</w:t>
            </w:r>
            <w:r>
              <w:rPr/>
              <w:t xml:space="preserve">, 2020, 21/1, pp.21-40</w:t>
            </w:r>
          </w:p>
          <w:p>
            <w:pPr/>
            <w:r>
              <w:rPr/>
              <w:t xml:space="preserve">Article dans une revue</w:t>
            </w:r>
          </w:p>
          <w:p>
            <w:pPr/>
            <w:hyperlink r:id="rId37" w:history="1">
              <w:r>
                <w:rPr>
                  <w:color w:val="#410a8c"/>
                  <w:u w:val="single"/>
                </w:rPr>
                <w:t xml:space="preserve">hal-03011507v1</w:t>
              </w:r>
            </w:hyperlink>
          </w:p>
        </w:tc>
      </w:tr>
      <w:tr>
        <w:trPr/>
        <w:tc>
          <w:tcPr>
            <w:noWrap/>
          </w:tcPr>
          <w:p>
            <w:pPr>
              <w:spacing w:after="200"/>
            </w:pPr>
            <w:hyperlink r:id="rId38" w:history="1">
              <w:r>
                <w:rPr>
                  <w:color w:val="1e198e"/>
                  <w:b w:val="1"/>
                  <w:bCs w:val="1"/>
                  <w:u w:val="single"/>
                </w:rPr>
                <w:t xml:space="preserve">L’usage d’un dispositif numérique synchrone pour l’évaluation de pratiques d’enseignement</w:t>
              </w:r>
            </w:hyperlink>
          </w:p>
          <w:p>
            <w:pPr/>
            <w:hyperlink r:id="rId20" w:history="1">
              <w:r>
                <w:rPr>
                  <w:color w:val="#410a8c"/>
                  <w:u w:val="single"/>
                </w:rPr>
                <w:t xml:space="preserve">Cécile Gardies</w:t>
              </w:r>
            </w:hyperlink>
            <w:r>
              <w:rPr/>
              <w:t xml:space="preserve">,</w:t>
            </w:r>
            <w:hyperlink r:id="rId13" w:history="1">
              <w:r>
                <w:rPr>
                  <w:color w:val="#410a8c"/>
                  <w:u w:val="single"/>
                </w:rPr>
                <w:t xml:space="preserve">Laurent Fauré</w:t>
              </w:r>
            </w:hyperlink>
            <w:r>
              <w:rPr/>
              <w:t xml:space="preserve">,</w:t>
            </w:r>
            <w:hyperlink r:id="rId31" w:history="1">
              <w:r>
                <w:rPr>
                  <w:color w:val="#410a8c"/>
                  <w:u w:val="single"/>
                </w:rPr>
                <w:t xml:space="preserve">Jean-François Marcel</w:t>
              </w:r>
            </w:hyperlink>
          </w:p>
          <w:p>
            <w:pPr/>
            <w:r>
              <w:rPr>
                <w:i w:val="1"/>
                <w:iCs w:val="1"/>
              </w:rPr>
              <w:t xml:space="preserve">Evaluer. Journal international de recherche en education et formation</w:t>
            </w:r>
            <w:r>
              <w:rPr/>
              <w:t xml:space="preserve">, 2019, 5 (3), pp.35-55</w:t>
            </w:r>
          </w:p>
          <w:p>
            <w:pPr/>
            <w:r>
              <w:rPr/>
              <w:t xml:space="preserve">Article dans une revue</w:t>
            </w:r>
          </w:p>
          <w:p>
            <w:pPr/>
            <w:hyperlink r:id="rId38" w:history="1">
              <w:r>
                <w:rPr>
                  <w:color w:val="#410a8c"/>
                  <w:u w:val="single"/>
                </w:rPr>
                <w:t xml:space="preserve">hal-03011577v1</w:t>
              </w:r>
            </w:hyperlink>
          </w:p>
        </w:tc>
      </w:tr>
      <w:tr>
        <w:trPr/>
        <w:tc>
          <w:tcPr>
            <w:noWrap/>
          </w:tcPr>
          <w:p>
            <w:pPr>
              <w:spacing w:after="200"/>
            </w:pPr>
            <w:hyperlink r:id="rId39" w:history="1">
              <w:r>
                <w:rPr>
                  <w:color w:val="1e198e"/>
                  <w:b w:val="1"/>
                  <w:bCs w:val="1"/>
                  <w:u w:val="single"/>
                </w:rPr>
                <w:t xml:space="preserve">Regard informationnel sur la capsule vidéo</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I2D – Information, données &amp; documents</w:t>
            </w:r>
            <w:r>
              <w:rPr/>
              <w:t xml:space="preserve">, 2019, 1, pp.95-113. </w:t>
            </w:r>
            <w:hyperlink r:id="rId40" w:history="1">
              <w:r>
                <w:rPr>
                  <w:color w:val="#410a8c"/>
                  <w:u w:val="single"/>
                </w:rPr>
                <w:t xml:space="preserve">⟨10.3917/i2d.191.0095⟩</w:t>
              </w:r>
            </w:hyperlink>
          </w:p>
          <w:p>
            <w:pPr/>
            <w:r>
              <w:rPr/>
              <w:t xml:space="preserve">Article dans une revue</w:t>
            </w:r>
          </w:p>
          <w:p>
            <w:pPr/>
            <w:hyperlink r:id="rId39" w:history="1">
              <w:r>
                <w:rPr>
                  <w:color w:val="#410a8c"/>
                  <w:u w:val="single"/>
                </w:rPr>
                <w:t xml:space="preserve">hal-03011543v1</w:t>
              </w:r>
            </w:hyperlink>
          </w:p>
        </w:tc>
      </w:tr>
      <w:tr>
        <w:trPr/>
        <w:tc>
          <w:tcPr>
            <w:noWrap/>
          </w:tcPr>
          <w:p>
            <w:pPr>
              <w:spacing w:after="200"/>
            </w:pPr>
            <w:hyperlink r:id="rId41" w:history="1">
              <w:r>
                <w:rPr>
                  <w:color w:val="1e198e"/>
                  <w:b w:val="1"/>
                  <w:bCs w:val="1"/>
                  <w:u w:val="single"/>
                </w:rPr>
                <w:t xml:space="preserve">Approche de quelques concepts en information–documentation dans leur relation au “fait numérique”</w:t>
              </w:r>
            </w:hyperlink>
          </w:p>
          <w:p>
            <w:pPr/>
            <w:hyperlink r:id="rId20" w:history="1">
              <w:r>
                <w:rPr>
                  <w:color w:val="#410a8c"/>
                  <w:u w:val="single"/>
                </w:rPr>
                <w:t xml:space="preserve">Cécile Gardies</w:t>
              </w:r>
            </w:hyperlink>
          </w:p>
          <w:p>
            <w:pPr/>
            <w:r>
              <w:rPr>
                <w:i w:val="1"/>
                <w:iCs w:val="1"/>
              </w:rPr>
              <w:t xml:space="preserve">AIDAinformazioni: Rivista di Scienze dell'informazione</w:t>
            </w:r>
            <w:r>
              <w:rPr/>
              <w:t xml:space="preserve">, 2018, 36 (3-4), pp.83-107</w:t>
            </w:r>
          </w:p>
          <w:p>
            <w:pPr/>
            <w:r>
              <w:rPr/>
              <w:t xml:space="preserve">Article dans une revue</w:t>
            </w:r>
          </w:p>
          <w:p>
            <w:pPr/>
            <w:hyperlink r:id="rId41" w:history="1">
              <w:r>
                <w:rPr>
                  <w:color w:val="#410a8c"/>
                  <w:u w:val="single"/>
                </w:rPr>
                <w:t xml:space="preserve">hal-03012687v1</w:t>
              </w:r>
            </w:hyperlink>
          </w:p>
        </w:tc>
      </w:tr>
      <w:tr>
        <w:trPr/>
        <w:tc>
          <w:tcPr>
            <w:noWrap/>
          </w:tcPr>
          <w:p>
            <w:pPr>
              <w:spacing w:after="200"/>
            </w:pPr>
            <w:hyperlink r:id="rId42" w:history="1">
              <w:r>
                <w:rPr>
                  <w:color w:val="1e198e"/>
                  <w:b w:val="1"/>
                  <w:bCs w:val="1"/>
                  <w:u w:val="single"/>
                </w:rPr>
                <w:t xml:space="preserve">Recevoir et tenir conseil. Pratiques enseignantes sous supervision.</w:t>
              </w:r>
            </w:hyperlink>
          </w:p>
          <w:p>
            <w:pPr/>
            <w:hyperlink r:id="rId13" w:history="1">
              <w:r>
                <w:rPr>
                  <w:color w:val="#410a8c"/>
                  <w:u w:val="single"/>
                </w:rPr>
                <w:t xml:space="preserve">Laurent Fauré</w:t>
              </w:r>
            </w:hyperlink>
            <w:r>
              <w:rPr/>
              <w:t xml:space="preserve">,</w:t>
            </w:r>
            <w:hyperlink r:id="rId20" w:history="1">
              <w:r>
                <w:rPr>
                  <w:color w:val="#410a8c"/>
                  <w:u w:val="single"/>
                </w:rPr>
                <w:t xml:space="preserve">Cécile Gardies</w:t>
              </w:r>
            </w:hyperlink>
            <w:r>
              <w:rPr/>
              <w:t xml:space="preserve">,</w:t>
            </w:r>
            <w:hyperlink r:id="rId31" w:history="1">
              <w:r>
                <w:rPr>
                  <w:color w:val="#410a8c"/>
                  <w:u w:val="single"/>
                </w:rPr>
                <w:t xml:space="preserve">Jean-François Marcel</w:t>
              </w:r>
            </w:hyperlink>
          </w:p>
          <w:p>
            <w:pPr/>
            <w:r>
              <w:rPr>
                <w:i w:val="1"/>
                <w:iCs w:val="1"/>
              </w:rPr>
              <w:t xml:space="preserve">Transverse</w:t>
            </w:r>
            <w:r>
              <w:rPr/>
              <w:t xml:space="preserve">, 2018</w:t>
            </w:r>
          </w:p>
          <w:p>
            <w:pPr/>
            <w:r>
              <w:rPr/>
              <w:t xml:space="preserve">Article dans une revue</w:t>
            </w:r>
          </w:p>
          <w:p>
            <w:pPr/>
            <w:hyperlink r:id="rId42" w:history="1">
              <w:r>
                <w:rPr>
                  <w:color w:val="#410a8c"/>
                  <w:u w:val="single"/>
                </w:rPr>
                <w:t xml:space="preserve">hal-01871350v1</w:t>
              </w:r>
            </w:hyperlink>
          </w:p>
        </w:tc>
      </w:tr>
      <w:tr>
        <w:trPr/>
        <w:tc>
          <w:tcPr>
            <w:noWrap/>
          </w:tcPr>
          <w:p>
            <w:pPr>
              <w:spacing w:after="200"/>
            </w:pPr>
            <w:hyperlink r:id="rId43" w:history="1">
              <w:r>
                <w:rPr>
                  <w:color w:val="1e198e"/>
                  <w:b w:val="1"/>
                  <w:bCs w:val="1"/>
                  <w:u w:val="single"/>
                </w:rPr>
                <w:t xml:space="preserve">Analyse d'un dispositif de recherche collaborative dans l'enseignement agricole</w:t>
              </w:r>
            </w:hyperlink>
          </w:p>
          <w:p>
            <w:pPr/>
            <w:hyperlink r:id="rId44" w:history="1">
              <w:r>
                <w:rPr>
                  <w:color w:val="#410a8c"/>
                  <w:u w:val="single"/>
                </w:rPr>
                <w:t xml:space="preserve">Nicolas Hervé</w:t>
              </w:r>
            </w:hyperlink>
            <w:r>
              <w:rPr/>
              <w:t xml:space="preserve">,</w:t>
            </w:r>
            <w:hyperlink r:id="rId12" w:history="1">
              <w:r>
                <w:rPr>
                  <w:color w:val="#410a8c"/>
                  <w:u w:val="single"/>
                </w:rPr>
                <w:t xml:space="preserve">Cécile Gardiès</w:t>
              </w:r>
            </w:hyperlink>
            <w:r>
              <w:rPr/>
              <w:t xml:space="preserve">,</w:t>
            </w:r>
            <w:hyperlink r:id="rId45" w:history="1">
              <w:r>
                <w:rPr>
                  <w:color w:val="#410a8c"/>
                  <w:u w:val="single"/>
                </w:rPr>
                <w:t xml:space="preserve">Christine Ducamp</w:t>
              </w:r>
            </w:hyperlink>
          </w:p>
          <w:p>
            <w:pPr/>
            <w:r>
              <w:rPr>
                <w:i w:val="1"/>
                <w:iCs w:val="1"/>
              </w:rPr>
              <w:t xml:space="preserve">RDST - Recherches en didactique des sciences et des technologies </w:t>
            </w:r>
            <w:r>
              <w:rPr/>
              <w:t xml:space="preserve">, 2018</w:t>
            </w:r>
          </w:p>
          <w:p>
            <w:pPr/>
            <w:r>
              <w:rPr/>
              <w:t xml:space="preserve">Article dans une revue</w:t>
            </w:r>
          </w:p>
          <w:p>
            <w:pPr/>
            <w:hyperlink r:id="rId43" w:history="1">
              <w:r>
                <w:rPr>
                  <w:color w:val="#410a8c"/>
                  <w:u w:val="single"/>
                </w:rPr>
                <w:t xml:space="preserve">hal-01871203v1</w:t>
              </w:r>
            </w:hyperlink>
          </w:p>
        </w:tc>
      </w:tr>
      <w:tr>
        <w:trPr/>
        <w:tc>
          <w:tcPr>
            <w:noWrap/>
          </w:tcPr>
          <w:p>
            <w:pPr>
              <w:spacing w:after="200"/>
            </w:pPr>
            <w:hyperlink r:id="rId46" w:history="1">
              <w:r>
                <w:rPr>
                  <w:color w:val="1e198e"/>
                  <w:b w:val="1"/>
                  <w:bCs w:val="1"/>
                  <w:u w:val="single"/>
                </w:rPr>
                <w:t xml:space="preserve">Formation des enseignants : apprentissages professionnels d’enseignants novices au travers de régulations en situation de classe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Formation et Profession</w:t>
            </w:r>
            <w:r>
              <w:rPr/>
              <w:t xml:space="preserve">, 2017, 25 (3), pp.2017 - 72. </w:t>
            </w:r>
            <w:hyperlink r:id="rId47" w:history="1">
              <w:r>
                <w:rPr>
                  <w:color w:val="#410a8c"/>
                  <w:u w:val="single"/>
                </w:rPr>
                <w:t xml:space="preserve">⟨10.18162/fp.2017.403⟩</w:t>
              </w:r>
            </w:hyperlink>
          </w:p>
          <w:p>
            <w:pPr/>
            <w:r>
              <w:rPr/>
              <w:t xml:space="preserve">Article dans une revue</w:t>
            </w:r>
          </w:p>
          <w:p>
            <w:pPr/>
            <w:hyperlink r:id="rId46" w:history="1">
              <w:r>
                <w:rPr>
                  <w:color w:val="#410a8c"/>
                  <w:u w:val="single"/>
                </w:rPr>
                <w:t xml:space="preserve">hal-01709802v1</w:t>
              </w:r>
            </w:hyperlink>
          </w:p>
        </w:tc>
      </w:tr>
      <w:tr>
        <w:trPr/>
        <w:tc>
          <w:tcPr>
            <w:noWrap/>
          </w:tcPr>
          <w:p>
            <w:pPr>
              <w:spacing w:after="200"/>
            </w:pPr>
            <w:hyperlink r:id="rId48" w:history="1">
              <w:r>
                <w:rPr>
                  <w:color w:val="1e198e"/>
                  <w:b w:val="1"/>
                  <w:bCs w:val="1"/>
                  <w:u w:val="single"/>
                </w:rPr>
                <w:t xml:space="preserve">Référentialité et découpage des savoirs dans l'enseignement professionnel agricole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Spirale - Revue de Recherches en Éducation </w:t>
            </w:r>
            <w:r>
              <w:rPr/>
              <w:t xml:space="preserve">, 2017</w:t>
            </w:r>
          </w:p>
          <w:p>
            <w:pPr/>
            <w:r>
              <w:rPr/>
              <w:t xml:space="preserve">Article dans une revue</w:t>
            </w:r>
          </w:p>
          <w:p>
            <w:pPr/>
            <w:hyperlink r:id="rId48" w:history="1">
              <w:r>
                <w:rPr>
                  <w:color w:val="#410a8c"/>
                  <w:u w:val="single"/>
                </w:rPr>
                <w:t xml:space="preserve">hal-01753398v1</w:t>
              </w:r>
            </w:hyperlink>
          </w:p>
        </w:tc>
      </w:tr>
      <w:tr>
        <w:trPr/>
        <w:tc>
          <w:tcPr>
            <w:noWrap/>
          </w:tcPr>
          <w:p>
            <w:pPr>
              <w:spacing w:after="200"/>
            </w:pPr>
            <w:hyperlink r:id="rId49" w:history="1">
              <w:r>
                <w:rPr>
                  <w:color w:val="1e198e"/>
                  <w:b w:val="1"/>
                  <w:bCs w:val="1"/>
                  <w:u w:val="single"/>
                </w:rPr>
                <w:t xml:space="preserve">Dispositif de médiation numérique des savoirs professionnels en situation de classe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Distances et Médiations des Savoirs</w:t>
            </w:r>
            <w:r>
              <w:rPr/>
              <w:t xml:space="preserve">, 2016</w:t>
            </w:r>
          </w:p>
          <w:p>
            <w:pPr/>
            <w:r>
              <w:rPr/>
              <w:t xml:space="preserve">Article dans une revue</w:t>
            </w:r>
          </w:p>
          <w:p>
            <w:pPr/>
            <w:hyperlink r:id="rId49" w:history="1">
              <w:r>
                <w:rPr>
                  <w:color w:val="#410a8c"/>
                  <w:u w:val="single"/>
                </w:rPr>
                <w:t xml:space="preserve">hal-01753408v1</w:t>
              </w:r>
            </w:hyperlink>
          </w:p>
        </w:tc>
      </w:tr>
      <w:tr>
        <w:trPr/>
        <w:tc>
          <w:tcPr>
            <w:noWrap/>
          </w:tcPr>
          <w:p>
            <w:pPr>
              <w:spacing w:after="200"/>
            </w:pPr>
            <w:hyperlink r:id="rId50" w:history="1">
              <w:r>
                <w:rPr>
                  <w:color w:val="1e198e"/>
                  <w:b w:val="1"/>
                  <w:bCs w:val="1"/>
                  <w:u w:val="single"/>
                </w:rPr>
                <w:t xml:space="preserve">ANALYSE DIDACTIQUE D'UNE SÉANCE D'ENSEIGNEMENT SUR LE CONCEPT « DOCUMENT »</w:t>
              </w:r>
            </w:hyperlink>
          </w:p>
          <w:p>
            <w:pPr/>
            <w:hyperlink r:id="rId20" w:history="1">
              <w:r>
                <w:rPr>
                  <w:color w:val="#410a8c"/>
                  <w:u w:val="single"/>
                </w:rPr>
                <w:t xml:space="preserve">Cécile Gardies</w:t>
              </w:r>
            </w:hyperlink>
            <w:r>
              <w:rPr/>
              <w:t xml:space="preserve">,</w:t>
            </w:r>
            <w:hyperlink r:id="rId51" w:history="1">
              <w:r>
                <w:rPr>
                  <w:color w:val="#410a8c"/>
                  <w:u w:val="single"/>
                </w:rPr>
                <w:t xml:space="preserve">Patrice Venturini</w:t>
              </w:r>
            </w:hyperlink>
          </w:p>
          <w:p>
            <w:pPr/>
            <w:r>
              <w:rPr>
                <w:i w:val="1"/>
                <w:iCs w:val="1"/>
              </w:rPr>
              <w:t xml:space="preserve">Spirale - Revue de Recherches en Éducation </w:t>
            </w:r>
            <w:r>
              <w:rPr/>
              <w:t xml:space="preserve">, 2015, 55, pp.17-37</w:t>
            </w:r>
          </w:p>
          <w:p>
            <w:pPr/>
            <w:r>
              <w:rPr/>
              <w:t xml:space="preserve">Article dans une revue</w:t>
            </w:r>
          </w:p>
          <w:p>
            <w:pPr/>
            <w:hyperlink r:id="rId50" w:history="1">
              <w:r>
                <w:rPr>
                  <w:color w:val="#410a8c"/>
                  <w:u w:val="single"/>
                </w:rPr>
                <w:t xml:space="preserve">halshs-01199714v1</w:t>
              </w:r>
            </w:hyperlink>
          </w:p>
        </w:tc>
      </w:tr>
      <w:tr>
        <w:trPr/>
        <w:tc>
          <w:tcPr>
            <w:noWrap/>
          </w:tcPr>
          <w:p>
            <w:pPr>
              <w:spacing w:after="200"/>
            </w:pPr>
            <w:hyperlink r:id="rId52" w:history="1">
              <w:r>
                <w:rPr>
                  <w:color w:val="1e198e"/>
                  <w:b w:val="1"/>
                  <w:bCs w:val="1"/>
                  <w:u w:val="single"/>
                </w:rPr>
                <w:t xml:space="preserve">Analyse didactique d'une séance d'enseignement sur le concept « document »</w:t>
              </w:r>
            </w:hyperlink>
          </w:p>
          <w:p>
            <w:pPr/>
            <w:hyperlink r:id="rId12" w:history="1">
              <w:r>
                <w:rPr>
                  <w:color w:val="#410a8c"/>
                  <w:u w:val="single"/>
                </w:rPr>
                <w:t xml:space="preserve">Cécile Gardiès</w:t>
              </w:r>
            </w:hyperlink>
            <w:r>
              <w:rPr/>
              <w:t xml:space="preserve">,</w:t>
            </w:r>
            <w:hyperlink r:id="rId51" w:history="1">
              <w:r>
                <w:rPr>
                  <w:color w:val="#410a8c"/>
                  <w:u w:val="single"/>
                </w:rPr>
                <w:t xml:space="preserve">Patrice Venturini</w:t>
              </w:r>
            </w:hyperlink>
          </w:p>
          <w:p>
            <w:pPr/>
            <w:r>
              <w:rPr>
                <w:i w:val="1"/>
                <w:iCs w:val="1"/>
              </w:rPr>
              <w:t xml:space="preserve">Spirale - Revue de Recherches en Éducation </w:t>
            </w:r>
            <w:r>
              <w:rPr/>
              <w:t xml:space="preserve">, 2015, n° 55, pp. 17-37</w:t>
            </w:r>
          </w:p>
          <w:p>
            <w:pPr/>
            <w:r>
              <w:rPr/>
              <w:t xml:space="preserve">Article dans une revue</w:t>
            </w:r>
          </w:p>
          <w:p>
            <w:pPr/>
            <w:hyperlink r:id="rId52" w:history="1">
              <w:r>
                <w:rPr>
                  <w:color w:val="#410a8c"/>
                  <w:u w:val="single"/>
                </w:rPr>
                <w:t xml:space="preserve">hal-01276461v1</w:t>
              </w:r>
            </w:hyperlink>
          </w:p>
        </w:tc>
      </w:tr>
      <w:tr>
        <w:trPr/>
        <w:tc>
          <w:tcPr>
            <w:noWrap/>
          </w:tcPr>
          <w:p>
            <w:pPr>
              <w:spacing w:after="200"/>
            </w:pPr>
            <w:hyperlink r:id="rId53" w:history="1">
              <w:r>
                <w:rPr>
                  <w:color w:val="1e198e"/>
                  <w:b w:val="1"/>
                  <w:bCs w:val="1"/>
                  <w:u w:val="single"/>
                </w:rPr>
                <w:t xml:space="preserve">Médiation numérique des savoirs : de la diffusion d’informations à la construction de connaissances, le cas d’une « classe inversée »</w:t>
              </w:r>
            </w:hyperlink>
          </w:p>
          <w:p>
            <w:pPr/>
            <w:hyperlink r:id="rId20" w:history="1">
              <w:r>
                <w:rPr>
                  <w:color w:val="#410a8c"/>
                  <w:u w:val="single"/>
                </w:rPr>
                <w:t xml:space="preserve">Cécile Gardies</w:t>
              </w:r>
            </w:hyperlink>
          </w:p>
          <w:p>
            <w:pPr/>
            <w:r>
              <w:rPr>
                <w:i w:val="1"/>
                <w:iCs w:val="1"/>
              </w:rPr>
              <w:t xml:space="preserve">Distances et Médiations des Savoirs</w:t>
            </w:r>
            <w:r>
              <w:rPr/>
              <w:t xml:space="preserve">, 2015, 12</w:t>
            </w:r>
          </w:p>
          <w:p>
            <w:pPr/>
            <w:r>
              <w:rPr/>
              <w:t xml:space="preserve">Article dans une revue</w:t>
            </w:r>
          </w:p>
          <w:p>
            <w:pPr/>
            <w:hyperlink r:id="rId53" w:history="1">
              <w:r>
                <w:rPr>
                  <w:color w:val="#410a8c"/>
                  <w:u w:val="single"/>
                </w:rPr>
                <w:t xml:space="preserve">hal-04500170v1</w:t>
              </w:r>
            </w:hyperlink>
          </w:p>
        </w:tc>
      </w:tr>
      <w:tr>
        <w:trPr/>
        <w:tc>
          <w:tcPr>
            <w:noWrap/>
          </w:tcPr>
          <w:p>
            <w:pPr>
              <w:spacing w:after="200"/>
            </w:pPr>
            <w:hyperlink r:id="rId54" w:history="1">
              <w:r>
                <w:rPr>
                  <w:color w:val="1e198e"/>
                  <w:b w:val="1"/>
                  <w:bCs w:val="1"/>
                  <w:u w:val="single"/>
                </w:rPr>
                <w:t xml:space="preserve">Ensinar a noçao de documento por atribuçao : o caso do « herbario » em liceu agricola</w:t>
              </w:r>
            </w:hyperlink>
          </w:p>
          <w:p>
            <w:pPr/>
            <w:hyperlink r:id="rId20" w:history="1">
              <w:r>
                <w:rPr>
                  <w:color w:val="#410a8c"/>
                  <w:u w:val="single"/>
                </w:rPr>
                <w:t xml:space="preserve">Cécile Gardies</w:t>
              </w:r>
            </w:hyperlink>
          </w:p>
          <w:p>
            <w:pPr/>
            <w:r>
              <w:rPr>
                <w:i w:val="1"/>
                <w:iCs w:val="1"/>
              </w:rPr>
              <w:t xml:space="preserve">Tempo Brasileiro </w:t>
            </w:r>
            <w:r>
              <w:rPr/>
              <w:t xml:space="preserve">, 2015, 203, pp.29-43</w:t>
            </w:r>
          </w:p>
          <w:p>
            <w:pPr/>
            <w:r>
              <w:rPr/>
              <w:t xml:space="preserve">Article dans une revue</w:t>
            </w:r>
          </w:p>
          <w:p>
            <w:pPr/>
            <w:hyperlink r:id="rId54" w:history="1">
              <w:r>
                <w:rPr>
                  <w:color w:val="#410a8c"/>
                  <w:u w:val="single"/>
                </w:rPr>
                <w:t xml:space="preserve">hal-04500163v1</w:t>
              </w:r>
            </w:hyperlink>
          </w:p>
        </w:tc>
      </w:tr>
      <w:tr>
        <w:trPr/>
        <w:tc>
          <w:tcPr>
            <w:noWrap/>
          </w:tcPr>
          <w:p>
            <w:pPr>
              <w:spacing w:after="200"/>
            </w:pPr>
            <w:hyperlink r:id="rId55" w:history="1">
              <w:r>
                <w:rPr>
                  <w:color w:val="1e198e"/>
                  <w:b w:val="1"/>
                  <w:bCs w:val="1"/>
                  <w:u w:val="single"/>
                </w:rPr>
                <w:t xml:space="preserve">Lecture et appropriation de l’information : enjeux d’un dispositif pédagogique de médiation des savoirs</w:t>
              </w:r>
            </w:hyperlink>
          </w:p>
          <w:p>
            <w:pPr/>
            <w:hyperlink r:id="rId12" w:history="1">
              <w:r>
                <w:rPr>
                  <w:color w:val="#410a8c"/>
                  <w:u w:val="single"/>
                </w:rPr>
                <w:t xml:space="preserve">Cécile Gardiès</w:t>
              </w:r>
            </w:hyperlink>
          </w:p>
          <w:p>
            <w:pPr/>
            <w:r>
              <w:rPr>
                <w:i w:val="1"/>
                <w:iCs w:val="1"/>
              </w:rPr>
              <w:t xml:space="preserve">PontodeAcesso</w:t>
            </w:r>
            <w:r>
              <w:rPr/>
              <w:t xml:space="preserve">, 2014, 8 (n° 2), pp.124-139</w:t>
            </w:r>
          </w:p>
          <w:p>
            <w:pPr/>
            <w:r>
              <w:rPr/>
              <w:t xml:space="preserve">Article dans une revue</w:t>
            </w:r>
          </w:p>
          <w:p>
            <w:pPr/>
            <w:hyperlink r:id="rId55" w:history="1">
              <w:r>
                <w:rPr>
                  <w:color w:val="#410a8c"/>
                  <w:u w:val="single"/>
                </w:rPr>
                <w:t xml:space="preserve">hal-01270062v1</w:t>
              </w:r>
            </w:hyperlink>
          </w:p>
        </w:tc>
      </w:tr>
      <w:tr>
        <w:trPr/>
        <w:tc>
          <w:tcPr>
            <w:noWrap/>
          </w:tcPr>
          <w:p>
            <w:pPr>
              <w:spacing w:after="200"/>
            </w:pPr>
            <w:hyperlink r:id="rId56" w:history="1">
              <w:r>
                <w:rPr>
                  <w:color w:val="1e198e"/>
                  <w:b w:val="1"/>
                  <w:bCs w:val="1"/>
                  <w:u w:val="single"/>
                </w:rPr>
                <w:t xml:space="preserve">Construction et partage des savoirs de l'information–documentation. Le cas de professeurs–documentalistes en France</w:t>
              </w:r>
            </w:hyperlink>
          </w:p>
          <w:p>
            <w:pPr/>
            <w:hyperlink r:id="rId12" w:history="1">
              <w:r>
                <w:rPr>
                  <w:color w:val="#410a8c"/>
                  <w:u w:val="single"/>
                </w:rPr>
                <w:t xml:space="preserve">Cécile Gardiès</w:t>
              </w:r>
            </w:hyperlink>
          </w:p>
          <w:p>
            <w:pPr/>
            <w:r>
              <w:rPr>
                <w:i w:val="1"/>
                <w:iCs w:val="1"/>
              </w:rPr>
              <w:t xml:space="preserve">AIDAinformazioni : Trimestrale di Scienze dell'Informazione</w:t>
            </w:r>
            <w:r>
              <w:rPr/>
              <w:t xml:space="preserve">, 2014, n° 1-2, pp. 27-42. </w:t>
            </w:r>
            <w:hyperlink r:id="rId57" w:history="1">
              <w:r>
                <w:rPr>
                  <w:color w:val="#410a8c"/>
                  <w:u w:val="single"/>
                </w:rPr>
                <w:t xml:space="preserve">⟨10.4399/97888548796764⟩</w:t>
              </w:r>
            </w:hyperlink>
          </w:p>
          <w:p>
            <w:pPr/>
            <w:r>
              <w:rPr/>
              <w:t xml:space="preserve">Article dans une revue</w:t>
            </w:r>
          </w:p>
          <w:p>
            <w:pPr/>
            <w:hyperlink r:id="rId56" w:history="1">
              <w:r>
                <w:rPr>
                  <w:color w:val="#410a8c"/>
                  <w:u w:val="single"/>
                </w:rPr>
                <w:t xml:space="preserve">hal-01254525v1</w:t>
              </w:r>
            </w:hyperlink>
          </w:p>
        </w:tc>
      </w:tr>
      <w:tr>
        <w:trPr/>
        <w:tc>
          <w:tcPr>
            <w:noWrap/>
          </w:tcPr>
          <w:p>
            <w:pPr>
              <w:spacing w:after="200"/>
            </w:pPr>
            <w:hyperlink r:id="rId58" w:history="1">
              <w:r>
                <w:rPr>
                  <w:color w:val="1e198e"/>
                  <w:b w:val="1"/>
                  <w:bCs w:val="1"/>
                  <w:u w:val="single"/>
                </w:rPr>
                <w:t xml:space="preserve">On the Praxeological Dimension of Organizational Knowledge Conversion : The Example of a &amp;quot;Professionalization Year&amp;quot; for Trainee Teachers in French Agricultural Education</w:t>
              </w:r>
            </w:hyperlink>
          </w:p>
          <w:p>
            <w:pPr/>
            <w:hyperlink r:id="rId12"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International Journal of Information Technology and Management</w:t>
            </w:r>
            <w:r>
              <w:rPr/>
              <w:t xml:space="preserve">, 2013, 12 (3-4), pp.226-251. </w:t>
            </w:r>
            <w:hyperlink r:id="rId59" w:history="1">
              <w:r>
                <w:rPr>
                  <w:color w:val="#410a8c"/>
                  <w:u w:val="single"/>
                </w:rPr>
                <w:t xml:space="preserve">⟨10.1504/IJITM.2013.054797⟩</w:t>
              </w:r>
            </w:hyperlink>
          </w:p>
          <w:p>
            <w:pPr/>
            <w:r>
              <w:rPr/>
              <w:t xml:space="preserve">Article dans une revue</w:t>
            </w:r>
          </w:p>
          <w:p>
            <w:pPr/>
            <w:hyperlink r:id="rId58" w:history="1">
              <w:r>
                <w:rPr>
                  <w:color w:val="#410a8c"/>
                  <w:u w:val="single"/>
                </w:rPr>
                <w:t xml:space="preserve">hal-01279221v1</w:t>
              </w:r>
            </w:hyperlink>
          </w:p>
        </w:tc>
      </w:tr>
      <w:tr>
        <w:trPr/>
        <w:tc>
          <w:tcPr>
            <w:noWrap/>
          </w:tcPr>
          <w:p>
            <w:pPr>
              <w:spacing w:after="200"/>
            </w:pPr>
            <w:hyperlink r:id="rId60" w:history="1">
              <w:r>
                <w:rPr>
                  <w:color w:val="1e198e"/>
                  <w:b w:val="1"/>
                  <w:bCs w:val="1"/>
                  <w:u w:val="single"/>
                </w:rPr>
                <w:t xml:space="preserve">La difficile construction de l’identité professionnelle des professeurs-documentalistes de l’enseignement agricole public</w:t>
              </w:r>
            </w:hyperlink>
          </w:p>
          <w:p>
            <w:pPr/>
            <w:hyperlink r:id="rId31" w:history="1">
              <w:r>
                <w:rPr>
                  <w:color w:val="#410a8c"/>
                  <w:u w:val="single"/>
                </w:rPr>
                <w:t xml:space="preserve">Jean-François Marcel</w:t>
              </w:r>
            </w:hyperlink>
            <w:r>
              <w:rPr/>
              <w:t xml:space="preserve">,</w:t>
            </w:r>
            <w:hyperlink r:id="rId12" w:history="1">
              <w:r>
                <w:rPr>
                  <w:color w:val="#410a8c"/>
                  <w:u w:val="single"/>
                </w:rPr>
                <w:t xml:space="preserve">Cécile Gardiès</w:t>
              </w:r>
            </w:hyperlink>
          </w:p>
          <w:p>
            <w:pPr/>
            <w:r>
              <w:rPr>
                <w:i w:val="1"/>
                <w:iCs w:val="1"/>
              </w:rPr>
              <w:t xml:space="preserve">Recherches en éducation</w:t>
            </w:r>
            <w:r>
              <w:rPr/>
              <w:t xml:space="preserve">, 2011, 10, pp.146-160</w:t>
            </w:r>
          </w:p>
          <w:p>
            <w:pPr/>
            <w:r>
              <w:rPr/>
              <w:t xml:space="preserve">Article dans une revue</w:t>
            </w:r>
          </w:p>
          <w:p>
            <w:pPr/>
            <w:hyperlink r:id="rId60" w:history="1">
              <w:r>
                <w:rPr>
                  <w:color w:val="#410a8c"/>
                  <w:u w:val="single"/>
                </w:rPr>
                <w:t xml:space="preserve">hal-01280288v1</w:t>
              </w:r>
            </w:hyperlink>
          </w:p>
        </w:tc>
      </w:tr>
      <w:tr>
        <w:trPr/>
        <w:tc>
          <w:tcPr>
            <w:noWrap/>
          </w:tcPr>
          <w:p>
            <w:pPr>
              <w:spacing w:after="200"/>
            </w:pPr>
            <w:hyperlink r:id="rId61" w:history="1">
              <w:r>
                <w:rPr>
                  <w:color w:val="1e198e"/>
                  <w:b w:val="1"/>
                  <w:bCs w:val="1"/>
                  <w:u w:val="single"/>
                </w:rPr>
                <w:t xml:space="preserve">Pratiques informationnelles et construction des savoirs dans une communauté professionnelle</w:t>
              </w:r>
            </w:hyperlink>
          </w:p>
          <w:p>
            <w:pPr/>
            <w:hyperlink r:id="rId62" w:history="1">
              <w:r>
                <w:rPr>
                  <w:color w:val="#410a8c"/>
                  <w:u w:val="single"/>
                </w:rPr>
                <w:t xml:space="preserve">Isabelle Fabre</w:t>
              </w:r>
            </w:hyperlink>
            <w:r>
              <w:rPr/>
              <w:t xml:space="preserve">,</w:t>
            </w:r>
            <w:hyperlink r:id="rId63" w:history="1">
              <w:r>
                <w:rPr>
                  <w:color w:val="#410a8c"/>
                  <w:u w:val="single"/>
                </w:rPr>
                <w:t xml:space="preserve">Vincent Liquète</w:t>
              </w:r>
            </w:hyperlink>
            <w:r>
              <w:rPr/>
              <w:t xml:space="preserve">,</w:t>
            </w:r>
            <w:hyperlink r:id="rId12" w:history="1">
              <w:r>
                <w:rPr>
                  <w:color w:val="#410a8c"/>
                  <w:u w:val="single"/>
                </w:rPr>
                <w:t xml:space="preserve">Cécile Gardiès</w:t>
              </w:r>
            </w:hyperlink>
          </w:p>
          <w:p>
            <w:pPr/>
            <w:r>
              <w:rPr>
                <w:i w:val="1"/>
                <w:iCs w:val="1"/>
              </w:rPr>
              <w:t xml:space="preserve">Les Enjeux de l'information et de la communication</w:t>
            </w:r>
            <w:r>
              <w:rPr/>
              <w:t xml:space="preserve">, 2011, 10, pp.1-14</w:t>
            </w:r>
          </w:p>
          <w:p>
            <w:pPr/>
            <w:r>
              <w:rPr/>
              <w:t xml:space="preserve">Article dans une revue</w:t>
            </w:r>
          </w:p>
          <w:p>
            <w:pPr/>
            <w:hyperlink r:id="rId61" w:history="1">
              <w:r>
                <w:rPr>
                  <w:color w:val="#410a8c"/>
                  <w:u w:val="single"/>
                </w:rPr>
                <w:t xml:space="preserve">hal-00670528v1</w:t>
              </w:r>
            </w:hyperlink>
          </w:p>
        </w:tc>
      </w:tr>
      <w:tr>
        <w:trPr/>
        <w:tc>
          <w:tcPr>
            <w:noWrap/>
          </w:tcPr>
          <w:p>
            <w:pPr>
              <w:spacing w:after="200"/>
            </w:pPr>
            <w:hyperlink r:id="rId64" w:history="1">
              <w:r>
                <w:rPr>
                  <w:color w:val="1e198e"/>
                  <w:b w:val="1"/>
                  <w:bCs w:val="1"/>
                  <w:u w:val="single"/>
                </w:rPr>
                <w:t xml:space="preserve">Le travail entre tâches, activités et savoirs : l'exemple du professeur-documentaliste français</w:t>
              </w:r>
            </w:hyperlink>
          </w:p>
          <w:p>
            <w:pPr/>
            <w:hyperlink r:id="rId12" w:history="1">
              <w:r>
                <w:rPr>
                  <w:color w:val="#410a8c"/>
                  <w:u w:val="single"/>
                </w:rPr>
                <w:t xml:space="preserve">Cécile Gardiès</w:t>
              </w:r>
            </w:hyperlink>
          </w:p>
          <w:p>
            <w:pPr/>
            <w:r>
              <w:rPr>
                <w:i w:val="1"/>
                <w:iCs w:val="1"/>
              </w:rPr>
              <w:t xml:space="preserve">Revue canadienne des sciences de l'information et de bibliothéconomie</w:t>
            </w:r>
            <w:r>
              <w:rPr/>
              <w:t xml:space="preserve">, 2011, vol. 35, pp. 177-200</w:t>
            </w:r>
          </w:p>
          <w:p>
            <w:pPr/>
            <w:r>
              <w:rPr/>
              <w:t xml:space="preserve">Article dans une revue</w:t>
            </w:r>
          </w:p>
          <w:p>
            <w:pPr/>
            <w:hyperlink r:id="rId64" w:history="1">
              <w:r>
                <w:rPr>
                  <w:color w:val="#410a8c"/>
                  <w:u w:val="single"/>
                </w:rPr>
                <w:t xml:space="preserve">hal-00786033v1</w:t>
              </w:r>
            </w:hyperlink>
          </w:p>
        </w:tc>
      </w:tr>
      <w:tr>
        <w:trPr/>
        <w:tc>
          <w:tcPr>
            <w:noWrap/>
          </w:tcPr>
          <w:p>
            <w:pPr>
              <w:spacing w:after="200"/>
            </w:pPr>
            <w:hyperlink r:id="rId65" w:history="1">
              <w:r>
                <w:rPr>
                  <w:color w:val="1e198e"/>
                  <w:b w:val="1"/>
                  <w:bCs w:val="1"/>
                  <w:u w:val="single"/>
                </w:rPr>
                <w:t xml:space="preserve">Re-questionner les pratiques informationnelles</w:t>
              </w:r>
            </w:hyperlink>
          </w:p>
          <w:p>
            <w:pPr/>
            <w:hyperlink r:id="rId12" w:history="1">
              <w:r>
                <w:rPr>
                  <w:color w:val="#410a8c"/>
                  <w:u w:val="single"/>
                </w:rPr>
                <w:t xml:space="preserve">Cécile Gardiès</w:t>
              </w:r>
            </w:hyperlink>
            <w:r>
              <w:rPr/>
              <w:t xml:space="preserve">,</w:t>
            </w:r>
            <w:hyperlink r:id="rId62" w:history="1">
              <w:r>
                <w:rPr>
                  <w:color w:val="#410a8c"/>
                  <w:u w:val="single"/>
                </w:rPr>
                <w:t xml:space="preserve">Isabelle Fabre</w:t>
              </w:r>
            </w:hyperlink>
            <w:r>
              <w:rPr/>
              <w:t xml:space="preserve">,</w:t>
            </w:r>
            <w:hyperlink r:id="rId66" w:history="1">
              <w:r>
                <w:rPr>
                  <w:color w:val="#410a8c"/>
                  <w:u w:val="single"/>
                </w:rPr>
                <w:t xml:space="preserve">Viviane Couzinet</w:t>
              </w:r>
            </w:hyperlink>
          </w:p>
          <w:p>
            <w:pPr/>
            <w:r>
              <w:rPr>
                <w:i w:val="1"/>
                <w:iCs w:val="1"/>
              </w:rPr>
              <w:t xml:space="preserve">Études de communication - Langages, information, médiations</w:t>
            </w:r>
            <w:r>
              <w:rPr/>
              <w:t xml:space="preserve">, 2010, 35, pp.121-132</w:t>
            </w:r>
          </w:p>
          <w:p>
            <w:pPr/>
            <w:r>
              <w:rPr/>
              <w:t xml:space="preserve">Article dans une revue</w:t>
            </w:r>
          </w:p>
          <w:p>
            <w:pPr/>
            <w:hyperlink r:id="rId65" w:history="1">
              <w:r>
                <w:rPr>
                  <w:color w:val="#410a8c"/>
                  <w:u w:val="single"/>
                </w:rPr>
                <w:t xml:space="preserve">hal-01275827v1</w:t>
              </w:r>
            </w:hyperlink>
          </w:p>
        </w:tc>
      </w:tr>
      <w:tr>
        <w:trPr/>
        <w:tc>
          <w:tcPr>
            <w:noWrap/>
          </w:tcPr>
          <w:p>
            <w:pPr>
              <w:spacing w:after="200"/>
            </w:pPr>
            <w:hyperlink r:id="rId67" w:history="1">
              <w:r>
                <w:rPr>
                  <w:color w:val="1e198e"/>
                  <w:b w:val="1"/>
                  <w:bCs w:val="1"/>
                  <w:u w:val="single"/>
                </w:rPr>
                <w:t xml:space="preserve">Faut-il reconsidérer la médiation documentaire ?</w:t>
              </w:r>
            </w:hyperlink>
          </w:p>
          <w:p>
            <w:pPr/>
            <w:hyperlink r:id="rId63" w:history="1">
              <w:r>
                <w:rPr>
                  <w:color w:val="#410a8c"/>
                  <w:u w:val="single"/>
                </w:rPr>
                <w:t xml:space="preserve">Vincent Liquète</w:t>
              </w:r>
            </w:hyperlink>
            <w:r>
              <w:rPr/>
              <w:t xml:space="preserve">,</w:t>
            </w:r>
            <w:hyperlink r:id="rId62"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Les Enjeux de l'information et de la communication</w:t>
            </w:r>
            <w:r>
              <w:rPr/>
              <w:t xml:space="preserve">, 2010, Dossier 2010, http://w3.u-grenoble3.fr/les_enjeux/p.html/art2010-dossier.php</w:t>
            </w:r>
          </w:p>
          <w:p>
            <w:pPr/>
            <w:r>
              <w:rPr/>
              <w:t xml:space="preserve">Article dans une revue</w:t>
            </w:r>
          </w:p>
          <w:p>
            <w:pPr/>
            <w:hyperlink r:id="rId67" w:history="1">
              <w:r>
                <w:rPr>
                  <w:color w:val="#410a8c"/>
                  <w:u w:val="single"/>
                </w:rPr>
                <w:t xml:space="preserve">hal-00795148v1</w:t>
              </w:r>
            </w:hyperlink>
          </w:p>
        </w:tc>
      </w:tr>
      <w:tr>
        <w:trPr/>
        <w:tc>
          <w:tcPr>
            <w:noWrap/>
          </w:tcPr>
          <w:p>
            <w:pPr>
              <w:spacing w:after="200"/>
            </w:pPr>
            <w:hyperlink r:id="rId68" w:history="1">
              <w:r>
                <w:rPr>
                  <w:color w:val="1e198e"/>
                  <w:b w:val="1"/>
                  <w:bCs w:val="1"/>
                  <w:u w:val="single"/>
                </w:rPr>
                <w:t xml:space="preserve">L'ancrage des savoirs des professeurs documentalistes en sciences de l'information et de la communication : question de professionnalisation et d'identité</w:t>
              </w:r>
            </w:hyperlink>
          </w:p>
          <w:p>
            <w:pPr/>
            <w:hyperlink r:id="rId66" w:history="1">
              <w:r>
                <w:rPr>
                  <w:color w:val="#410a8c"/>
                  <w:u w:val="single"/>
                </w:rPr>
                <w:t xml:space="preserve">Viviane Couzinet</w:t>
              </w:r>
            </w:hyperlink>
            <w:r>
              <w:rPr/>
              <w:t xml:space="preserve">,</w:t>
            </w:r>
            <w:hyperlink r:id="rId12" w:history="1">
              <w:r>
                <w:rPr>
                  <w:color w:val="#410a8c"/>
                  <w:u w:val="single"/>
                </w:rPr>
                <w:t xml:space="preserve">Cécile Gardiès</w:t>
              </w:r>
            </w:hyperlink>
          </w:p>
          <w:p>
            <w:pPr/>
            <w:r>
              <w:rPr>
                <w:i w:val="1"/>
                <w:iCs w:val="1"/>
              </w:rPr>
              <w:t xml:space="preserve">Documentaliste - Sciences de l'Information</w:t>
            </w:r>
            <w:r>
              <w:rPr/>
              <w:t xml:space="preserve">, 2009, vol. 4, pp. 4-12</w:t>
            </w:r>
          </w:p>
          <w:p>
            <w:pPr/>
            <w:r>
              <w:rPr/>
              <w:t xml:space="preserve">Article dans une revue</w:t>
            </w:r>
          </w:p>
          <w:p>
            <w:pPr/>
            <w:hyperlink r:id="rId68" w:history="1">
              <w:r>
                <w:rPr>
                  <w:color w:val="#410a8c"/>
                  <w:u w:val="single"/>
                </w:rPr>
                <w:t xml:space="preserve">hal-00795179v1</w:t>
              </w:r>
            </w:hyperlink>
          </w:p>
        </w:tc>
      </w:tr>
      <w:tr>
        <w:trPr/>
        <w:tc>
          <w:tcPr>
            <w:noWrap/>
          </w:tcPr>
          <w:p>
            <w:pPr>
              <w:spacing w:after="200"/>
            </w:pPr>
            <w:hyperlink r:id="rId69" w:history="1">
              <w:r>
                <w:rPr>
                  <w:color w:val="1e198e"/>
                  <w:b w:val="1"/>
                  <w:bCs w:val="1"/>
                  <w:u w:val="single"/>
                </w:rPr>
                <w:t xml:space="preserve">Organização do saber e mediação documental: do tratamento de periódicos de história à sua utilização em bibliotecas universitárias na França</w:t>
              </w:r>
            </w:hyperlink>
          </w:p>
          <w:p>
            <w:pPr/>
            <w:hyperlink r:id="rId20" w:history="1">
              <w:r>
                <w:rPr>
                  <w:color w:val="#410a8c"/>
                  <w:u w:val="single"/>
                </w:rPr>
                <w:t xml:space="preserve">Cécile Gardies</w:t>
              </w:r>
            </w:hyperlink>
            <w:r>
              <w:rPr/>
              <w:t xml:space="preserve">,</w:t>
            </w:r>
            <w:hyperlink r:id="rId62" w:history="1">
              <w:r>
                <w:rPr>
                  <w:color w:val="#410a8c"/>
                  <w:u w:val="single"/>
                </w:rPr>
                <w:t xml:space="preserve">Isabelle Fabre</w:t>
              </w:r>
            </w:hyperlink>
            <w:r>
              <w:rPr/>
              <w:t xml:space="preserve">,</w:t>
            </w:r>
            <w:hyperlink r:id="rId70" w:history="1">
              <w:r>
                <w:rPr>
                  <w:color w:val="#410a8c"/>
                  <w:u w:val="single"/>
                </w:rPr>
                <w:t xml:space="preserve">Josiane Senie-Demeurisse</w:t>
              </w:r>
            </w:hyperlink>
          </w:p>
          <w:p>
            <w:pPr/>
            <w:r>
              <w:rPr>
                <w:i w:val="1"/>
                <w:iCs w:val="1"/>
              </w:rPr>
              <w:t xml:space="preserve">Perspectivas em Ciência da Informação</w:t>
            </w:r>
            <w:r>
              <w:rPr/>
              <w:t xml:space="preserve">, 2009, spécial</w:t>
            </w:r>
          </w:p>
          <w:p>
            <w:pPr/>
            <w:r>
              <w:rPr/>
              <w:t xml:space="preserve">Article dans une revue</w:t>
            </w:r>
          </w:p>
          <w:p>
            <w:pPr/>
            <w:hyperlink r:id="rId69" w:history="1">
              <w:r>
                <w:rPr>
                  <w:color w:val="#410a8c"/>
                  <w:u w:val="single"/>
                </w:rPr>
                <w:t xml:space="preserve">hal-04500178v1</w:t>
              </w:r>
            </w:hyperlink>
          </w:p>
        </w:tc>
      </w:tr>
      <w:tr>
        <w:trPr/>
        <w:tc>
          <w:tcPr>
            <w:noWrap/>
          </w:tcPr>
          <w:p>
            <w:pPr>
              <w:spacing w:after="200"/>
            </w:pPr>
            <w:hyperlink r:id="rId71" w:history="1">
              <w:r>
                <w:rPr>
                  <w:color w:val="1e198e"/>
                  <w:b w:val="1"/>
                  <w:bCs w:val="1"/>
                  <w:u w:val="single"/>
                </w:rPr>
                <w:t xml:space="preserve">Communication scientifique et traitement documentaire de l'IST : quelles méthodes du travail intellectuel ?</w:t>
              </w:r>
            </w:hyperlink>
          </w:p>
          <w:p>
            <w:pPr/>
            <w:hyperlink r:id="rId12" w:history="1">
              <w:r>
                <w:rPr>
                  <w:color w:val="#410a8c"/>
                  <w:u w:val="single"/>
                </w:rPr>
                <w:t xml:space="preserve">Cécile Gardiès</w:t>
              </w:r>
            </w:hyperlink>
            <w:r>
              <w:rPr/>
              <w:t xml:space="preserve">,</w:t>
            </w:r>
            <w:hyperlink r:id="rId62" w:history="1">
              <w:r>
                <w:rPr>
                  <w:color w:val="#410a8c"/>
                  <w:u w:val="single"/>
                </w:rPr>
                <w:t xml:space="preserve">Isabelle Fabre</w:t>
              </w:r>
            </w:hyperlink>
          </w:p>
          <w:p>
            <w:pPr/>
            <w:r>
              <w:rPr>
                <w:i w:val="1"/>
                <w:iCs w:val="1"/>
              </w:rPr>
              <w:t xml:space="preserve">Les Cahiers du numérique</w:t>
            </w:r>
            <w:r>
              <w:rPr/>
              <w:t xml:space="preserve">, 2009, vol. 5, pp. 85-104</w:t>
            </w:r>
          </w:p>
          <w:p>
            <w:pPr/>
            <w:r>
              <w:rPr/>
              <w:t xml:space="preserve">Article dans une revue</w:t>
            </w:r>
          </w:p>
          <w:p>
            <w:pPr/>
            <w:hyperlink r:id="rId71" w:history="1">
              <w:r>
                <w:rPr>
                  <w:color w:val="#410a8c"/>
                  <w:u w:val="single"/>
                </w:rPr>
                <w:t xml:space="preserve">hal-00795180v1</w:t>
              </w:r>
            </w:hyperlink>
          </w:p>
        </w:tc>
      </w:tr>
      <w:tr>
        <w:trPr/>
        <w:tc>
          <w:tcPr>
            <w:noWrap/>
          </w:tcPr>
          <w:p>
            <w:pPr>
              <w:spacing w:after="200"/>
            </w:pPr>
            <w:hyperlink r:id="rId72" w:history="1">
              <w:r>
                <w:rPr>
                  <w:color w:val="1e198e"/>
                  <w:b w:val="1"/>
                  <w:bCs w:val="1"/>
                  <w:u w:val="single"/>
                </w:rPr>
                <w:t xml:space="preserve">L'accès à l'information scientifique numérique : organisation des savoirs et enjeux de pouvoir dans une communauté scientifique</w:t>
              </w:r>
            </w:hyperlink>
          </w:p>
          <w:p>
            <w:pPr/>
            <w:hyperlink r:id="rId62"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Sciences de la société : Les cahiers du LERASS</w:t>
            </w:r>
            <w:r>
              <w:rPr/>
              <w:t xml:space="preserve">, 2008, pp. 84-99</w:t>
            </w:r>
          </w:p>
          <w:p>
            <w:pPr/>
            <w:r>
              <w:rPr/>
              <w:t xml:space="preserve">Article dans une revue</w:t>
            </w:r>
          </w:p>
          <w:p>
            <w:pPr/>
            <w:hyperlink r:id="rId72" w:history="1">
              <w:r>
                <w:rPr>
                  <w:color w:val="#410a8c"/>
                  <w:u w:val="single"/>
                </w:rPr>
                <w:t xml:space="preserve">hal-00802763v1</w:t>
              </w:r>
            </w:hyperlink>
          </w:p>
        </w:tc>
      </w:tr>
      <w:tr>
        <w:trPr/>
        <w:tc>
          <w:tcPr>
            <w:noWrap/>
          </w:tcPr>
          <w:p>
            <w:pPr>
              <w:spacing w:after="200"/>
            </w:pPr>
            <w:hyperlink r:id="rId73" w:history="1">
              <w:r>
                <w:rPr>
                  <w:color w:val="1e198e"/>
                  <w:b w:val="1"/>
                  <w:bCs w:val="1"/>
                  <w:u w:val="single"/>
                </w:rPr>
                <w:t xml:space="preserve">L’information documentation dans l’enseignement agricole, discipline scolaire ou méta discipline : pour quelle construction de savoirs ?</w:t>
              </w:r>
            </w:hyperlink>
          </w:p>
          <w:p>
            <w:pPr/>
            <w:hyperlink r:id="rId20" w:history="1">
              <w:r>
                <w:rPr>
                  <w:color w:val="#410a8c"/>
                  <w:u w:val="single"/>
                </w:rPr>
                <w:t xml:space="preserve">Cécile Gardies</w:t>
              </w:r>
            </w:hyperlink>
            <w:r>
              <w:rPr/>
              <w:t xml:space="preserve">,</w:t>
            </w:r>
            <w:hyperlink r:id="rId66" w:history="1">
              <w:r>
                <w:rPr>
                  <w:color w:val="#410a8c"/>
                  <w:u w:val="single"/>
                </w:rPr>
                <w:t xml:space="preserve">Viviane Couzinet</w:t>
              </w:r>
            </w:hyperlink>
          </w:p>
          <w:p>
            <w:pPr/>
            <w:r>
              <w:rPr>
                <w:i w:val="1"/>
                <w:iCs w:val="1"/>
              </w:rPr>
              <w:t xml:space="preserve">Penser l'éducation</w:t>
            </w:r>
            <w:r>
              <w:rPr/>
              <w:t xml:space="preserve">, 2007, Hors série, pp.291-296</w:t>
            </w:r>
          </w:p>
          <w:p>
            <w:pPr/>
            <w:r>
              <w:rPr/>
              <w:t xml:space="preserve">Article dans une revue</w:t>
            </w:r>
          </w:p>
          <w:p>
            <w:pPr/>
            <w:hyperlink r:id="rId73" w:history="1">
              <w:r>
                <w:rPr>
                  <w:color w:val="#410a8c"/>
                  <w:u w:val="single"/>
                </w:rPr>
                <w:t xml:space="preserve">hal-04500184v1</w:t>
              </w:r>
            </w:hyperlink>
          </w:p>
        </w:tc>
      </w:tr>
      <w:tr>
        <w:trPr/>
        <w:tc>
          <w:tcPr>
            <w:noWrap/>
          </w:tcPr>
          <w:p>
            <w:pPr>
              <w:spacing w:after="200"/>
            </w:pPr>
            <w:hyperlink r:id="rId74" w:history="1">
              <w:r>
                <w:rPr>
                  <w:color w:val="1e198e"/>
                  <w:b w:val="1"/>
                  <w:bCs w:val="1"/>
                  <w:u w:val="single"/>
                </w:rPr>
                <w:t xml:space="preserve">Distance et immédiateté : incidences du document numérique sur le traitement de l'information</w:t>
              </w:r>
            </w:hyperlink>
          </w:p>
          <w:p>
            <w:pPr/>
            <w:hyperlink r:id="rId12" w:history="1">
              <w:r>
                <w:rPr>
                  <w:color w:val="#410a8c"/>
                  <w:u w:val="single"/>
                </w:rPr>
                <w:t xml:space="preserve">Cécile Gardiès</w:t>
              </w:r>
            </w:hyperlink>
            <w:r>
              <w:rPr/>
              <w:t xml:space="preserve">,</w:t>
            </w:r>
            <w:hyperlink r:id="rId75" w:history="1">
              <w:r>
                <w:rPr>
                  <w:color w:val="#410a8c"/>
                  <w:u w:val="single"/>
                </w:rPr>
                <w:t xml:space="preserve">Patrick Fraysse</w:t>
              </w:r>
            </w:hyperlink>
            <w:r>
              <w:rPr/>
              <w:t xml:space="preserve">,</w:t>
            </w:r>
            <w:hyperlink r:id="rId76" w:history="1">
              <w:r>
                <w:rPr>
                  <w:color w:val="#410a8c"/>
                  <w:u w:val="single"/>
                </w:rPr>
                <w:t xml:space="preserve">Caroline Courbières</w:t>
              </w:r>
            </w:hyperlink>
          </w:p>
          <w:p>
            <w:pPr/>
            <w:r>
              <w:rPr>
                <w:i w:val="1"/>
                <w:iCs w:val="1"/>
              </w:rPr>
              <w:t xml:space="preserve">Études de communication - Langages, information, médiations</w:t>
            </w:r>
            <w:r>
              <w:rPr/>
              <w:t xml:space="preserve">, 2007, pp. 71-81</w:t>
            </w:r>
          </w:p>
          <w:p>
            <w:pPr/>
            <w:r>
              <w:rPr/>
              <w:t xml:space="preserve">Article dans une revue</w:t>
            </w:r>
          </w:p>
          <w:p>
            <w:pPr/>
            <w:hyperlink r:id="rId74" w:history="1">
              <w:r>
                <w:rPr>
                  <w:color w:val="#410a8c"/>
                  <w:u w:val="single"/>
                </w:rPr>
                <w:t xml:space="preserve">hal-00795184v1</w:t>
              </w:r>
            </w:hyperlink>
          </w:p>
        </w:tc>
      </w:tr>
      <w:tr>
        <w:trPr/>
        <w:tc>
          <w:tcPr>
            <w:noWrap/>
          </w:tcPr>
          <w:p>
            <w:pPr>
              <w:spacing w:after="200"/>
            </w:pPr>
            <w:hyperlink r:id="rId77" w:history="1">
              <w:r>
                <w:rPr>
                  <w:color w:val="1e198e"/>
                  <w:b w:val="1"/>
                  <w:bCs w:val="1"/>
                  <w:u w:val="single"/>
                </w:rPr>
                <w:t xml:space="preserve">La enseñanza en información en la sociedad del conocimiento : el caso del sistema agrícola en Francia</w:t>
              </w:r>
            </w:hyperlink>
          </w:p>
          <w:p>
            <w:pPr/>
            <w:hyperlink r:id="rId12"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Comunicacion y Pedagogia</w:t>
            </w:r>
            <w:r>
              <w:rPr/>
              <w:t xml:space="preserve">, 2007, pp. 46-51</w:t>
            </w:r>
          </w:p>
          <w:p>
            <w:pPr/>
            <w:r>
              <w:rPr/>
              <w:t xml:space="preserve">Article dans une revue</w:t>
            </w:r>
          </w:p>
          <w:p>
            <w:pPr/>
            <w:hyperlink r:id="rId77" w:history="1">
              <w:r>
                <w:rPr>
                  <w:color w:val="#410a8c"/>
                  <w:u w:val="single"/>
                </w:rPr>
                <w:t xml:space="preserve">hal-00795187v1</w:t>
              </w:r>
            </w:hyperlink>
          </w:p>
        </w:tc>
      </w:tr>
      <w:tr>
        <w:trPr/>
        <w:tc>
          <w:tcPr>
            <w:noWrap/>
          </w:tcPr>
          <w:p>
            <w:pPr>
              <w:spacing w:after="200"/>
            </w:pPr>
            <w:hyperlink r:id="rId78" w:history="1">
              <w:r>
                <w:rPr>
                  <w:color w:val="1e198e"/>
                  <w:b w:val="1"/>
                  <w:bCs w:val="1"/>
                  <w:u w:val="single"/>
                </w:rPr>
                <w:t xml:space="preserve">La formation à l'information dans l'enseignement agricole : état des lieux et perspectives</w:t>
              </w:r>
            </w:hyperlink>
          </w:p>
          <w:p>
            <w:pPr/>
            <w:hyperlink r:id="rId12" w:history="1">
              <w:r>
                <w:rPr>
                  <w:color w:val="#410a8c"/>
                  <w:u w:val="single"/>
                </w:rPr>
                <w:t xml:space="preserve">Cécile Gardiès</w:t>
              </w:r>
            </w:hyperlink>
          </w:p>
          <w:p>
            <w:pPr/>
            <w:r>
              <w:rPr>
                <w:i w:val="1"/>
                <w:iCs w:val="1"/>
              </w:rPr>
              <w:t xml:space="preserve">Esquisse </w:t>
            </w:r>
            <w:r>
              <w:rPr/>
              <w:t xml:space="preserve">, 2007, pp. 181-191</w:t>
            </w:r>
          </w:p>
          <w:p>
            <w:pPr/>
            <w:r>
              <w:rPr/>
              <w:t xml:space="preserve">Article dans une revue</w:t>
            </w:r>
          </w:p>
          <w:p>
            <w:pPr/>
            <w:hyperlink r:id="rId78" w:history="1">
              <w:r>
                <w:rPr>
                  <w:color w:val="#410a8c"/>
                  <w:u w:val="single"/>
                </w:rPr>
                <w:t xml:space="preserve">hal-00795182v1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Didactic analyses for new teacher researchers : contribution to practical epistemology</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i w:val="1"/>
                <w:iCs w:val="1"/>
              </w:rPr>
              <w:t xml:space="preserve">EERA - European Educational Research Association</w:t>
            </w:r>
            <w:r>
              <w:rPr/>
              <w:t xml:space="preserve">, Aug 2024, Glasgow, United Kingdom</w:t>
            </w:r>
          </w:p>
          <w:p>
            <w:pPr/>
            <w:r>
              <w:rPr/>
              <w:t xml:space="preserve">Communication dans un congrès</w:t>
            </w:r>
          </w:p>
          <w:p>
            <w:pPr/>
            <w:hyperlink r:id="rId79" w:history="1">
              <w:r>
                <w:rPr>
                  <w:color w:val="#410a8c"/>
                  <w:u w:val="single"/>
                </w:rPr>
                <w:t xml:space="preserve">hal-04856709v1</w:t>
              </w:r>
            </w:hyperlink>
          </w:p>
        </w:tc>
      </w:tr>
      <w:tr>
        <w:trPr/>
        <w:tc>
          <w:tcPr>
            <w:noWrap/>
          </w:tcPr>
          <w:p>
            <w:pPr>
              <w:spacing w:after="200"/>
            </w:pPr>
            <w:hyperlink r:id="rId80" w:history="1">
              <w:r>
                <w:rPr>
                  <w:color w:val="1e198e"/>
                  <w:b w:val="1"/>
                  <w:bCs w:val="1"/>
                  <w:u w:val="single"/>
                </w:rPr>
                <w:t xml:space="preserve">Inclusion et réalité virtuelle dans un contexte de Développement Professionnel</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L’évaluation entre normes et différenciations</w:t>
            </w:r>
            <w:r>
              <w:rPr/>
              <w:t xml:space="preserve">, 35e colloque international de l’ADMEE-Europe Université du Minho (Braga), Portugal, Jan 2024, Braga, Portugal</w:t>
            </w:r>
          </w:p>
          <w:p>
            <w:pPr/>
            <w:r>
              <w:rPr/>
              <w:t xml:space="preserve">Communication dans un congrès</w:t>
            </w:r>
          </w:p>
          <w:p>
            <w:pPr/>
            <w:hyperlink r:id="rId80" w:history="1">
              <w:r>
                <w:rPr>
                  <w:color w:val="#410a8c"/>
                  <w:u w:val="single"/>
                </w:rPr>
                <w:t xml:space="preserve">hal-04856721v1</w:t>
              </w:r>
            </w:hyperlink>
          </w:p>
        </w:tc>
      </w:tr>
      <w:tr>
        <w:trPr/>
        <w:tc>
          <w:tcPr>
            <w:noWrap/>
          </w:tcPr>
          <w:p>
            <w:pPr>
              <w:spacing w:after="200"/>
            </w:pPr>
            <w:hyperlink r:id="rId81" w:history="1">
              <w:r>
                <w:rPr>
                  <w:color w:val="1e198e"/>
                  <w:b w:val="1"/>
                  <w:bCs w:val="1"/>
                  <w:u w:val="single"/>
                </w:rPr>
                <w:t xml:space="preserve">Enseigner l’information-documentation en temps de pandémie : le cas d’un dispositif construit « dans l’urgence » à l’aide de la plateforme Discord</w:t>
              </w:r>
            </w:hyperlink>
          </w:p>
          <w:p>
            <w:pPr/>
            <w:hyperlink r:id="rId17" w:history="1">
              <w:r>
                <w:rPr>
                  <w:color w:val="#410a8c"/>
                  <w:u w:val="single"/>
                </w:rPr>
                <w:t xml:space="preserve">Aurélie Canizares</w:t>
              </w:r>
            </w:hyperlink>
            <w:r>
              <w:rPr/>
              <w:t xml:space="preserve">,</w:t>
            </w:r>
            <w:hyperlink r:id="rId20" w:history="1">
              <w:r>
                <w:rPr>
                  <w:color w:val="#410a8c"/>
                  <w:u w:val="single"/>
                </w:rPr>
                <w:t xml:space="preserve">Cécile Gardies</w:t>
              </w:r>
            </w:hyperlink>
          </w:p>
          <w:p>
            <w:pPr/>
            <w:r>
              <w:rPr>
                <w:i w:val="1"/>
                <w:iCs w:val="1"/>
              </w:rPr>
              <w:t xml:space="preserve">CIA3 Du prévu au vécu: Réagencement, accompagnement, réorganisation des dispositifs info-com municationnels face à l’imprévu</w:t>
            </w:r>
            <w:r>
              <w:rPr/>
              <w:t xml:space="preserve">, Nov 2022, Bordeaux, France</w:t>
            </w:r>
          </w:p>
          <w:p>
            <w:pPr/>
            <w:r>
              <w:rPr/>
              <w:t xml:space="preserve">Communication dans un congrès</w:t>
            </w:r>
          </w:p>
          <w:p>
            <w:pPr/>
            <w:hyperlink r:id="rId81" w:history="1">
              <w:r>
                <w:rPr>
                  <w:color w:val="#410a8c"/>
                  <w:u w:val="single"/>
                </w:rPr>
                <w:t xml:space="preserve">hal-04033139v1</w:t>
              </w:r>
            </w:hyperlink>
          </w:p>
        </w:tc>
      </w:tr>
      <w:tr>
        <w:trPr/>
        <w:tc>
          <w:tcPr>
            <w:noWrap/>
          </w:tcPr>
          <w:p>
            <w:pPr>
              <w:spacing w:after="200"/>
            </w:pPr>
            <w:hyperlink r:id="rId82" w:history="1">
              <w:r>
                <w:rPr>
                  <w:color w:val="1e198e"/>
                  <w:b w:val="1"/>
                  <w:bCs w:val="1"/>
                  <w:u w:val="single"/>
                </w:rPr>
                <w:t xml:space="preserve">De la formation à la pédagogie universitaire aux pratiques d'enseignement des enseignant.es-chercheur.es : quelle circulation des savoirs ?</w:t>
              </w:r>
            </w:hyperlink>
          </w:p>
          <w:p>
            <w:pPr/>
            <w:hyperlink r:id="rId83" w:history="1">
              <w:r>
                <w:rPr>
                  <w:color w:val="#410a8c"/>
                  <w:u w:val="single"/>
                </w:rPr>
                <w:t xml:space="preserve">Coline Barthélemi</w:t>
              </w:r>
            </w:hyperlink>
            <w:r>
              <w:rPr/>
              <w:t xml:space="preserve">,</w:t>
            </w:r>
            <w:hyperlink r:id="rId20" w:history="1">
              <w:r>
                <w:rPr>
                  <w:color w:val="#410a8c"/>
                  <w:u w:val="single"/>
                </w:rPr>
                <w:t xml:space="preserve">Cécile Gardies</w:t>
              </w:r>
            </w:hyperlink>
            <w:r>
              <w:rPr/>
              <w:t xml:space="preserve">,</w:t>
            </w:r>
            <w:hyperlink r:id="rId84" w:history="1">
              <w:r>
                <w:rPr>
                  <w:color w:val="#410a8c"/>
                  <w:u w:val="single"/>
                </w:rPr>
                <w:t xml:space="preserve">Julitte Huez</w:t>
              </w:r>
            </w:hyperlink>
          </w:p>
          <w:p>
            <w:pPr/>
            <w:r>
              <w:rPr>
                <w:i w:val="1"/>
                <w:iCs w:val="1"/>
              </w:rPr>
              <w:t xml:space="preserve">8ème Colloque international en éducation : enjeux actuels et futurs sur la formation et la profession enseignante (2021)</w:t>
            </w:r>
            <w:r>
              <w:rPr/>
              <w:t xml:space="preserve">, CRIFP : Centre de recherche interuniversitaire sur la formation et la profession enseignante, Apr 2021, Montréal, Canada</w:t>
            </w:r>
          </w:p>
          <w:p>
            <w:pPr/>
            <w:r>
              <w:rPr/>
              <w:t xml:space="preserve">Communication dans un congrès</w:t>
            </w:r>
          </w:p>
          <w:p>
            <w:pPr/>
            <w:hyperlink r:id="rId82" w:history="1">
              <w:r>
                <w:rPr>
                  <w:color w:val="#410a8c"/>
                  <w:u w:val="single"/>
                </w:rPr>
                <w:t xml:space="preserve">hal-04062349v1</w:t>
              </w:r>
            </w:hyperlink>
          </w:p>
        </w:tc>
      </w:tr>
      <w:tr>
        <w:trPr/>
        <w:tc>
          <w:tcPr>
            <w:noWrap/>
          </w:tcPr>
          <w:p>
            <w:pPr>
              <w:spacing w:after="200"/>
            </w:pPr>
            <w:hyperlink r:id="rId85" w:history="1">
              <w:r>
                <w:rPr>
                  <w:color w:val="1e198e"/>
                  <w:b w:val="1"/>
                  <w:bCs w:val="1"/>
                  <w:u w:val="single"/>
                </w:rPr>
                <w:t xml:space="preserve">De la formation à la pédagogie universitaire aux pratiques d’enseignement des enseignant·es-chercheur·es: quelle circulation des savoirs ?</w:t>
              </w:r>
            </w:hyperlink>
          </w:p>
          <w:p>
            <w:pPr/>
            <w:hyperlink r:id="rId83" w:history="1">
              <w:r>
                <w:rPr>
                  <w:color w:val="#410a8c"/>
                  <w:u w:val="single"/>
                </w:rPr>
                <w:t xml:space="preserve">Coline Barthélemi</w:t>
              </w:r>
            </w:hyperlink>
            <w:r>
              <w:rPr/>
              <w:t xml:space="preserve">,</w:t>
            </w:r>
            <w:hyperlink r:id="rId20" w:history="1">
              <w:r>
                <w:rPr>
                  <w:color w:val="#410a8c"/>
                  <w:u w:val="single"/>
                </w:rPr>
                <w:t xml:space="preserve">Cécile Gardies</w:t>
              </w:r>
            </w:hyperlink>
            <w:r>
              <w:rPr/>
              <w:t xml:space="preserve">,</w:t>
            </w:r>
            <w:hyperlink r:id="rId84" w:history="1">
              <w:r>
                <w:rPr>
                  <w:color w:val="#410a8c"/>
                  <w:u w:val="single"/>
                </w:rPr>
                <w:t xml:space="preserve">Julitte Huez</w:t>
              </w:r>
            </w:hyperlink>
          </w:p>
          <w:p>
            <w:pPr/>
            <w:r>
              <w:rPr>
                <w:i w:val="1"/>
                <w:iCs w:val="1"/>
              </w:rPr>
              <w:t xml:space="preserve">Colloque international en éducation: enjeux actuels et futurs de la formation et de la profession enseignante</w:t>
            </w:r>
            <w:r>
              <w:rPr/>
              <w:t xml:space="preserve">, Apr 2021, En ligne, Canada</w:t>
            </w:r>
          </w:p>
          <w:p>
            <w:pPr/>
            <w:r>
              <w:rPr/>
              <w:t xml:space="preserve">Communication dans un congrès</w:t>
            </w:r>
          </w:p>
          <w:p>
            <w:pPr/>
            <w:hyperlink r:id="rId85" w:history="1">
              <w:r>
                <w:rPr>
                  <w:color w:val="#410a8c"/>
                  <w:u w:val="single"/>
                </w:rPr>
                <w:t xml:space="preserve">hal-04053297v1</w:t>
              </w:r>
            </w:hyperlink>
          </w:p>
        </w:tc>
      </w:tr>
      <w:tr>
        <w:trPr/>
        <w:tc>
          <w:tcPr>
            <w:noWrap/>
          </w:tcPr>
          <w:p>
            <w:pPr>
              <w:spacing w:after="200"/>
            </w:pPr>
            <w:hyperlink r:id="rId86" w:history="1">
              <w:r>
                <w:rPr>
                  <w:color w:val="1e198e"/>
                  <w:b w:val="1"/>
                  <w:bCs w:val="1"/>
                  <w:u w:val="single"/>
                </w:rPr>
                <w:t xml:space="preserve">Supporting and scaffolding the teachers’practices : contribution to the professional development through a digital device of peer coaching.</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i w:val="1"/>
                <w:iCs w:val="1"/>
              </w:rPr>
              <w:t xml:space="preserve">Comparative and International Education Society : Education for Sustainability</w:t>
            </w:r>
            <w:r>
              <w:rPr/>
              <w:t xml:space="preserve">, CIES, Apr 2019, San Francisco California, United States</w:t>
            </w:r>
          </w:p>
          <w:p>
            <w:pPr/>
            <w:r>
              <w:rPr/>
              <w:t xml:space="preserve">Communication dans un congrès</w:t>
            </w:r>
          </w:p>
          <w:p>
            <w:pPr/>
            <w:hyperlink r:id="rId86" w:history="1">
              <w:r>
                <w:rPr>
                  <w:color w:val="#410a8c"/>
                  <w:u w:val="single"/>
                </w:rPr>
                <w:t xml:space="preserve">hal-04856713v1</w:t>
              </w:r>
            </w:hyperlink>
          </w:p>
        </w:tc>
      </w:tr>
      <w:tr>
        <w:trPr/>
        <w:tc>
          <w:tcPr>
            <w:noWrap/>
          </w:tcPr>
          <w:p>
            <w:pPr>
              <w:spacing w:after="200"/>
            </w:pPr>
            <w:hyperlink r:id="rId87" w:history="1">
              <w:r>
                <w:rPr>
                  <w:color w:val="1e198e"/>
                  <w:b w:val="1"/>
                  <w:bCs w:val="1"/>
                  <w:u w:val="single"/>
                </w:rPr>
                <w:t xml:space="preserve">Using Wireless Technologies to Supervise New Teaching Practices</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i w:val="1"/>
                <w:iCs w:val="1"/>
              </w:rPr>
              <w:t xml:space="preserve">ICETM 2019, 2nd International Conference on Education Technology Management</w:t>
            </w:r>
            <w:r>
              <w:rPr/>
              <w:t xml:space="preserve">, Dec 2019, Barcelone, Spain</w:t>
            </w:r>
          </w:p>
          <w:p>
            <w:pPr/>
            <w:r>
              <w:rPr/>
              <w:t xml:space="preserve">Communication dans un congrès</w:t>
            </w:r>
          </w:p>
          <w:p>
            <w:pPr/>
            <w:hyperlink r:id="rId87" w:history="1">
              <w:r>
                <w:rPr>
                  <w:color w:val="#410a8c"/>
                  <w:u w:val="single"/>
                </w:rPr>
                <w:t xml:space="preserve">hal-04856696v1</w:t>
              </w:r>
            </w:hyperlink>
          </w:p>
        </w:tc>
      </w:tr>
      <w:tr>
        <w:trPr/>
        <w:tc>
          <w:tcPr>
            <w:noWrap/>
          </w:tcPr>
          <w:p>
            <w:pPr>
              <w:spacing w:after="200"/>
            </w:pPr>
            <w:hyperlink r:id="rId88" w:history="1">
              <w:r>
                <w:rPr>
                  <w:color w:val="1e198e"/>
                  <w:b w:val="1"/>
                  <w:bCs w:val="1"/>
                  <w:u w:val="single"/>
                </w:rPr>
                <w:t xml:space="preserve">Didactique de l'information-documentation : enseignement et étude du concept « information » au sein d'une recherche collaborative</w:t>
              </w:r>
            </w:hyperlink>
          </w:p>
          <w:p>
            <w:pPr/>
            <w:hyperlink r:id="rId89" w:history="1">
              <w:r>
                <w:rPr>
                  <w:color w:val="#410a8c"/>
                  <w:u w:val="single"/>
                </w:rPr>
                <w:t xml:space="preserve">Sylvie Marciset-Sognos</w:t>
              </w:r>
            </w:hyperlink>
            <w:r>
              <w:rPr/>
              <w:t xml:space="preserve">,</w:t>
            </w:r>
            <w:hyperlink r:id="rId20" w:history="1">
              <w:r>
                <w:rPr>
                  <w:color w:val="#410a8c"/>
                  <w:u w:val="single"/>
                </w:rPr>
                <w:t xml:space="preserve">Cécile Gardies</w:t>
              </w:r>
            </w:hyperlink>
          </w:p>
          <w:p>
            <w:pPr/>
            <w:r>
              <w:rPr>
                <w:i w:val="1"/>
                <w:iCs w:val="1"/>
              </w:rPr>
              <w:t xml:space="preserve">1er Congrès international de la Théorie de l'Action Conjointe en Didactique - La TACD en questions, questions à la didactique</w:t>
            </w:r>
            <w:r>
              <w:rPr/>
              <w:t xml:space="preserve">, Jun 2019, Rennes, France</w:t>
            </w:r>
          </w:p>
          <w:p>
            <w:pPr/>
            <w:r>
              <w:rPr/>
              <w:t xml:space="preserve">Communication dans un congrès</w:t>
            </w:r>
          </w:p>
          <w:p>
            <w:pPr/>
            <w:hyperlink r:id="rId88" w:history="1">
              <w:r>
                <w:rPr>
                  <w:color w:val="#410a8c"/>
                  <w:u w:val="single"/>
                </w:rPr>
                <w:t xml:space="preserve">hal-02357954v1</w:t>
              </w:r>
            </w:hyperlink>
          </w:p>
        </w:tc>
      </w:tr>
      <w:tr>
        <w:trPr/>
        <w:tc>
          <w:tcPr>
            <w:noWrap/>
          </w:tcPr>
          <w:p>
            <w:pPr>
              <w:spacing w:after="200"/>
            </w:pPr>
            <w:hyperlink r:id="rId90" w:history="1">
              <w:r>
                <w:rPr>
                  <w:color w:val="1e198e"/>
                  <w:b w:val="1"/>
                  <w:bCs w:val="1"/>
                  <w:u w:val="single"/>
                </w:rPr>
                <w:t xml:space="preserve">Épistémologie(s) et mémoire: l'exemple des concepts document et système d'information</w:t>
              </w:r>
            </w:hyperlink>
          </w:p>
          <w:p>
            <w:pPr/>
            <w:hyperlink r:id="rId20" w:history="1">
              <w:r>
                <w:rPr>
                  <w:color w:val="#410a8c"/>
                  <w:u w:val="single"/>
                </w:rPr>
                <w:t xml:space="preserve">Cécile Gardies</w:t>
              </w:r>
            </w:hyperlink>
            <w:r>
              <w:rPr/>
              <w:t xml:space="preserve">,</w:t>
            </w:r>
            <w:hyperlink r:id="rId89" w:history="1">
              <w:r>
                <w:rPr>
                  <w:color w:val="#410a8c"/>
                  <w:u w:val="single"/>
                </w:rPr>
                <w:t xml:space="preserve">Sylvie Marciset-Sognos</w:t>
              </w:r>
            </w:hyperlink>
            <w:r>
              <w:rPr/>
              <w:t xml:space="preserve">,</w:t>
            </w:r>
            <w:hyperlink r:id="rId91" w:history="1">
              <w:r>
                <w:rPr>
                  <w:color w:val="#410a8c"/>
                  <w:u w:val="single"/>
                </w:rPr>
                <w:t xml:space="preserve">Laurent Escande</w:t>
              </w:r>
            </w:hyperlink>
            <w:r>
              <w:rPr/>
              <w:t xml:space="preserve">,</w:t>
            </w:r>
            <w:hyperlink r:id="rId92" w:history="1">
              <w:r>
                <w:rPr>
                  <w:color w:val="#410a8c"/>
                  <w:u w:val="single"/>
                </w:rPr>
                <w:t xml:space="preserve">Isabelle Couturier</w:t>
              </w:r>
            </w:hyperlink>
          </w:p>
          <w:p>
            <w:pPr/>
            <w:r>
              <w:rPr>
                <w:i w:val="1"/>
                <w:iCs w:val="1"/>
              </w:rPr>
              <w:t xml:space="preserve">Médiations et hybridations: construction sociale des savoirs et de l’information. Actes du 4\textsuperscripte colloque MUSSI</w:t>
            </w:r>
            <w:r>
              <w:rPr/>
              <w:t xml:space="preserve">, GERiiCO, Jun 2018, Villeneuve d Ascq, France. pp.19-30</w:t>
            </w:r>
          </w:p>
          <w:p>
            <w:pPr/>
            <w:r>
              <w:rPr/>
              <w:t xml:space="preserve">Communication dans un congrès</w:t>
            </w:r>
          </w:p>
          <w:p>
            <w:pPr/>
            <w:hyperlink r:id="rId90" w:history="1">
              <w:r>
                <w:rPr>
                  <w:color w:val="#410a8c"/>
                  <w:u w:val="single"/>
                </w:rPr>
                <w:t xml:space="preserve">hal-03783074v1</w:t>
              </w:r>
            </w:hyperlink>
          </w:p>
        </w:tc>
      </w:tr>
      <w:tr>
        <w:trPr/>
        <w:tc>
          <w:tcPr>
            <w:noWrap/>
          </w:tcPr>
          <w:p>
            <w:pPr>
              <w:spacing w:after="200"/>
            </w:pPr>
            <w:hyperlink r:id="rId93" w:history="1">
              <w:r>
                <w:rPr>
                  <w:color w:val="1e198e"/>
                  <w:b w:val="1"/>
                  <w:bCs w:val="1"/>
                  <w:u w:val="single"/>
                </w:rPr>
                <w:t xml:space="preserve">Enseigner la notion de document par attribution : le cas de « l’herbier » en lycée agricole</w:t>
              </w:r>
            </w:hyperlink>
          </w:p>
          <w:p>
            <w:pPr/>
            <w:hyperlink r:id="rId12" w:history="1">
              <w:r>
                <w:rPr>
                  <w:color w:val="#410a8c"/>
                  <w:u w:val="single"/>
                </w:rPr>
                <w:t xml:space="preserve">Cécile Gardiès</w:t>
              </w:r>
            </w:hyperlink>
          </w:p>
          <w:p>
            <w:pPr/>
            <w:r>
              <w:rPr>
                <w:i w:val="1"/>
                <w:iCs w:val="1"/>
              </w:rPr>
              <w:t xml:space="preserve">IIIème colloque international du réseau MUSSI : les transformations du document dans l’espace-temps de la connaissance</w:t>
            </w:r>
            <w:r>
              <w:rPr/>
              <w:t xml:space="preserve">, Nov 2014, Salvador de Bahia, Brésil. pp. 167-186</w:t>
            </w:r>
          </w:p>
          <w:p>
            <w:pPr/>
            <w:r>
              <w:rPr/>
              <w:t xml:space="preserve">Communication dans un congrès</w:t>
            </w:r>
          </w:p>
          <w:p>
            <w:pPr/>
            <w:hyperlink r:id="rId93" w:history="1">
              <w:r>
                <w:rPr>
                  <w:color w:val="#410a8c"/>
                  <w:u w:val="single"/>
                </w:rPr>
                <w:t xml:space="preserve">hal-01276515v1</w:t>
              </w:r>
            </w:hyperlink>
          </w:p>
        </w:tc>
      </w:tr>
      <w:tr>
        <w:trPr/>
        <w:tc>
          <w:tcPr>
            <w:noWrap/>
          </w:tcPr>
          <w:p>
            <w:pPr>
              <w:spacing w:after="200"/>
            </w:pPr>
            <w:hyperlink r:id="rId94" w:history="1">
              <w:r>
                <w:rPr>
                  <w:color w:val="1e198e"/>
                  <w:b w:val="1"/>
                  <w:bCs w:val="1"/>
                  <w:u w:val="single"/>
                </w:rPr>
                <w:t xml:space="preserve">Expected usage and perceived usage, photography as a methodological tool : the case of a learning centre in France</w:t>
              </w:r>
            </w:hyperlink>
          </w:p>
          <w:p>
            <w:pPr/>
            <w:hyperlink r:id="rId62"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Libraries in the Digital Age (LIDA)</w:t>
            </w:r>
            <w:r>
              <w:rPr/>
              <w:t xml:space="preserve">, Jun 2014, Zadar, Croatia. pp.0</w:t>
            </w:r>
          </w:p>
          <w:p>
            <w:pPr/>
            <w:r>
              <w:rPr/>
              <w:t xml:space="preserve">Communication dans un congrès</w:t>
            </w:r>
          </w:p>
          <w:p>
            <w:pPr/>
            <w:hyperlink r:id="rId94" w:history="1">
              <w:r>
                <w:rPr>
                  <w:color w:val="#410a8c"/>
                  <w:u w:val="single"/>
                </w:rPr>
                <w:t xml:space="preserve">hal-01120466v1</w:t>
              </w:r>
            </w:hyperlink>
          </w:p>
        </w:tc>
      </w:tr>
      <w:tr>
        <w:trPr/>
        <w:tc>
          <w:tcPr>
            <w:noWrap/>
          </w:tcPr>
          <w:p>
            <w:pPr>
              <w:spacing w:after="200"/>
            </w:pPr>
            <w:hyperlink r:id="rId95" w:history="1">
              <w:r>
                <w:rPr>
                  <w:color w:val="1e198e"/>
                  <w:b w:val="1"/>
                  <w:bCs w:val="1"/>
                  <w:u w:val="single"/>
                </w:rPr>
                <w:t xml:space="preserve">Gestion des connaissances et organisation apprenante : l'exemple de la formation à distance des professeurs-documentalistes de l'Enseignement agricole français.</w:t>
              </w:r>
            </w:hyperlink>
          </w:p>
          <w:p>
            <w:pPr/>
            <w:hyperlink r:id="rId62" w:history="1">
              <w:r>
                <w:rPr>
                  <w:color w:val="#410a8c"/>
                  <w:u w:val="single"/>
                </w:rPr>
                <w:t xml:space="preserve">Isabelle Fabre</w:t>
              </w:r>
            </w:hyperlink>
            <w:r>
              <w:rPr/>
              <w:t xml:space="preserve">,</w:t>
            </w:r>
            <w:hyperlink r:id="rId12" w:history="1">
              <w:r>
                <w:rPr>
                  <w:color w:val="#410a8c"/>
                  <w:u w:val="single"/>
                </w:rPr>
                <w:t xml:space="preserve">Cécile Gardiès</w:t>
              </w:r>
            </w:hyperlink>
          </w:p>
          <w:p>
            <w:pPr/>
            <w:r>
              <w:rPr>
                <w:i w:val="1"/>
                <w:iCs w:val="1"/>
              </w:rPr>
              <w:t xml:space="preserve">7ème colloque international EUTIC 2011</w:t>
            </w:r>
            <w:r>
              <w:rPr/>
              <w:t xml:space="preserve">, Nov 2011, Bruxelles, Belgique</w:t>
            </w:r>
          </w:p>
          <w:p>
            <w:pPr/>
            <w:r>
              <w:rPr/>
              <w:t xml:space="preserve">Communication dans un congrès</w:t>
            </w:r>
          </w:p>
          <w:p>
            <w:pPr/>
            <w:hyperlink r:id="rId95" w:history="1">
              <w:r>
                <w:rPr>
                  <w:color w:val="#410a8c"/>
                  <w:u w:val="single"/>
                </w:rPr>
                <w:t xml:space="preserve">hal-01279436v1</w:t>
              </w:r>
            </w:hyperlink>
          </w:p>
        </w:tc>
      </w:tr>
      <w:tr>
        <w:trPr/>
        <w:tc>
          <w:tcPr>
            <w:noWrap/>
          </w:tcPr>
          <w:p>
            <w:pPr>
              <w:spacing w:after="200"/>
            </w:pPr>
            <w:hyperlink r:id="rId96" w:history="1">
              <w:r>
                <w:rPr>
                  <w:color w:val="1e198e"/>
                  <w:b w:val="1"/>
                  <w:bCs w:val="1"/>
                  <w:u w:val="single"/>
                </w:rPr>
                <w:t xml:space="preserve">Place de l'information professionnelle dans la construction de savoirs émergents : le cas des agriculteurs biologiques</w:t>
              </w:r>
            </w:hyperlink>
          </w:p>
          <w:p>
            <w:pPr/>
            <w:hyperlink r:id="rId12" w:history="1">
              <w:r>
                <w:rPr>
                  <w:color w:val="#410a8c"/>
                  <w:u w:val="single"/>
                </w:rPr>
                <w:t xml:space="preserve">Cécile Gardiès</w:t>
              </w:r>
            </w:hyperlink>
            <w:r>
              <w:rPr/>
              <w:t xml:space="preserve">,</w:t>
            </w:r>
            <w:hyperlink r:id="rId62" w:history="1">
              <w:r>
                <w:rPr>
                  <w:color w:val="#410a8c"/>
                  <w:u w:val="single"/>
                </w:rPr>
                <w:t xml:space="preserve">Isabelle Fabre</w:t>
              </w:r>
            </w:hyperlink>
            <w:r>
              <w:rPr/>
              <w:t xml:space="preserve">,</w:t>
            </w:r>
            <w:hyperlink r:id="rId97" w:history="1">
              <w:r>
                <w:rPr>
                  <w:color w:val="#410a8c"/>
                  <w:u w:val="single"/>
                </w:rPr>
                <w:t xml:space="preserve">Michel Dumas</w:t>
              </w:r>
            </w:hyperlink>
          </w:p>
          <w:p>
            <w:pPr/>
            <w:r>
              <w:rPr>
                <w:i w:val="1"/>
                <w:iCs w:val="1"/>
              </w:rPr>
              <w:t xml:space="preserve">8e Colloque international de l'ISKO France</w:t>
            </w:r>
            <w:r>
              <w:rPr/>
              <w:t xml:space="preserve">, Groupe d'études et de Recherche Interdisciplinaire en Information et Communication Université Charles-de-Gaulle Lille 3, Jun 2011, Lille, France. pp.1-8</w:t>
            </w:r>
          </w:p>
          <w:p>
            <w:pPr/>
            <w:r>
              <w:rPr/>
              <w:t xml:space="preserve">Communication dans un congrès</w:t>
            </w:r>
          </w:p>
          <w:p>
            <w:pPr/>
            <w:hyperlink r:id="rId96" w:history="1">
              <w:r>
                <w:rPr>
                  <w:color w:val="#410a8c"/>
                  <w:u w:val="single"/>
                </w:rPr>
                <w:t xml:space="preserve">hal-01281374v1</w:t>
              </w:r>
            </w:hyperlink>
          </w:p>
        </w:tc>
      </w:tr>
      <w:tr>
        <w:trPr/>
        <w:tc>
          <w:tcPr>
            <w:noWrap/>
          </w:tcPr>
          <w:p>
            <w:pPr>
              <w:spacing w:after="200"/>
            </w:pPr>
            <w:hyperlink r:id="rId98" w:history="1">
              <w:r>
                <w:rPr>
                  <w:color w:val="1e198e"/>
                  <w:b w:val="1"/>
                  <w:bCs w:val="1"/>
                  <w:u w:val="single"/>
                </w:rPr>
                <w:t xml:space="preserve">Dispositif de formation numérique en information documentation</w:t>
              </w:r>
            </w:hyperlink>
          </w:p>
          <w:p>
            <w:pPr/>
            <w:hyperlink r:id="rId62" w:history="1">
              <w:r>
                <w:rPr>
                  <w:color w:val="#410a8c"/>
                  <w:u w:val="single"/>
                </w:rPr>
                <w:t xml:space="preserve">Isabelle Fabre</w:t>
              </w:r>
            </w:hyperlink>
            <w:r>
              <w:rPr/>
              <w:t xml:space="preserve">,</w:t>
            </w:r>
            <w:hyperlink r:id="rId12" w:history="1">
              <w:r>
                <w:rPr>
                  <w:color w:val="#410a8c"/>
                  <w:u w:val="single"/>
                </w:rPr>
                <w:t xml:space="preserve">Cécile Gardiès</w:t>
              </w:r>
            </w:hyperlink>
            <w:r>
              <w:rPr/>
              <w:t xml:space="preserve">,</w:t>
            </w:r>
            <w:hyperlink r:id="rId97" w:history="1">
              <w:r>
                <w:rPr>
                  <w:color w:val="#410a8c"/>
                  <w:u w:val="single"/>
                </w:rPr>
                <w:t xml:space="preserve">Michel Dumas</w:t>
              </w:r>
            </w:hyperlink>
          </w:p>
          <w:p>
            <w:pPr/>
            <w:r>
              <w:rPr>
                <w:i w:val="1"/>
                <w:iCs w:val="1"/>
              </w:rPr>
              <w:t xml:space="preserve">Colloque international EUTIC 2007 : "Enjeux et Usages des TIC"</w:t>
            </w:r>
            <w:r>
              <w:rPr/>
              <w:t xml:space="preserve">, Nov 2007, Athènes, Grèce</w:t>
            </w:r>
          </w:p>
          <w:p>
            <w:pPr/>
            <w:r>
              <w:rPr/>
              <w:t xml:space="preserve">Communication dans un congrès</w:t>
            </w:r>
          </w:p>
          <w:p>
            <w:pPr/>
            <w:hyperlink r:id="rId98" w:history="1">
              <w:r>
                <w:rPr>
                  <w:color w:val="#410a8c"/>
                  <w:u w:val="single"/>
                </w:rPr>
                <w:t xml:space="preserve">hal-01235525v1</w:t>
              </w:r>
            </w:hyperlink>
          </w:p>
        </w:tc>
      </w:tr>
    </w:tbl>
    <w:p>
      <w:pPr>
        <w:spacing w:before="200"/>
      </w:pPr>
    </w:p>
    <w:p>
      <w:pPr>
        <w:pStyle w:val="Heading2"/>
      </w:pPr>
      <w:r>
        <w:rPr>
          <w:color w:val="1e198e"/>
          <w:b w:val="1"/>
          <w:bCs w:val="1"/>
        </w:rPr>
        <w:t xml:space="preserve">Ouvrages (6)</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Faire résultat(s) dans les recherches en éducation : Pour quoi ? Avec qui ? Comment ?</w:t>
              </w:r>
            </w:hyperlink>
          </w:p>
          <w:p>
            <w:pPr/>
            <w:hyperlink r:id="rId100" w:history="1">
              <w:r>
                <w:rPr>
                  <w:color w:val="#410a8c"/>
                  <w:u w:val="single"/>
                </w:rPr>
                <w:t xml:space="preserve">Fatiha Tali</w:t>
              </w:r>
            </w:hyperlink>
            <w:r>
              <w:rPr/>
              <w:t xml:space="preserve">,</w:t>
            </w:r>
            <w:hyperlink r:id="rId101" w:history="1">
              <w:r>
                <w:rPr>
                  <w:color w:val="#410a8c"/>
                  <w:u w:val="single"/>
                </w:rPr>
                <w:t xml:space="preserve">Olivier Kheroufi-Andriot</w:t>
              </w:r>
            </w:hyperlink>
            <w:r>
              <w:rPr/>
              <w:t xml:space="preserve">,</w:t>
            </w:r>
            <w:hyperlink r:id="rId102" w:history="1">
              <w:r>
                <w:rPr>
                  <w:color w:val="#410a8c"/>
                  <w:u w:val="single"/>
                </w:rPr>
                <w:t xml:space="preserve">Ingrid Verscheure</w:t>
              </w:r>
            </w:hyperlink>
            <w:r>
              <w:rPr/>
              <w:t xml:space="preserve">,</w:t>
            </w:r>
            <w:hyperlink r:id="rId12" w:history="1">
              <w:r>
                <w:rPr>
                  <w:color w:val="#410a8c"/>
                  <w:u w:val="single"/>
                </w:rPr>
                <w:t xml:space="preserve">Cécile Gardiès</w:t>
              </w:r>
            </w:hyperlink>
          </w:p>
          <w:p>
            <w:pPr/>
            <w:r>
              <w:rPr/>
              <w:t xml:space="preserve">Cépaduès Editions. , 2025, L'esperluette Éducation &amp; Formation, 9782383952053</w:t>
            </w:r>
          </w:p>
          <w:p>
            <w:pPr/>
            <w:r>
              <w:rPr/>
              <w:t xml:space="preserve">Ouvrages</w:t>
            </w:r>
          </w:p>
          <w:p>
            <w:pPr/>
            <w:hyperlink r:id="rId99" w:history="1">
              <w:r>
                <w:rPr>
                  <w:color w:val="#410a8c"/>
                  <w:u w:val="single"/>
                </w:rPr>
                <w:t xml:space="preserve">hal-05248465v1</w:t>
              </w:r>
            </w:hyperlink>
          </w:p>
        </w:tc>
      </w:tr>
      <w:tr>
        <w:trPr/>
        <w:tc>
          <w:tcPr>
            <w:noWrap/>
          </w:tcPr>
          <w:p>
            <w:pPr>
              <w:spacing w:after="200"/>
            </w:pPr>
            <w:hyperlink r:id="rId103" w:history="1">
              <w:r>
                <w:rPr>
                  <w:color w:val="1e198e"/>
                  <w:b w:val="1"/>
                  <w:bCs w:val="1"/>
                  <w:u w:val="single"/>
                </w:rPr>
                <w:t xml:space="preserve">Médiation et circulation des savoirs</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t xml:space="preserve">CEPADUES. , 2024, Information-Documentation-Communication, Cécile Gardiès, 9782383951025</w:t>
            </w:r>
          </w:p>
          <w:p>
            <w:pPr/>
            <w:r>
              <w:rPr/>
              <w:t xml:space="preserve">Ouvrages</w:t>
            </w:r>
          </w:p>
          <w:p>
            <w:pPr/>
            <w:hyperlink r:id="rId103" w:history="1">
              <w:r>
                <w:rPr>
                  <w:color w:val="#410a8c"/>
                  <w:u w:val="single"/>
                </w:rPr>
                <w:t xml:space="preserve">hal-04856589v1</w:t>
              </w:r>
            </w:hyperlink>
          </w:p>
        </w:tc>
      </w:tr>
      <w:tr>
        <w:trPr/>
        <w:tc>
          <w:tcPr>
            <w:noWrap/>
          </w:tcPr>
          <w:p>
            <w:pPr>
              <w:spacing w:after="200"/>
            </w:pPr>
            <w:hyperlink r:id="rId104" w:history="1">
              <w:r>
                <w:rPr>
                  <w:color w:val="1e198e"/>
                  <w:b w:val="1"/>
                  <w:bCs w:val="1"/>
                  <w:u w:val="single"/>
                </w:rPr>
                <w:t xml:space="preserve">Changement et professionnalisation</w:t>
              </w:r>
            </w:hyperlink>
          </w:p>
          <w:p>
            <w:pPr/>
            <w:hyperlink r:id="rId20" w:history="1">
              <w:r>
                <w:rPr>
                  <w:color w:val="#410a8c"/>
                  <w:u w:val="single"/>
                </w:rPr>
                <w:t xml:space="preserve">Cécile Gardies</w:t>
              </w:r>
            </w:hyperlink>
            <w:r>
              <w:rPr/>
              <w:t xml:space="preserve">,</w:t>
            </w:r>
            <w:hyperlink r:id="rId13" w:history="1">
              <w:r>
                <w:rPr>
                  <w:color w:val="#410a8c"/>
                  <w:u w:val="single"/>
                </w:rPr>
                <w:t xml:space="preserve">Laurent Fauré</w:t>
              </w:r>
            </w:hyperlink>
            <w:r>
              <w:rPr/>
              <w:t xml:space="preserve">,</w:t>
            </w:r>
            <w:hyperlink r:id="rId89" w:history="1">
              <w:r>
                <w:rPr>
                  <w:color w:val="#410a8c"/>
                  <w:u w:val="single"/>
                </w:rPr>
                <w:t xml:space="preserve">Sylvie Marciset-Sognos</w:t>
              </w:r>
            </w:hyperlink>
          </w:p>
          <w:p>
            <w:pPr/>
            <w:r>
              <w:rPr/>
              <w:t xml:space="preserve">CEPADUES. CEPADUES éditions, 2020, 9782364938601</w:t>
            </w:r>
          </w:p>
          <w:p>
            <w:pPr/>
            <w:r>
              <w:rPr/>
              <w:t xml:space="preserve">Ouvrages</w:t>
            </w:r>
          </w:p>
          <w:p>
            <w:pPr/>
            <w:hyperlink r:id="rId104" w:history="1">
              <w:r>
                <w:rPr>
                  <w:color w:val="#410a8c"/>
                  <w:u w:val="single"/>
                </w:rPr>
                <w:t xml:space="preserve">hal-04500179v1</w:t>
              </w:r>
            </w:hyperlink>
          </w:p>
        </w:tc>
      </w:tr>
      <w:tr>
        <w:trPr/>
        <w:tc>
          <w:tcPr>
            <w:noWrap/>
          </w:tcPr>
          <w:p>
            <w:pPr>
              <w:spacing w:after="200"/>
            </w:pPr>
            <w:hyperlink r:id="rId105" w:history="1">
              <w:r>
                <w:rPr>
                  <w:color w:val="1e198e"/>
                  <w:b w:val="1"/>
                  <w:bCs w:val="1"/>
                  <w:u w:val="single"/>
                </w:rPr>
                <w:t xml:space="preserve">SUR LES SCIENCES DE L'INFORMATION ET DE LA COMMUNICATION</w:t>
              </w:r>
            </w:hyperlink>
          </w:p>
          <w:p>
            <w:pPr/>
            <w:hyperlink r:id="rId75" w:history="1">
              <w:r>
                <w:rPr>
                  <w:color w:val="#410a8c"/>
                  <w:u w:val="single"/>
                </w:rPr>
                <w:t xml:space="preserve">Patrick Fraysse</w:t>
              </w:r>
            </w:hyperlink>
            <w:r>
              <w:rPr/>
              <w:t xml:space="preserve">,</w:t>
            </w:r>
            <w:hyperlink r:id="rId20" w:history="1">
              <w:r>
                <w:rPr>
                  <w:color w:val="#410a8c"/>
                  <w:u w:val="single"/>
                </w:rPr>
                <w:t xml:space="preserve">Cécile Gardies</w:t>
              </w:r>
            </w:hyperlink>
            <w:r>
              <w:rPr/>
              <w:t xml:space="preserve">,</w:t>
            </w:r>
            <w:hyperlink r:id="rId62" w:history="1">
              <w:r>
                <w:rPr>
                  <w:color w:val="#410a8c"/>
                  <w:u w:val="single"/>
                </w:rPr>
                <w:t xml:space="preserve">Isabelle Fabre</w:t>
              </w:r>
            </w:hyperlink>
          </w:p>
          <w:p>
            <w:pPr/>
            <w:hyperlink r:id="rId106" w:history="1">
              <w:r>
                <w:rPr>
                  <w:color w:val="#410a8c"/>
                  <w:u w:val="single"/>
                </w:rPr>
                <w:t xml:space="preserve">Cepadues</w:t>
              </w:r>
            </w:hyperlink>
            <w:r>
              <w:rPr/>
              <w:t xml:space="preserve">, 2017, 9782364936003</w:t>
            </w:r>
          </w:p>
          <w:p>
            <w:pPr/>
            <w:r>
              <w:rPr/>
              <w:t xml:space="preserve">Ouvrages</w:t>
            </w:r>
          </w:p>
          <w:p>
            <w:pPr/>
            <w:hyperlink r:id="rId105" w:history="1">
              <w:r>
                <w:rPr>
                  <w:color w:val="#410a8c"/>
                  <w:u w:val="single"/>
                </w:rPr>
                <w:t xml:space="preserve">hal-03640382v1</w:t>
              </w:r>
            </w:hyperlink>
          </w:p>
        </w:tc>
      </w:tr>
      <w:tr>
        <w:trPr/>
        <w:tc>
          <w:tcPr>
            <w:noWrap/>
          </w:tcPr>
          <w:p>
            <w:pPr>
              <w:spacing w:after="200"/>
            </w:pPr>
            <w:hyperlink r:id="rId107" w:history="1">
              <w:r>
                <w:rPr>
                  <w:color w:val="1e198e"/>
                  <w:b w:val="1"/>
                  <w:bCs w:val="1"/>
                  <w:u w:val="single"/>
                </w:rPr>
                <w:t xml:space="preserve">Enseigner l’information-documentation</w:t>
              </w:r>
            </w:hyperlink>
          </w:p>
          <w:p>
            <w:pPr/>
            <w:hyperlink r:id="rId20" w:history="1">
              <w:r>
                <w:rPr>
                  <w:color w:val="#410a8c"/>
                  <w:u w:val="single"/>
                </w:rPr>
                <w:t xml:space="preserve">Cécile Gardies</w:t>
              </w:r>
            </w:hyperlink>
          </w:p>
          <w:p>
            <w:pPr/>
            <w:r>
              <w:rPr/>
              <w:t xml:space="preserve">éducagri éditions, pp.140, 2017</w:t>
            </w:r>
          </w:p>
          <w:p>
            <w:pPr/>
            <w:r>
              <w:rPr/>
              <w:t xml:space="preserve">Ouvrages</w:t>
            </w:r>
          </w:p>
          <w:p>
            <w:pPr/>
            <w:hyperlink r:id="rId107" w:history="1">
              <w:r>
                <w:rPr>
                  <w:color w:val="#410a8c"/>
                  <w:u w:val="single"/>
                </w:rPr>
                <w:t xml:space="preserve">hal-04500270v1</w:t>
              </w:r>
            </w:hyperlink>
          </w:p>
        </w:tc>
      </w:tr>
      <w:tr>
        <w:trPr/>
        <w:tc>
          <w:tcPr>
            <w:noWrap/>
          </w:tcPr>
          <w:p>
            <w:pPr>
              <w:spacing w:after="200"/>
            </w:pPr>
            <w:hyperlink r:id="rId108" w:history="1">
              <w:r>
                <w:rPr>
                  <w:color w:val="1e198e"/>
                  <w:b w:val="1"/>
                  <w:bCs w:val="1"/>
                  <w:u w:val="single"/>
                </w:rPr>
                <w:t xml:space="preserve">Approche de l’information-documentation : concepts fondateurs</w:t>
              </w:r>
            </w:hyperlink>
          </w:p>
          <w:p>
            <w:pPr/>
            <w:hyperlink r:id="rId20" w:history="1">
              <w:r>
                <w:rPr>
                  <w:color w:val="#410a8c"/>
                  <w:u w:val="single"/>
                </w:rPr>
                <w:t xml:space="preserve">Cécile Gardies</w:t>
              </w:r>
            </w:hyperlink>
          </w:p>
          <w:p>
            <w:pPr/>
            <w:r>
              <w:rPr/>
              <w:t xml:space="preserve">cepadues. </w:t>
            </w:r>
            <w:hyperlink r:id="rId109" w:history="1">
              <w:r>
                <w:rPr>
                  <w:color w:val="#410a8c"/>
                  <w:u w:val="single"/>
                </w:rPr>
                <w:t xml:space="preserve">Cepadues</w:t>
              </w:r>
            </w:hyperlink>
            <w:r>
              <w:rPr/>
              <w:t xml:space="preserve">, pp.232, 2011, Information-documentation-Communication (IDC), Cécile Gardiès</w:t>
            </w:r>
          </w:p>
          <w:p>
            <w:pPr/>
            <w:r>
              <w:rPr/>
              <w:t xml:space="preserve">Ouvrages</w:t>
            </w:r>
          </w:p>
          <w:p>
            <w:pPr/>
            <w:hyperlink r:id="rId108" w:history="1">
              <w:r>
                <w:rPr>
                  <w:color w:val="#410a8c"/>
                  <w:u w:val="single"/>
                </w:rPr>
                <w:t xml:space="preserve">hal-04500255v1</w:t>
              </w:r>
            </w:hyperlink>
          </w:p>
        </w:tc>
      </w:tr>
    </w:tbl>
    <w:p>
      <w:pPr>
        <w:spacing w:before="200"/>
      </w:pPr>
    </w:p>
    <w:p>
      <w:pPr>
        <w:pStyle w:val="Heading2"/>
      </w:pPr>
      <w:r>
        <w:rPr>
          <w:color w:val="1e198e"/>
          <w:b w:val="1"/>
          <w:bCs w:val="1"/>
        </w:rPr>
        <w:t xml:space="preserve">Chapitre d'ouvrage (12)</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La médiation des savoirs : contribution théorique, méthodologique et collaborative à l’analyse de la genèse des savoirs dans les institutions</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r>
              <w:rPr/>
              <w:t xml:space="preserve">,</w:t>
            </w:r>
            <w:hyperlink r:id="rId89" w:history="1">
              <w:r>
                <w:rPr>
                  <w:color w:val="#410a8c"/>
                  <w:u w:val="single"/>
                </w:rPr>
                <w:t xml:space="preserve">Sylvie Marciset-Sognos</w:t>
              </w:r>
            </w:hyperlink>
            <w:r>
              <w:rPr/>
              <w:t xml:space="preserve">,</w:t>
            </w:r>
            <w:hyperlink r:id="rId17" w:history="1">
              <w:r>
                <w:rPr>
                  <w:color w:val="#410a8c"/>
                  <w:u w:val="single"/>
                </w:rPr>
                <w:t xml:space="preserve">Aurélie Canizares</w:t>
              </w:r>
            </w:hyperlink>
            <w:r>
              <w:rPr/>
              <w:t xml:space="preserve">,</w:t>
            </w:r>
            <w:hyperlink r:id="rId111" w:history="1">
              <w:r>
                <w:rPr>
                  <w:color w:val="#410a8c"/>
                  <w:u w:val="single"/>
                </w:rPr>
                <w:t xml:space="preserve">Coline Barthelemi</w:t>
              </w:r>
            </w:hyperlink>
            <w:r>
              <w:rPr/>
              <w:t xml:space="preserve">et al.</w:t>
            </w:r>
          </w:p>
          <w:p>
            <w:pPr/>
            <w:r>
              <w:rPr/>
              <w:t xml:space="preserve">Cepaduès. </w:t>
            </w:r>
            <w:r>
              <w:rPr>
                <w:i w:val="1"/>
                <w:iCs w:val="1"/>
              </w:rPr>
              <w:t xml:space="preserve">La genèse des savoirs dans les recherches collaboratives : approches didactiques</w:t>
            </w:r>
            <w:r>
              <w:rPr/>
              <w:t xml:space="preserve">, Cépaduès, pp.97-124, 2024, Esperluette, 978-2383950646</w:t>
            </w:r>
          </w:p>
          <w:p>
            <w:pPr/>
            <w:r>
              <w:rPr/>
              <w:t xml:space="preserve">Chapitre d'ouvrage</w:t>
            </w:r>
          </w:p>
          <w:p>
            <w:pPr/>
            <w:hyperlink r:id="rId110" w:history="1">
              <w:r>
                <w:rPr>
                  <w:color w:val="#410a8c"/>
                  <w:u w:val="single"/>
                </w:rPr>
                <w:t xml:space="preserve">hal-04709812v1</w:t>
              </w:r>
            </w:hyperlink>
          </w:p>
        </w:tc>
      </w:tr>
      <w:tr>
        <w:trPr/>
        <w:tc>
          <w:tcPr>
            <w:noWrap/>
          </w:tcPr>
          <w:p>
            <w:pPr>
              <w:spacing w:after="200"/>
            </w:pPr>
            <w:hyperlink r:id="rId112" w:history="1">
              <w:r>
                <w:rPr>
                  <w:color w:val="1e198e"/>
                  <w:b w:val="1"/>
                  <w:bCs w:val="1"/>
                  <w:u w:val="single"/>
                </w:rPr>
                <w:t xml:space="preserve">Penser l’articulation entre l’approche conceptuelle de la médiation des savoirs et celle de la didactique des disciplines</w:t>
              </w:r>
            </w:hyperlink>
          </w:p>
          <w:p>
            <w:pPr/>
            <w:hyperlink r:id="rId12" w:history="1">
              <w:r>
                <w:rPr>
                  <w:color w:val="#410a8c"/>
                  <w:u w:val="single"/>
                </w:rPr>
                <w:t xml:space="preserve">Cécile Gardiès</w:t>
              </w:r>
            </w:hyperlink>
          </w:p>
          <w:p>
            <w:pPr/>
            <w:r>
              <w:rPr/>
              <w:t xml:space="preserve">CEPADUES. </w:t>
            </w:r>
            <w:r>
              <w:rPr>
                <w:i w:val="1"/>
                <w:iCs w:val="1"/>
              </w:rPr>
              <w:t xml:space="preserve">Médiation et circulation des savoirs : regards interdisciplinaires</w:t>
            </w:r>
            <w:r>
              <w:rPr/>
              <w:t xml:space="preserve">, CEPADUES, pp.167-196, 2024, 9782383951025</w:t>
            </w:r>
          </w:p>
          <w:p>
            <w:pPr/>
            <w:r>
              <w:rPr/>
              <w:t xml:space="preserve">Chapitre d'ouvrage</w:t>
            </w:r>
          </w:p>
          <w:p>
            <w:pPr/>
            <w:hyperlink r:id="rId112" w:history="1">
              <w:r>
                <w:rPr>
                  <w:color w:val="#410a8c"/>
                  <w:u w:val="single"/>
                </w:rPr>
                <w:t xml:space="preserve">hal-04856670v1</w:t>
              </w:r>
            </w:hyperlink>
          </w:p>
        </w:tc>
      </w:tr>
      <w:tr>
        <w:trPr/>
        <w:tc>
          <w:tcPr>
            <w:noWrap/>
          </w:tcPr>
          <w:p>
            <w:pPr>
              <w:spacing w:after="200"/>
            </w:pPr>
            <w:hyperlink r:id="rId113" w:history="1">
              <w:r>
                <w:rPr>
                  <w:color w:val="1e198e"/>
                  <w:b w:val="1"/>
                  <w:bCs w:val="1"/>
                  <w:u w:val="single"/>
                </w:rPr>
                <w:t xml:space="preserve">La circulation des savoirs dans la recherche collaborative : LéA Tulle-Naves</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p>
          <w:p>
            <w:pPr/>
            <w:r>
              <w:rPr/>
              <w:t xml:space="preserve">PUR. </w:t>
            </w:r>
            <w:r>
              <w:rPr>
                <w:i w:val="1"/>
                <w:iCs w:val="1"/>
              </w:rPr>
              <w:t xml:space="preserve">Le réseau des lieux d’éducation associés à l’Institut français de l’éducation (IFÉ, ENS de Lyon) : Un instrument pour la recherche en éducation</w:t>
            </w:r>
            <w:r>
              <w:rPr/>
              <w:t xml:space="preserve">, Presses universitaires de Rennes, pp.257-276, 2022, 9782753586796</w:t>
            </w:r>
          </w:p>
          <w:p>
            <w:pPr/>
            <w:r>
              <w:rPr/>
              <w:t xml:space="preserve">Chapitre d'ouvrage</w:t>
            </w:r>
          </w:p>
          <w:p>
            <w:pPr/>
            <w:hyperlink r:id="rId113" w:history="1">
              <w:r>
                <w:rPr>
                  <w:color w:val="#410a8c"/>
                  <w:u w:val="single"/>
                </w:rPr>
                <w:t xml:space="preserve">hal-04856632v1</w:t>
              </w:r>
            </w:hyperlink>
          </w:p>
        </w:tc>
      </w:tr>
      <w:tr>
        <w:trPr/>
        <w:tc>
          <w:tcPr>
            <w:noWrap/>
          </w:tcPr>
          <w:p>
            <w:pPr>
              <w:spacing w:after="200"/>
            </w:pPr>
            <w:hyperlink r:id="rId114" w:history="1">
              <w:r>
                <w:rPr>
                  <w:color w:val="1e198e"/>
                  <w:b w:val="1"/>
                  <w:bCs w:val="1"/>
                  <w:u w:val="single"/>
                </w:rPr>
                <w:t xml:space="preserve">Innovation, recherche et participation. Assumer la tradition et affirmer l'identité de l'enseignement agricole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i w:val="1"/>
                <w:iCs w:val="1"/>
              </w:rPr>
              <w:t xml:space="preserve">L'invention des idées, le défi réussi de l'enseignement agricole français</w:t>
            </w:r>
            <w:r>
              <w:rPr/>
              <w:t xml:space="preserve">, Champ social éditions, pp.333-354, 2022, 9791034607013</w:t>
            </w:r>
          </w:p>
          <w:p>
            <w:pPr/>
            <w:r>
              <w:rPr/>
              <w:t xml:space="preserve">Chapitre d'ouvrage</w:t>
            </w:r>
          </w:p>
          <w:p>
            <w:pPr/>
            <w:hyperlink r:id="rId114" w:history="1">
              <w:r>
                <w:rPr>
                  <w:color w:val="#410a8c"/>
                  <w:u w:val="single"/>
                </w:rPr>
                <w:t xml:space="preserve">hal-04856596v1</w:t>
              </w:r>
            </w:hyperlink>
          </w:p>
        </w:tc>
      </w:tr>
      <w:tr>
        <w:trPr/>
        <w:tc>
          <w:tcPr>
            <w:noWrap/>
          </w:tcPr>
          <w:p>
            <w:pPr>
              <w:spacing w:after="200"/>
            </w:pPr>
            <w:hyperlink r:id="rId115" w:history="1">
              <w:r>
                <w:rPr>
                  <w:color w:val="1e198e"/>
                  <w:b w:val="1"/>
                  <w:bCs w:val="1"/>
                  <w:u w:val="single"/>
                </w:rPr>
                <w:t xml:space="preserve">Introduction : changement et professionnalisation</w:t>
              </w:r>
            </w:hyperlink>
          </w:p>
          <w:p>
            <w:pPr/>
            <w:hyperlink r:id="rId12" w:history="1">
              <w:r>
                <w:rPr>
                  <w:color w:val="#410a8c"/>
                  <w:u w:val="single"/>
                </w:rPr>
                <w:t xml:space="preserve">Cécile Gardiès</w:t>
              </w:r>
            </w:hyperlink>
            <w:r>
              <w:rPr/>
              <w:t xml:space="preserve">,</w:t>
            </w:r>
            <w:hyperlink r:id="rId13" w:history="1">
              <w:r>
                <w:rPr>
                  <w:color w:val="#410a8c"/>
                  <w:u w:val="single"/>
                </w:rPr>
                <w:t xml:space="preserve">Laurent Fauré</w:t>
              </w:r>
            </w:hyperlink>
            <w:r>
              <w:rPr/>
              <w:t xml:space="preserve">,</w:t>
            </w:r>
            <w:hyperlink r:id="rId89" w:history="1">
              <w:r>
                <w:rPr>
                  <w:color w:val="#410a8c"/>
                  <w:u w:val="single"/>
                </w:rPr>
                <w:t xml:space="preserve">Sylvie Marciset-Sognos</w:t>
              </w:r>
            </w:hyperlink>
          </w:p>
          <w:p>
            <w:pPr/>
            <w:r>
              <w:rPr/>
              <w:t xml:space="preserve">CEPADUES. </w:t>
            </w:r>
            <w:r>
              <w:rPr>
                <w:i w:val="1"/>
                <w:iCs w:val="1"/>
              </w:rPr>
              <w:t xml:space="preserve">Changement et professionnalisation</w:t>
            </w:r>
            <w:r>
              <w:rPr/>
              <w:t xml:space="preserve">, CEPADUES, pp.246, 2020, 9782364938601</w:t>
            </w:r>
          </w:p>
          <w:p>
            <w:pPr/>
            <w:r>
              <w:rPr/>
              <w:t xml:space="preserve">Chapitre d'ouvrage</w:t>
            </w:r>
          </w:p>
          <w:p>
            <w:pPr/>
            <w:hyperlink r:id="rId115" w:history="1">
              <w:r>
                <w:rPr>
                  <w:color w:val="#410a8c"/>
                  <w:u w:val="single"/>
                </w:rPr>
                <w:t xml:space="preserve">hal-04856648v1</w:t>
              </w:r>
            </w:hyperlink>
          </w:p>
        </w:tc>
      </w:tr>
      <w:tr>
        <w:trPr/>
        <w:tc>
          <w:tcPr>
            <w:noWrap/>
          </w:tcPr>
          <w:p>
            <w:pPr>
              <w:spacing w:after="200"/>
            </w:pPr>
            <w:hyperlink r:id="rId116" w:history="1">
              <w:r>
                <w:rPr>
                  <w:color w:val="1e198e"/>
                  <w:b w:val="1"/>
                  <w:bCs w:val="1"/>
                  <w:u w:val="single"/>
                </w:rPr>
                <w:t xml:space="preserve">Action, observation et connaissance : observation d’un dispositif de recherche.</w:t>
              </w:r>
            </w:hyperlink>
          </w:p>
          <w:p>
            <w:pP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r>
              <w:rPr/>
              <w:t xml:space="preserve">,</w:t>
            </w:r>
            <w:hyperlink r:id="rId31" w:history="1">
              <w:r>
                <w:rPr>
                  <w:color w:val="#410a8c"/>
                  <w:u w:val="single"/>
                </w:rPr>
                <w:t xml:space="preserve">Jean-François Marcel</w:t>
              </w:r>
            </w:hyperlink>
          </w:p>
          <w:p>
            <w:pPr/>
            <w:r>
              <w:rPr/>
              <w:t xml:space="preserve">PURH. </w:t>
            </w:r>
            <w:r>
              <w:rPr>
                <w:i w:val="1"/>
                <w:iCs w:val="1"/>
              </w:rPr>
              <w:t xml:space="preserve">L'observation des pratiques collaboratives dans les métiers de l'interaction humaine : des pratiques pluri-adressées</w:t>
            </w:r>
            <w:r>
              <w:rPr/>
              <w:t xml:space="preserve">, Presse Universitaire Rouen Le Havre PURH, pp.121-136, 2020, 979-10-240-1458-6</w:t>
            </w:r>
          </w:p>
          <w:p>
            <w:pPr/>
            <w:r>
              <w:rPr/>
              <w:t xml:space="preserve">Chapitre d'ouvrage</w:t>
            </w:r>
          </w:p>
          <w:p>
            <w:pPr/>
            <w:hyperlink r:id="rId116" w:history="1">
              <w:r>
                <w:rPr>
                  <w:color w:val="#410a8c"/>
                  <w:u w:val="single"/>
                </w:rPr>
                <w:t xml:space="preserve">hal-04856640v1</w:t>
              </w:r>
            </w:hyperlink>
          </w:p>
        </w:tc>
      </w:tr>
      <w:tr>
        <w:trPr/>
        <w:tc>
          <w:tcPr>
            <w:noWrap/>
          </w:tcPr>
          <w:p>
            <w:pPr>
              <w:spacing w:after="200"/>
            </w:pPr>
            <w:hyperlink r:id="rId117" w:history="1">
              <w:r>
                <w:rPr>
                  <w:color w:val="1e198e"/>
                  <w:b w:val="1"/>
                  <w:bCs w:val="1"/>
                  <w:u w:val="single"/>
                </w:rPr>
                <w:t xml:space="preserve">Analyse didactique collective des pratiques d’enseignement facteurs de professionnalisation et d’innovation ? Le cas de deux recherches collaboratives</w:t>
              </w:r>
            </w:hyperlink>
          </w:p>
          <w:p>
            <w:pPr/>
            <w:hyperlink r:id="rId12"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 Recherche, innovation, institution</w:t>
            </w:r>
            <w:r>
              <w:rPr/>
              <w:t xml:space="preserve">, CEPADUES, pp.20-28, 2019, 9782364937208</w:t>
            </w:r>
          </w:p>
          <w:p>
            <w:pPr/>
            <w:r>
              <w:rPr/>
              <w:t xml:space="preserve">Chapitre d'ouvrage</w:t>
            </w:r>
          </w:p>
          <w:p>
            <w:pPr/>
            <w:hyperlink r:id="rId117" w:history="1">
              <w:r>
                <w:rPr>
                  <w:color w:val="#410a8c"/>
                  <w:u w:val="single"/>
                </w:rPr>
                <w:t xml:space="preserve">hal-04856655v1</w:t>
              </w:r>
            </w:hyperlink>
          </w:p>
        </w:tc>
      </w:tr>
      <w:tr>
        <w:trPr/>
        <w:tc>
          <w:tcPr>
            <w:noWrap/>
          </w:tcPr>
          <w:p>
            <w:pPr>
              <w:spacing w:after="200"/>
            </w:pPr>
            <w:hyperlink r:id="rId118" w:history="1">
              <w:r>
                <w:rPr>
                  <w:color w:val="1e198e"/>
                  <w:b w:val="1"/>
                  <w:bCs w:val="1"/>
                  <w:u w:val="single"/>
                </w:rPr>
                <w:t xml:space="preserve">Appropriation d’un espace learning lab, étape d’une professionnalisation ?</w:t>
              </w:r>
            </w:hyperlink>
          </w:p>
          <w:p>
            <w:pPr/>
            <w:hyperlink r:id="rId62" w:history="1">
              <w:r>
                <w:rPr>
                  <w:color w:val="#410a8c"/>
                  <w:u w:val="single"/>
                </w:rPr>
                <w:t xml:space="preserve">Isabelle Fabre</w:t>
              </w:r>
            </w:hyperlink>
            <w:r>
              <w:rPr/>
              <w:t xml:space="preserve">,</w:t>
            </w:r>
            <w:hyperlink r:id="rId13" w:history="1">
              <w:r>
                <w:rPr>
                  <w:color w:val="#410a8c"/>
                  <w:u w:val="single"/>
                </w:rPr>
                <w:t xml:space="preserve">Laurent Fauré</w:t>
              </w:r>
            </w:hyperlink>
            <w:r>
              <w:rPr/>
              <w:t xml:space="preserve">,</w:t>
            </w:r>
            <w:hyperlink r:id="rId12" w:history="1">
              <w:r>
                <w:rPr>
                  <w:color w:val="#410a8c"/>
                  <w:u w:val="single"/>
                </w:rPr>
                <w:t xml:space="preserve">Cécile Gardiès</w:t>
              </w:r>
            </w:hyperlink>
          </w:p>
          <w:p>
            <w:pPr/>
            <w:r>
              <w:rPr/>
              <w:t xml:space="preserve">CEPADUES. </w:t>
            </w:r>
            <w:r>
              <w:rPr>
                <w:i w:val="1"/>
                <w:iCs w:val="1"/>
              </w:rPr>
              <w:t xml:space="preserve">Professionnalisation des acteurs de l’École au prisme des collaborations</w:t>
            </w:r>
            <w:r>
              <w:rPr/>
              <w:t xml:space="preserve">, CEPADUES, pp.103-112, 2019, 9782364937208</w:t>
            </w:r>
          </w:p>
          <w:p>
            <w:pPr/>
            <w:r>
              <w:rPr/>
              <w:t xml:space="preserve">Chapitre d'ouvrage</w:t>
            </w:r>
          </w:p>
          <w:p>
            <w:pPr/>
            <w:hyperlink r:id="rId118" w:history="1">
              <w:r>
                <w:rPr>
                  <w:color w:val="#410a8c"/>
                  <w:u w:val="single"/>
                </w:rPr>
                <w:t xml:space="preserve">hal-04856653v1</w:t>
              </w:r>
            </w:hyperlink>
          </w:p>
        </w:tc>
      </w:tr>
      <w:tr>
        <w:trPr/>
        <w:tc>
          <w:tcPr>
            <w:noWrap/>
          </w:tcPr>
          <w:p>
            <w:pPr>
              <w:spacing w:after="200"/>
            </w:pPr>
            <w:hyperlink r:id="rId119" w:history="1">
              <w:r>
                <w:rPr>
                  <w:color w:val="1e198e"/>
                  <w:b w:val="1"/>
                  <w:bCs w:val="1"/>
                  <w:u w:val="single"/>
                </w:rPr>
                <w:t xml:space="preserve">Introduction</w:t>
              </w:r>
            </w:hyperlink>
          </w:p>
          <w:p>
            <w:pPr/>
            <w:hyperlink r:id="rId20" w:history="1">
              <w:r>
                <w:rPr>
                  <w:color w:val="#410a8c"/>
                  <w:u w:val="single"/>
                </w:rPr>
                <w:t xml:space="preserve">Cécile Gardies</w:t>
              </w:r>
            </w:hyperlink>
            <w:r>
              <w:rPr/>
              <w:t xml:space="preserve">,</w:t>
            </w:r>
            <w:hyperlink r:id="rId75" w:history="1">
              <w:r>
                <w:rPr>
                  <w:color w:val="#410a8c"/>
                  <w:u w:val="single"/>
                </w:rPr>
                <w:t xml:space="preserve">Patrick Fraysse</w:t>
              </w:r>
            </w:hyperlink>
            <w:r>
              <w:rPr/>
              <w:t xml:space="preserve">,</w:t>
            </w:r>
            <w:hyperlink r:id="rId62" w:history="1">
              <w:r>
                <w:rPr>
                  <w:color w:val="#410a8c"/>
                  <w:u w:val="single"/>
                </w:rPr>
                <w:t xml:space="preserve">Isabelle Fabre</w:t>
              </w:r>
            </w:hyperlink>
          </w:p>
          <w:p>
            <w:pPr/>
            <w:r>
              <w:rPr>
                <w:i w:val="1"/>
                <w:iCs w:val="1"/>
              </w:rPr>
              <w:t xml:space="preserve">LE DOCUMENT : DIALOGUE ENTRE SCIENCES DE L'INFORMATION ET DE LA COMMUNICATION ET HISTOIRE</w:t>
            </w:r>
            <w:r>
              <w:rPr/>
              <w:t xml:space="preserve">, </w:t>
            </w:r>
            <w:hyperlink r:id="rId120" w:history="1">
              <w:r>
                <w:rPr>
                  <w:color w:val="#410a8c"/>
                  <w:u w:val="single"/>
                </w:rPr>
                <w:t xml:space="preserve">Cépaduès Editions</w:t>
              </w:r>
            </w:hyperlink>
            <w:r>
              <w:rPr/>
              <w:t xml:space="preserve">, pp.7-12, 2017, 9782364935785</w:t>
            </w:r>
          </w:p>
          <w:p>
            <w:pPr/>
            <w:r>
              <w:rPr/>
              <w:t xml:space="preserve">Chapitre d'ouvrage</w:t>
            </w:r>
          </w:p>
          <w:p>
            <w:pPr/>
            <w:hyperlink r:id="rId119" w:history="1">
              <w:r>
                <w:rPr>
                  <w:color w:val="#410a8c"/>
                  <w:u w:val="single"/>
                </w:rPr>
                <w:t xml:space="preserve">hal-03643399v1</w:t>
              </w:r>
            </w:hyperlink>
          </w:p>
        </w:tc>
      </w:tr>
      <w:tr>
        <w:trPr/>
        <w:tc>
          <w:tcPr>
            <w:noWrap/>
          </w:tcPr>
          <w:p>
            <w:pPr>
              <w:spacing w:after="200"/>
            </w:pPr>
            <w:hyperlink r:id="rId121" w:history="1">
              <w:r>
                <w:rPr>
                  <w:color w:val="1e198e"/>
                  <w:b w:val="1"/>
                  <w:bCs w:val="1"/>
                  <w:u w:val="single"/>
                </w:rPr>
                <w:t xml:space="preserve">Partager le travail entre chercheurs et enseignants pour expérimenter le partage des savoirs</w:t>
              </w:r>
            </w:hyperlink>
          </w:p>
          <w:p>
            <w:pPr/>
            <w:hyperlink r:id="rId89" w:history="1">
              <w:r>
                <w:rPr>
                  <w:color w:val="#410a8c"/>
                  <w:u w:val="single"/>
                </w:rPr>
                <w:t xml:space="preserve">Sylvie Marciset-Sognos</w:t>
              </w:r>
            </w:hyperlink>
            <w:r>
              <w:rPr/>
              <w:t xml:space="preserve">,</w:t>
            </w:r>
            <w:hyperlink r:id="rId13" w:history="1">
              <w:r>
                <w:rPr>
                  <w:color w:val="#410a8c"/>
                  <w:u w:val="single"/>
                </w:rPr>
                <w:t xml:space="preserve">Laurent Fauré</w:t>
              </w:r>
            </w:hyperlink>
            <w:r>
              <w:rPr/>
              <w:t xml:space="preserve">,</w:t>
            </w:r>
            <w:hyperlink r:id="rId20" w:history="1">
              <w:r>
                <w:rPr>
                  <w:color w:val="#410a8c"/>
                  <w:u w:val="single"/>
                </w:rPr>
                <w:t xml:space="preserve">Cécile Gardies</w:t>
              </w:r>
            </w:hyperlink>
          </w:p>
          <w:p>
            <w:pPr/>
            <w:r>
              <w:rPr/>
              <w:t xml:space="preserve">Agora, Educagri édition. </w:t>
            </w:r>
            <w:r>
              <w:rPr>
                <w:i w:val="1"/>
                <w:iCs w:val="1"/>
              </w:rPr>
              <w:t xml:space="preserve">Savoirs au travail, savoirs en partage en éducation et formation</w:t>
            </w:r>
            <w:r>
              <w:rPr/>
              <w:t xml:space="preserve">, Agora, Educagri édition, pp.38-58, 2017</w:t>
            </w:r>
          </w:p>
          <w:p>
            <w:pPr/>
            <w:r>
              <w:rPr/>
              <w:t xml:space="preserve">Chapitre d'ouvrage</w:t>
            </w:r>
          </w:p>
          <w:p>
            <w:pPr/>
            <w:hyperlink r:id="rId121" w:history="1">
              <w:r>
                <w:rPr>
                  <w:color w:val="#410a8c"/>
                  <w:u w:val="single"/>
                </w:rPr>
                <w:t xml:space="preserve">hal-04500533v1</w:t>
              </w:r>
            </w:hyperlink>
          </w:p>
        </w:tc>
      </w:tr>
      <w:tr>
        <w:trPr/>
        <w:tc>
          <w:tcPr>
            <w:noWrap/>
          </w:tcPr>
          <w:p>
            <w:pPr>
              <w:spacing w:after="200"/>
            </w:pPr>
            <w:hyperlink r:id="rId122" w:history="1">
              <w:r>
                <w:rPr>
                  <w:color w:val="1e198e"/>
                  <w:b w:val="1"/>
                  <w:bCs w:val="1"/>
                  <w:u w:val="single"/>
                </w:rPr>
                <w:t xml:space="preserve">Introduction du livre &amp;quot;Le découpage des savoirs scolaires dans l'enseignement agricole. Des disciplines scolaires en question</w:t>
              </w:r>
            </w:hyperlink>
          </w:p>
          <w:p>
            <w:pPr/>
            <w:hyperlink r:id="rId20" w:history="1">
              <w:r>
                <w:rPr>
                  <w:color w:val="#410a8c"/>
                  <w:u w:val="single"/>
                </w:rPr>
                <w:t xml:space="preserve">Cécile Gardies</w:t>
              </w:r>
            </w:hyperlink>
            <w:r>
              <w:rPr/>
              <w:t xml:space="preserve">,</w:t>
            </w:r>
            <w:hyperlink r:id="rId44" w:history="1">
              <w:r>
                <w:rPr>
                  <w:color w:val="#410a8c"/>
                  <w:u w:val="single"/>
                </w:rPr>
                <w:t xml:space="preserve">Nicolas Hervé</w:t>
              </w:r>
            </w:hyperlink>
          </w:p>
          <w:p>
            <w:pPr/>
            <w:r>
              <w:rPr>
                <w:i w:val="1"/>
                <w:iCs w:val="1"/>
              </w:rPr>
              <w:t xml:space="preserve">C. Gardiès et N. Hervé (Eds). Le découpage des savoirs scolaires dans l’enseignement agricole : des disciplines scolaires en question</w:t>
            </w:r>
            <w:r>
              <w:rPr/>
              <w:t xml:space="preserve">, Educagri éditions (Agora recherche), pp.8-17, 2015, 2844449956</w:t>
            </w:r>
          </w:p>
          <w:p>
            <w:pPr/>
            <w:r>
              <w:rPr/>
              <w:t xml:space="preserve">Chapitre d'ouvrage</w:t>
            </w:r>
          </w:p>
          <w:p>
            <w:pPr/>
            <w:hyperlink r:id="rId122" w:history="1">
              <w:r>
                <w:rPr>
                  <w:color w:val="#410a8c"/>
                  <w:u w:val="single"/>
                </w:rPr>
                <w:t xml:space="preserve">hal-02366826v1</w:t>
              </w:r>
            </w:hyperlink>
          </w:p>
        </w:tc>
      </w:tr>
      <w:tr>
        <w:trPr/>
        <w:tc>
          <w:tcPr>
            <w:noWrap/>
          </w:tcPr>
          <w:p>
            <w:pPr>
              <w:spacing w:after="200"/>
            </w:pPr>
            <w:hyperlink r:id="rId123" w:history="1">
              <w:r>
                <w:rPr>
                  <w:color w:val="1e198e"/>
                  <w:b w:val="1"/>
                  <w:bCs w:val="1"/>
                  <w:u w:val="single"/>
                </w:rPr>
                <w:t xml:space="preserve">Les GAP comme vecteurs de changements</w:t>
              </w:r>
            </w:hyperlink>
          </w:p>
          <w:p>
            <w:pPr/>
            <w:hyperlink r:id="rId44" w:history="1">
              <w:r>
                <w:rPr>
                  <w:color w:val="#410a8c"/>
                  <w:u w:val="single"/>
                </w:rPr>
                <w:t xml:space="preserve">Nicolas Hervé</w:t>
              </w:r>
            </w:hyperlink>
            <w:r>
              <w:rPr/>
              <w:t xml:space="preserve">,</w:t>
            </w:r>
            <w:hyperlink r:id="rId12" w:history="1">
              <w:r>
                <w:rPr>
                  <w:color w:val="#410a8c"/>
                  <w:u w:val="single"/>
                </w:rPr>
                <w:t xml:space="preserve">Cécile Gardiès</w:t>
              </w:r>
            </w:hyperlink>
          </w:p>
          <w:p>
            <w:pPr/>
            <w:r>
              <w:rPr>
                <w:i w:val="1"/>
                <w:iCs w:val="1"/>
              </w:rPr>
              <w:t xml:space="preserve">J.-F. Marcel (Ed.) Lycées agricoles en changements</w:t>
            </w:r>
            <w:r>
              <w:rPr/>
              <w:t xml:space="preserve">, Educagri Editions (collection Agora recherche), pp.127-143, 2014, 2844449786</w:t>
            </w:r>
          </w:p>
          <w:p>
            <w:pPr/>
            <w:r>
              <w:rPr/>
              <w:t xml:space="preserve">Chapitre d'ouvrage</w:t>
            </w:r>
          </w:p>
          <w:p>
            <w:pPr/>
            <w:hyperlink r:id="rId123" w:history="1">
              <w:r>
                <w:rPr>
                  <w:color w:val="#410a8c"/>
                  <w:u w:val="single"/>
                </w:rPr>
                <w:t xml:space="preserve">halshs-02369211v1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Les GAP (groupe d'animation et de professionnalisation) comme dispositifs de recherche collaborative : l'exemple du GAP Documentation et du GAP Physique-Chimie</w:t>
              </w:r>
            </w:hyperlink>
          </w:p>
          <w:p>
            <w:pPr/>
            <w:hyperlink r:id="rId20" w:history="1">
              <w:r>
                <w:rPr>
                  <w:color w:val="#410a8c"/>
                  <w:u w:val="single"/>
                </w:rPr>
                <w:t xml:space="preserve">Cécile Gardies</w:t>
              </w:r>
            </w:hyperlink>
            <w:r>
              <w:rPr/>
              <w:t xml:space="preserve">,</w:t>
            </w:r>
            <w:hyperlink r:id="rId45" w:history="1">
              <w:r>
                <w:rPr>
                  <w:color w:val="#410a8c"/>
                  <w:u w:val="single"/>
                </w:rPr>
                <w:t xml:space="preserve">Christine Ducamp</w:t>
              </w:r>
            </w:hyperlink>
            <w:r>
              <w:rPr/>
              <w:t xml:space="preserve">,</w:t>
            </w:r>
            <w:hyperlink r:id="rId125" w:history="1">
              <w:r>
                <w:rPr>
                  <w:color w:val="#410a8c"/>
                  <w:u w:val="single"/>
                </w:rPr>
                <w:t xml:space="preserve">Christine Commarieu</w:t>
              </w:r>
            </w:hyperlink>
            <w:r>
              <w:rPr/>
              <w:t xml:space="preserve">,</w:t>
            </w:r>
            <w:hyperlink r:id="rId91" w:history="1">
              <w:r>
                <w:rPr>
                  <w:color w:val="#410a8c"/>
                  <w:u w:val="single"/>
                </w:rPr>
                <w:t xml:space="preserve">Laurent Escande</w:t>
              </w:r>
            </w:hyperlink>
          </w:p>
          <w:p>
            <w:pPr/>
            <w:r>
              <w:rPr>
                <w:i w:val="1"/>
                <w:iCs w:val="1"/>
              </w:rPr>
              <w:t xml:space="preserve">n°1</w:t>
            </w:r>
            <w:r>
              <w:rPr/>
              <w:t xml:space="preserve">, 2019</w:t>
            </w:r>
          </w:p>
          <w:p>
            <w:pPr/>
            <w:r>
              <w:rPr/>
              <w:t xml:space="preserve">Autre publication scientifique</w:t>
            </w:r>
          </w:p>
          <w:p>
            <w:pPr/>
            <w:hyperlink r:id="rId124" w:history="1">
              <w:r>
                <w:rPr>
                  <w:color w:val="#410a8c"/>
                  <w:u w:val="single"/>
                </w:rPr>
                <w:t xml:space="preserve">hal-03648495v1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Les systèmes d'information documentaire : hybridation des savoirs et culture informationnelle</w:t>
              </w:r>
            </w:hyperlink>
          </w:p>
          <w:p>
            <w:pPr/>
            <w:hyperlink r:id="rId12" w:history="1">
              <w:r>
                <w:rPr>
                  <w:color w:val="#410a8c"/>
                  <w:u w:val="single"/>
                </w:rPr>
                <w:t xml:space="preserve">Cécile Gardiès</w:t>
              </w:r>
            </w:hyperlink>
            <w:r>
              <w:rPr/>
              <w:t xml:space="preserve">,</w:t>
            </w:r>
            <w:hyperlink r:id="rId62" w:history="1">
              <w:r>
                <w:rPr>
                  <w:color w:val="#410a8c"/>
                  <w:u w:val="single"/>
                </w:rPr>
                <w:t xml:space="preserve">Isabelle Fabre</w:t>
              </w:r>
            </w:hyperlink>
          </w:p>
          <w:p>
            <w:pPr/>
            <w:r>
              <w:rPr/>
              <w:t xml:space="preserve">2008</w:t>
            </w:r>
          </w:p>
          <w:p>
            <w:pPr/>
            <w:r>
              <w:rPr/>
              <w:t xml:space="preserve">Pré-publication, Document de travail</w:t>
            </w:r>
          </w:p>
          <w:p>
            <w:pPr/>
            <w:hyperlink r:id="rId126" w:history="1">
              <w:r>
                <w:rPr>
                  <w:color w:val="#410a8c"/>
                  <w:u w:val="single"/>
                </w:rPr>
                <w:t xml:space="preserve">sic_00343132v1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(R)évolutions dans les bibliothèques ? Les Learning Centres, un modèle de bibliothèque à interroger : croisement des regards et valorisation de la recherche.</w:t>
              </w:r>
            </w:hyperlink>
          </w:p>
          <w:p>
            <w:pPr/>
            <w:hyperlink r:id="rId128" w:history="1">
              <w:r>
                <w:rPr>
                  <w:color w:val="#410a8c"/>
                  <w:u w:val="single"/>
                </w:rPr>
                <w:t xml:space="preserve">Yolande Maury</w:t>
              </w:r>
            </w:hyperlink>
            <w:r>
              <w:rPr/>
              <w:t xml:space="preserve">,</w:t>
            </w:r>
            <w:hyperlink r:id="rId129" w:history="1">
              <w:r>
                <w:rPr>
                  <w:color w:val="#410a8c"/>
                  <w:u w:val="single"/>
                </w:rPr>
                <w:t xml:space="preserve">Sylvie Condette</w:t>
              </w:r>
            </w:hyperlink>
            <w:r>
              <w:rPr/>
              <w:t xml:space="preserve">,</w:t>
            </w:r>
            <w:hyperlink r:id="rId62" w:history="1">
              <w:r>
                <w:rPr>
                  <w:color w:val="#410a8c"/>
                  <w:u w:val="single"/>
                </w:rPr>
                <w:t xml:space="preserve">Isabelle Fabre</w:t>
              </w:r>
            </w:hyperlink>
            <w:r>
              <w:rPr/>
              <w:t xml:space="preserve">,</w:t>
            </w:r>
            <w:hyperlink r:id="rId12" w:history="1">
              <w:r>
                <w:rPr>
                  <w:color w:val="#410a8c"/>
                  <w:u w:val="single"/>
                </w:rPr>
                <w:t xml:space="preserve">Cécile Gardiès</w:t>
              </w:r>
            </w:hyperlink>
            <w:r>
              <w:rPr/>
              <w:t xml:space="preserve">,</w:t>
            </w:r>
            <w:hyperlink r:id="rId130" w:history="1">
              <w:r>
                <w:rPr>
                  <w:color w:val="#410a8c"/>
                  <w:u w:val="single"/>
                </w:rPr>
                <w:t xml:space="preserve">Susan Kovacs</w:t>
              </w:r>
            </w:hyperlink>
            <w:r>
              <w:rPr/>
              <w:t xml:space="preserve">et al.</w:t>
            </w:r>
          </w:p>
          <w:p>
            <w:pPr/>
            <w:r>
              <w:rPr/>
              <w:t xml:space="preserve">[Rapport de recherche] Université Lille 3; Commission de la recherche. 2014, 64 p</w:t>
            </w:r>
          </w:p>
          <w:p>
            <w:pPr/>
            <w:r>
              <w:rPr/>
              <w:t xml:space="preserve">Rapport</w:t>
            </w:r>
            <w:r>
              <w:rPr/>
              <w:t xml:space="preserve"> (rapport de recherche)</w:t>
            </w:r>
          </w:p>
          <w:p>
            <w:pPr/>
            <w:hyperlink r:id="rId127" w:history="1">
              <w:r>
                <w:rPr>
                  <w:color w:val="#410a8c"/>
                  <w:u w:val="single"/>
                </w:rPr>
                <w:t xml:space="preserve">hal-01399733v1</w:t>
              </w:r>
            </w:hyperlink>
          </w:p>
        </w:tc>
      </w:tr>
      <w:tr>
        <w:trPr/>
        <w:tc>
          <w:tcPr>
            <w:noWrap/>
          </w:tcPr>
          <w:p>
            <w:pPr>
              <w:spacing w:after="200"/>
            </w:pPr>
            <w:hyperlink r:id="rId131" w:history="1">
              <w:r>
                <w:rPr>
                  <w:color w:val="1e198e"/>
                  <w:b w:val="1"/>
                  <w:bCs w:val="1"/>
                  <w:u w:val="single"/>
                </w:rPr>
                <w:t xml:space="preserve">(R)évolutions dans les bibliothèques ? Les Learning Centres, un modèle de bibliothèque à interroger</w:t>
              </w:r>
            </w:hyperlink>
          </w:p>
          <w:p>
            <w:pPr/>
            <w:hyperlink r:id="rId128" w:history="1">
              <w:r>
                <w:rPr>
                  <w:color w:val="#410a8c"/>
                  <w:u w:val="single"/>
                </w:rPr>
                <w:t xml:space="preserve">Yolande Maury</w:t>
              </w:r>
            </w:hyperlink>
            <w:r>
              <w:rPr/>
              <w:t xml:space="preserve">,</w:t>
            </w:r>
            <w:hyperlink r:id="rId129" w:history="1">
              <w:r>
                <w:rPr>
                  <w:color w:val="#410a8c"/>
                  <w:u w:val="single"/>
                </w:rPr>
                <w:t xml:space="preserve">Sylvie Condette</w:t>
              </w:r>
            </w:hyperlink>
            <w:r>
              <w:rPr/>
              <w:t xml:space="preserve">,</w:t>
            </w:r>
            <w:hyperlink r:id="rId62" w:history="1">
              <w:r>
                <w:rPr>
                  <w:color w:val="#410a8c"/>
                  <w:u w:val="single"/>
                </w:rPr>
                <w:t xml:space="preserve">Isabelle Fabre</w:t>
              </w:r>
            </w:hyperlink>
            <w:r>
              <w:rPr/>
              <w:t xml:space="preserve">,</w:t>
            </w:r>
            <w:hyperlink r:id="rId12" w:history="1">
              <w:r>
                <w:rPr>
                  <w:color w:val="#410a8c"/>
                  <w:u w:val="single"/>
                </w:rPr>
                <w:t xml:space="preserve">Cécile Gardiès</w:t>
              </w:r>
            </w:hyperlink>
            <w:r>
              <w:rPr/>
              <w:t xml:space="preserve">,</w:t>
            </w:r>
            <w:hyperlink r:id="rId130" w:history="1">
              <w:r>
                <w:rPr>
                  <w:color w:val="#410a8c"/>
                  <w:u w:val="single"/>
                </w:rPr>
                <w:t xml:space="preserve">Susan Kovacs</w:t>
              </w:r>
            </w:hyperlink>
            <w:r>
              <w:rPr/>
              <w:t xml:space="preserve">et al.</w:t>
            </w:r>
          </w:p>
          <w:p>
            <w:pPr/>
            <w:r>
              <w:rPr/>
              <w:t xml:space="preserve">[Rapport de recherche] Université Lille 3, UFR DECCID, département SID. 2014, 77 p</w:t>
            </w:r>
          </w:p>
          <w:p>
            <w:pPr/>
            <w:r>
              <w:rPr/>
              <w:t xml:space="preserve">Rapport</w:t>
            </w:r>
            <w:r>
              <w:rPr/>
              <w:t xml:space="preserve"> (rapport de recherche)</w:t>
            </w:r>
          </w:p>
          <w:p>
            <w:pPr/>
            <w:hyperlink r:id="rId131" w:history="1">
              <w:r>
                <w:rPr>
                  <w:color w:val="#410a8c"/>
                  <w:u w:val="single"/>
                </w:rPr>
                <w:t xml:space="preserve">hal-01399739v1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32" w:history="1">
              <w:r>
                <w:rPr>
                  <w:color w:val="1e198e"/>
                  <w:b w:val="1"/>
                  <w:bCs w:val="1"/>
                  <w:u w:val="single"/>
                </w:rPr>
                <w:t xml:space="preserve">De la mouvance identitaire à l'ancrage scientifique des professionnels de l'information-documentation dans l'Enseignement Agricole</w:t>
              </w:r>
            </w:hyperlink>
          </w:p>
          <w:p>
            <w:pPr/>
            <w:hyperlink r:id="rId12" w:history="1">
              <w:r>
                <w:rPr>
                  <w:color w:val="#410a8c"/>
                  <w:u w:val="single"/>
                </w:rPr>
                <w:t xml:space="preserve">Cécile Gardiès</w:t>
              </w:r>
            </w:hyperlink>
          </w:p>
          <w:p>
            <w:pPr/>
            <w:r>
              <w:rPr/>
              <w:t xml:space="preserve">Sciences de l'Homme et Société. Université Toulouse le Mirail - Toulouse II, 2006. Français. </w:t>
            </w:r>
            <w:hyperlink r:id="rId133" w:history="1">
              <w:r>
                <w:rPr>
                  <w:color w:val="#410a8c"/>
                  <w:u w:val="single"/>
                </w:rPr>
                <w:t xml:space="preserve">⟨NNT : ⟩</w:t>
              </w:r>
            </w:hyperlink>
          </w:p>
          <w:p>
            <w:pPr/>
            <w:r>
              <w:rPr/>
              <w:t xml:space="preserve">Thèse</w:t>
            </w:r>
          </w:p>
          <w:p>
            <w:pPr/>
            <w:hyperlink r:id="rId132" w:history="1">
              <w:r>
                <w:rPr>
                  <w:color w:val="#410a8c"/>
                  <w:u w:val="single"/>
                </w:rPr>
                <w:t xml:space="preserve">tel-00349759v1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34" w:history="1">
              <w:r>
                <w:rPr>
                  <w:color w:val="1e198e"/>
                  <w:b w:val="1"/>
                  <w:bCs w:val="1"/>
                  <w:u w:val="single"/>
                </w:rPr>
                <w:t xml:space="preserve">Dispositifs info-communicationnels de médiation des savoirs : cadre d’analyse pour l’information-documentation</w:t>
              </w:r>
            </w:hyperlink>
          </w:p>
          <w:p>
            <w:pPr/>
            <w:hyperlink r:id="rId20" w:history="1">
              <w:r>
                <w:rPr>
                  <w:color w:val="#410a8c"/>
                  <w:u w:val="single"/>
                </w:rPr>
                <w:t xml:space="preserve">Cécile Gardies</w:t>
              </w:r>
            </w:hyperlink>
          </w:p>
          <w:p>
            <w:pPr/>
            <w:r>
              <w:rPr/>
              <w:t xml:space="preserve">Sciences de l'Homme et Société. Université de Toulouse 2 Le Mirail, 2012</w:t>
            </w:r>
          </w:p>
          <w:p>
            <w:pPr/>
            <w:r>
              <w:rPr/>
              <w:t xml:space="preserve">HDR</w:t>
            </w:r>
          </w:p>
          <w:p>
            <w:pPr/>
            <w:hyperlink r:id="rId134" w:history="1">
              <w:r>
                <w:rPr>
                  <w:color w:val="#410a8c"/>
                  <w:u w:val="single"/>
                </w:rPr>
                <w:t xml:space="preserve">tel-01725359v1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La classification : entre savoir de référence et objet documentaire.</w:t>
              </w:r>
            </w:hyperlink>
          </w:p>
          <w:p>
            <w:pPr/>
            <w:hyperlink r:id="rId62" w:history="1">
              <w:r>
                <w:rPr>
                  <w:color w:val="#410a8c"/>
                  <w:u w:val="single"/>
                </w:rPr>
                <w:t xml:space="preserve">Isabelle Fabre</w:t>
              </w:r>
            </w:hyperlink>
            <w:r>
              <w:rPr/>
              <w:t xml:space="preserve">,</w:t>
            </w:r>
            <w:hyperlink r:id="rId20" w:history="1">
              <w:r>
                <w:rPr>
                  <w:color w:val="#410a8c"/>
                  <w:u w:val="single"/>
                </w:rPr>
                <w:t xml:space="preserve">Cécile Gardies</w:t>
              </w:r>
            </w:hyperlink>
            <w:r>
              <w:rPr/>
              <w:t xml:space="preserve">,</w:t>
            </w:r>
            <w:hyperlink r:id="rId136" w:history="1">
              <w:r>
                <w:rPr>
                  <w:color w:val="#410a8c"/>
                  <w:u w:val="single"/>
                </w:rPr>
                <w:t xml:space="preserve">Elisabeth de Pablo</w:t>
              </w:r>
            </w:hyperlink>
            <w:r>
              <w:rPr/>
              <w:t xml:space="preserve">,</w:t>
            </w:r>
            <w:hyperlink r:id="rId137" w:history="1">
              <w:r>
                <w:rPr>
                  <w:color w:val="#410a8c"/>
                  <w:u w:val="single"/>
                </w:rPr>
                <w:t xml:space="preserve">Neli Dobreva</w:t>
              </w:r>
            </w:hyperlink>
            <w:r>
              <w:rPr/>
              <w:t xml:space="preserve">,</w:t>
            </w:r>
            <w:hyperlink r:id="rId138" w:history="1">
              <w:r>
                <w:rPr>
                  <w:color w:val="#410a8c"/>
                  <w:u w:val="single"/>
                </w:rPr>
                <w:t xml:space="preserve">Anne Delrieu</w:t>
              </w:r>
            </w:hyperlink>
          </w:p>
          <w:p>
            <w:pPr/>
            <w:r>
              <w:rPr/>
              <w:t xml:space="preserve">2013</w:t>
            </w:r>
          </w:p>
          <w:p>
            <w:pPr/>
            <w:r>
              <w:rPr/>
              <w:t xml:space="preserve">Vidéo</w:t>
            </w:r>
          </w:p>
          <w:p>
            <w:pPr/>
            <w:hyperlink r:id="rId135" w:history="1">
              <w:r>
                <w:rPr>
                  <w:color w:val="#410a8c"/>
                  <w:u w:val="single"/>
                </w:rPr>
                <w:t xml:space="preserve">medihal-01794762v1</w:t>
              </w:r>
            </w:hyperlink>
          </w:p>
        </w:tc>
      </w:tr>
    </w:tbl>
    <w:sectPr>
      <w:footerReference w:type="default" r:id="rId13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14A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gardies" TargetMode="External"/><Relationship Id="rId9" Type="http://schemas.openxmlformats.org/officeDocument/2006/relationships/hyperlink" Target="https://orcid.org/0000-0001-5912-5164" TargetMode="External"/><Relationship Id="rId10" Type="http://schemas.openxmlformats.org/officeDocument/2006/relationships/hyperlink" Target="https://www.idref.fr/224947931" TargetMode="External"/><Relationship Id="rId11" Type="http://schemas.openxmlformats.org/officeDocument/2006/relationships/hyperlink" Target="https://hal.science/hal-04647632v1" TargetMode="External"/><Relationship Id="rId12" Type="http://schemas.openxmlformats.org/officeDocument/2006/relationships/hyperlink" Target="https://hal.science/search/index/?q=*&amp;authFullName_s=C&#233;cile Gardi&#232;s" TargetMode="External"/><Relationship Id="rId13" Type="http://schemas.openxmlformats.org/officeDocument/2006/relationships/hyperlink" Target="https://hal.science/search/index/?q=*&amp;authFullName_s=Laurent Faur&#233;" TargetMode="External"/><Relationship Id="rId14" Type="http://schemas.openxmlformats.org/officeDocument/2006/relationships/hyperlink" Target="https://dx.doi.org/10.4000/11xa2" TargetMode="External"/><Relationship Id="rId15" Type="http://schemas.openxmlformats.org/officeDocument/2006/relationships/hyperlink" Target="https://hal.science/hal-04500153v1" TargetMode="External"/><Relationship Id="rId16" Type="http://schemas.openxmlformats.org/officeDocument/2006/relationships/hyperlink" Target="https://hal.science/search/index/?q=*&amp;authFullName_s=Sylvie Sognos" TargetMode="External"/><Relationship Id="rId17" Type="http://schemas.openxmlformats.org/officeDocument/2006/relationships/hyperlink" Target="https://hal.science/search/index/?q=*&amp;authFullName_s=Aur&#233;lie Canizares" TargetMode="External"/><Relationship Id="rId18" Type="http://schemas.openxmlformats.org/officeDocument/2006/relationships/hyperlink" Target="https://dx.doi.org/10.3917/spir.073.0055" TargetMode="External"/><Relationship Id="rId19" Type="http://schemas.openxmlformats.org/officeDocument/2006/relationships/hyperlink" Target="https://hal.science/hal-04253647v1" TargetMode="External"/><Relationship Id="rId20" Type="http://schemas.openxmlformats.org/officeDocument/2006/relationships/hyperlink" Target="https://hal.science/search/index/?q=*&amp;authFullName_s=C&#233;cile Gardies" TargetMode="External"/><Relationship Id="rId21" Type="http://schemas.openxmlformats.org/officeDocument/2006/relationships/hyperlink" Target="https://dx.doi.org/10.4000/sds.12619" TargetMode="External"/><Relationship Id="rId22" Type="http://schemas.openxmlformats.org/officeDocument/2006/relationships/hyperlink" Target="https://hal.science/hal-04500121v1" TargetMode="External"/><Relationship Id="rId23" Type="http://schemas.openxmlformats.org/officeDocument/2006/relationships/hyperlink" Target="https://dx.doi.org/10.4000/sds.13170" TargetMode="External"/><Relationship Id="rId24" Type="http://schemas.openxmlformats.org/officeDocument/2006/relationships/hyperlink" Target="https://hal.science/hal-04451886v1" TargetMode="External"/><Relationship Id="rId25" Type="http://schemas.openxmlformats.org/officeDocument/2006/relationships/hyperlink" Target="https://dx.doi.org/10.3917/atic.007.0081" TargetMode="External"/><Relationship Id="rId26" Type="http://schemas.openxmlformats.org/officeDocument/2006/relationships/hyperlink" Target="https://hal.science/hal-04500154v1" TargetMode="External"/><Relationship Id="rId27" Type="http://schemas.openxmlformats.org/officeDocument/2006/relationships/hyperlink" Target="https://hal.science/hal-04248329v1" TargetMode="External"/><Relationship Id="rId28" Type="http://schemas.openxmlformats.org/officeDocument/2006/relationships/hyperlink" Target="https://hal.science/search/index/?q=*&amp;authFullName_s=Regina Marteleto" TargetMode="External"/><Relationship Id="rId29" Type="http://schemas.openxmlformats.org/officeDocument/2006/relationships/hyperlink" Target="https://hal.science/search/index/?q=*&amp;authFullName_s=Lo&#239;c Chalmel" TargetMode="External"/><Relationship Id="rId30" Type="http://schemas.openxmlformats.org/officeDocument/2006/relationships/hyperlink" Target="https://hal.science/hal-03543179v1" TargetMode="External"/><Relationship Id="rId31" Type="http://schemas.openxmlformats.org/officeDocument/2006/relationships/hyperlink" Target="https://hal.science/search/index/?q=*&amp;authFullName_s=Jean-Fran&#231;ois Marcel" TargetMode="External"/><Relationship Id="rId32" Type="http://schemas.openxmlformats.org/officeDocument/2006/relationships/hyperlink" Target="https://dx.doi.org/10.18162/fp.2021.638" TargetMode="External"/><Relationship Id="rId33" Type="http://schemas.openxmlformats.org/officeDocument/2006/relationships/hyperlink" Target="https://hal.science/hal-03765824v1" TargetMode="External"/><Relationship Id="rId34" Type="http://schemas.openxmlformats.org/officeDocument/2006/relationships/hyperlink" Target="https://dx.doi.org/10.4000/edc.13045" TargetMode="External"/><Relationship Id="rId35" Type="http://schemas.openxmlformats.org/officeDocument/2006/relationships/hyperlink" Target="https://hal.science/hal-03463489v1" TargetMode="External"/><Relationship Id="rId36" Type="http://schemas.openxmlformats.org/officeDocument/2006/relationships/hyperlink" Target="https://dx.doi.org/10.4000/sdj.3602" TargetMode="External"/><Relationship Id="rId37" Type="http://schemas.openxmlformats.org/officeDocument/2006/relationships/hyperlink" Target="https://hal.science/hal-03011507v1" TargetMode="External"/><Relationship Id="rId38" Type="http://schemas.openxmlformats.org/officeDocument/2006/relationships/hyperlink" Target="https://hal.science/hal-03011577v1" TargetMode="External"/><Relationship Id="rId39" Type="http://schemas.openxmlformats.org/officeDocument/2006/relationships/hyperlink" Target="https://hal.science/hal-03011543v1" TargetMode="External"/><Relationship Id="rId40" Type="http://schemas.openxmlformats.org/officeDocument/2006/relationships/hyperlink" Target="https://dx.doi.org/10.3917/i2d.191.0095" TargetMode="External"/><Relationship Id="rId41" Type="http://schemas.openxmlformats.org/officeDocument/2006/relationships/hyperlink" Target="https://hal.science/hal-03012687v1" TargetMode="External"/><Relationship Id="rId42" Type="http://schemas.openxmlformats.org/officeDocument/2006/relationships/hyperlink" Target="https://hal.science/hal-01871350v1" TargetMode="External"/><Relationship Id="rId43" Type="http://schemas.openxmlformats.org/officeDocument/2006/relationships/hyperlink" Target="https://hal.science/hal-01871203v1" TargetMode="External"/><Relationship Id="rId44" Type="http://schemas.openxmlformats.org/officeDocument/2006/relationships/hyperlink" Target="https://hal.science/search/index/?q=*&amp;authFullName_s=Nicolas Herv&#233;" TargetMode="External"/><Relationship Id="rId45" Type="http://schemas.openxmlformats.org/officeDocument/2006/relationships/hyperlink" Target="https://hal.science/search/index/?q=*&amp;authFullName_s=Christine Ducamp" TargetMode="External"/><Relationship Id="rId46" Type="http://schemas.openxmlformats.org/officeDocument/2006/relationships/hyperlink" Target="https://hal.science/hal-01709802v1" TargetMode="External"/><Relationship Id="rId47" Type="http://schemas.openxmlformats.org/officeDocument/2006/relationships/hyperlink" Target="https://dx.doi.org/10.18162/fp.2017.403" TargetMode="External"/><Relationship Id="rId48" Type="http://schemas.openxmlformats.org/officeDocument/2006/relationships/hyperlink" Target="https://hal.science/hal-01753398v1" TargetMode="External"/><Relationship Id="rId49" Type="http://schemas.openxmlformats.org/officeDocument/2006/relationships/hyperlink" Target="https://hal.science/hal-01753408v1" TargetMode="External"/><Relationship Id="rId50" Type="http://schemas.openxmlformats.org/officeDocument/2006/relationships/hyperlink" Target="https://shs.hal.science/halshs-01199714v1" TargetMode="External"/><Relationship Id="rId51" Type="http://schemas.openxmlformats.org/officeDocument/2006/relationships/hyperlink" Target="https://hal.science/search/index/?q=*&amp;authFullName_s=Patrice Venturini" TargetMode="External"/><Relationship Id="rId52" Type="http://schemas.openxmlformats.org/officeDocument/2006/relationships/hyperlink" Target="https://hal.science/hal-01276461v1" TargetMode="External"/><Relationship Id="rId53" Type="http://schemas.openxmlformats.org/officeDocument/2006/relationships/hyperlink" Target="https://hal.science/hal-04500170v1" TargetMode="External"/><Relationship Id="rId54" Type="http://schemas.openxmlformats.org/officeDocument/2006/relationships/hyperlink" Target="https://hal.science/hal-04500163v1" TargetMode="External"/><Relationship Id="rId55" Type="http://schemas.openxmlformats.org/officeDocument/2006/relationships/hyperlink" Target="https://hal.science/hal-01270062v1" TargetMode="External"/><Relationship Id="rId56" Type="http://schemas.openxmlformats.org/officeDocument/2006/relationships/hyperlink" Target="https://hal.science/hal-01254525v1" TargetMode="External"/><Relationship Id="rId57" Type="http://schemas.openxmlformats.org/officeDocument/2006/relationships/hyperlink" Target="https://dx.doi.org/10.4399/97888548796764" TargetMode="External"/><Relationship Id="rId58" Type="http://schemas.openxmlformats.org/officeDocument/2006/relationships/hyperlink" Target="https://hal.science/hal-01279221v1" TargetMode="External"/><Relationship Id="rId59" Type="http://schemas.openxmlformats.org/officeDocument/2006/relationships/hyperlink" Target="https://dx.doi.org/10.1504/IJITM.2013.054797" TargetMode="External"/><Relationship Id="rId60" Type="http://schemas.openxmlformats.org/officeDocument/2006/relationships/hyperlink" Target="https://hal.science/hal-01280288v1" TargetMode="External"/><Relationship Id="rId61" Type="http://schemas.openxmlformats.org/officeDocument/2006/relationships/hyperlink" Target="https://hal.science/hal-00670528v1" TargetMode="External"/><Relationship Id="rId62" Type="http://schemas.openxmlformats.org/officeDocument/2006/relationships/hyperlink" Target="https://hal.science/search/index/?q=*&amp;authFullName_s=Isabelle Fabre" TargetMode="External"/><Relationship Id="rId63" Type="http://schemas.openxmlformats.org/officeDocument/2006/relationships/hyperlink" Target="https://hal.science/search/index/?q=*&amp;authFullName_s=Vincent Liqu&#232;te" TargetMode="External"/><Relationship Id="rId64" Type="http://schemas.openxmlformats.org/officeDocument/2006/relationships/hyperlink" Target="https://hal.science/hal-00786033v1" TargetMode="External"/><Relationship Id="rId65" Type="http://schemas.openxmlformats.org/officeDocument/2006/relationships/hyperlink" Target="https://hal.science/hal-01275827v1" TargetMode="External"/><Relationship Id="rId66" Type="http://schemas.openxmlformats.org/officeDocument/2006/relationships/hyperlink" Target="https://hal.science/search/index/?q=*&amp;authFullName_s=Viviane Couzinet" TargetMode="External"/><Relationship Id="rId67" Type="http://schemas.openxmlformats.org/officeDocument/2006/relationships/hyperlink" Target="https://hal.science/hal-00795148v1" TargetMode="External"/><Relationship Id="rId68" Type="http://schemas.openxmlformats.org/officeDocument/2006/relationships/hyperlink" Target="https://hal.science/hal-00795179v1" TargetMode="External"/><Relationship Id="rId69" Type="http://schemas.openxmlformats.org/officeDocument/2006/relationships/hyperlink" Target="https://hal.science/hal-04500178v1" TargetMode="External"/><Relationship Id="rId70" Type="http://schemas.openxmlformats.org/officeDocument/2006/relationships/hyperlink" Target="https://hal.science/search/index/?q=*&amp;authFullName_s=Josiane Senie-Demeurisse" TargetMode="External"/><Relationship Id="rId71" Type="http://schemas.openxmlformats.org/officeDocument/2006/relationships/hyperlink" Target="https://hal.science/hal-00795180v1" TargetMode="External"/><Relationship Id="rId72" Type="http://schemas.openxmlformats.org/officeDocument/2006/relationships/hyperlink" Target="https://hal.science/hal-00802763v1" TargetMode="External"/><Relationship Id="rId73" Type="http://schemas.openxmlformats.org/officeDocument/2006/relationships/hyperlink" Target="https://hal.science/hal-04500184v1" TargetMode="External"/><Relationship Id="rId74" Type="http://schemas.openxmlformats.org/officeDocument/2006/relationships/hyperlink" Target="https://hal.science/hal-00795184v1" TargetMode="External"/><Relationship Id="rId75" Type="http://schemas.openxmlformats.org/officeDocument/2006/relationships/hyperlink" Target="https://hal.science/search/index/?q=*&amp;authFullName_s=Patrick Fraysse" TargetMode="External"/><Relationship Id="rId76" Type="http://schemas.openxmlformats.org/officeDocument/2006/relationships/hyperlink" Target="https://hal.science/search/index/?q=*&amp;authFullName_s=Caroline Courbi&#232;res" TargetMode="External"/><Relationship Id="rId77" Type="http://schemas.openxmlformats.org/officeDocument/2006/relationships/hyperlink" Target="https://hal.science/hal-00795187v1" TargetMode="External"/><Relationship Id="rId78" Type="http://schemas.openxmlformats.org/officeDocument/2006/relationships/hyperlink" Target="https://hal.science/hal-00795182v1" TargetMode="External"/><Relationship Id="rId79" Type="http://schemas.openxmlformats.org/officeDocument/2006/relationships/hyperlink" Target="https://hal.science/hal-04856709v1" TargetMode="External"/><Relationship Id="rId80" Type="http://schemas.openxmlformats.org/officeDocument/2006/relationships/hyperlink" Target="https://hal.science/hal-04856721v1" TargetMode="External"/><Relationship Id="rId81" Type="http://schemas.openxmlformats.org/officeDocument/2006/relationships/hyperlink" Target="https://hal.science/hal-04033139v1" TargetMode="External"/><Relationship Id="rId82" Type="http://schemas.openxmlformats.org/officeDocument/2006/relationships/hyperlink" Target="https://hal.science/hal-04062349v1" TargetMode="External"/><Relationship Id="rId83" Type="http://schemas.openxmlformats.org/officeDocument/2006/relationships/hyperlink" Target="https://hal.science/search/index/?q=*&amp;authFullName_s=Coline Barth&#233;lemi" TargetMode="External"/><Relationship Id="rId84" Type="http://schemas.openxmlformats.org/officeDocument/2006/relationships/hyperlink" Target="https://hal.science/search/index/?q=*&amp;authFullName_s=Julitte Huez" TargetMode="External"/><Relationship Id="rId85" Type="http://schemas.openxmlformats.org/officeDocument/2006/relationships/hyperlink" Target="https://hal.science/hal-04053297v1" TargetMode="External"/><Relationship Id="rId86" Type="http://schemas.openxmlformats.org/officeDocument/2006/relationships/hyperlink" Target="https://hal.science/hal-04856713v1" TargetMode="External"/><Relationship Id="rId87" Type="http://schemas.openxmlformats.org/officeDocument/2006/relationships/hyperlink" Target="https://hal.science/hal-04856696v1" TargetMode="External"/><Relationship Id="rId88" Type="http://schemas.openxmlformats.org/officeDocument/2006/relationships/hyperlink" Target="https://hal.science/hal-02357954v1" TargetMode="External"/><Relationship Id="rId89" Type="http://schemas.openxmlformats.org/officeDocument/2006/relationships/hyperlink" Target="https://hal.science/search/index/?q=*&amp;authFullName_s=Sylvie Marciset-Sognos" TargetMode="External"/><Relationship Id="rId90" Type="http://schemas.openxmlformats.org/officeDocument/2006/relationships/hyperlink" Target="https://hal.science/hal-03783074v1" TargetMode="External"/><Relationship Id="rId91" Type="http://schemas.openxmlformats.org/officeDocument/2006/relationships/hyperlink" Target="https://hal.science/search/index/?q=*&amp;authFullName_s=Laurent Escande" TargetMode="External"/><Relationship Id="rId92" Type="http://schemas.openxmlformats.org/officeDocument/2006/relationships/hyperlink" Target="https://hal.science/search/index/?q=*&amp;authFullName_s=Isabelle Couturier" TargetMode="External"/><Relationship Id="rId93" Type="http://schemas.openxmlformats.org/officeDocument/2006/relationships/hyperlink" Target="https://hal.science/hal-01276515v1" TargetMode="External"/><Relationship Id="rId94" Type="http://schemas.openxmlformats.org/officeDocument/2006/relationships/hyperlink" Target="https://hal.science/hal-01120466v1" TargetMode="External"/><Relationship Id="rId95" Type="http://schemas.openxmlformats.org/officeDocument/2006/relationships/hyperlink" Target="https://hal.science/hal-01279436v1" TargetMode="External"/><Relationship Id="rId96" Type="http://schemas.openxmlformats.org/officeDocument/2006/relationships/hyperlink" Target="https://hal.science/hal-01281374v1" TargetMode="External"/><Relationship Id="rId97" Type="http://schemas.openxmlformats.org/officeDocument/2006/relationships/hyperlink" Target="https://hal.science/search/index/?q=*&amp;authFullName_s=Michel Dumas" TargetMode="External"/><Relationship Id="rId98" Type="http://schemas.openxmlformats.org/officeDocument/2006/relationships/hyperlink" Target="https://hal.science/hal-01235525v1" TargetMode="External"/><Relationship Id="rId99" Type="http://schemas.openxmlformats.org/officeDocument/2006/relationships/hyperlink" Target="https://hal.science/hal-05248465v1" TargetMode="External"/><Relationship Id="rId100" Type="http://schemas.openxmlformats.org/officeDocument/2006/relationships/hyperlink" Target="https://hal.science/search/index/?q=*&amp;authFullName_s=Fatiha Tali" TargetMode="External"/><Relationship Id="rId101" Type="http://schemas.openxmlformats.org/officeDocument/2006/relationships/hyperlink" Target="https://hal.science/search/index/?q=*&amp;authFullName_s=Olivier Kheroufi-Andriot" TargetMode="External"/><Relationship Id="rId102" Type="http://schemas.openxmlformats.org/officeDocument/2006/relationships/hyperlink" Target="https://hal.science/search/index/?q=*&amp;authFullName_s=Ingrid Verscheure" TargetMode="External"/><Relationship Id="rId103" Type="http://schemas.openxmlformats.org/officeDocument/2006/relationships/hyperlink" Target="https://hal.science/hal-04856589v1" TargetMode="External"/><Relationship Id="rId104" Type="http://schemas.openxmlformats.org/officeDocument/2006/relationships/hyperlink" Target="https://hal.science/hal-04500179v1" TargetMode="External"/><Relationship Id="rId105" Type="http://schemas.openxmlformats.org/officeDocument/2006/relationships/hyperlink" Target="https://ut3-toulouseinp.hal.science/hal-03640382v1" TargetMode="External"/><Relationship Id="rId106" Type="http://schemas.openxmlformats.org/officeDocument/2006/relationships/hyperlink" Target="https://www.cepadues.com/livres/sciences/information-communication/1160-sur-les-sciences-de-l-information-et-de-la-communication-contributions-hybrides-autour-des-travaux-de-viviane-couzinet-idc-9782364936003.html" TargetMode="External"/><Relationship Id="rId107" Type="http://schemas.openxmlformats.org/officeDocument/2006/relationships/hyperlink" Target="https://hal.science/hal-04500270v1" TargetMode="External"/><Relationship Id="rId108" Type="http://schemas.openxmlformats.org/officeDocument/2006/relationships/hyperlink" Target="https://hal.science/hal-04500255v1" TargetMode="External"/><Relationship Id="rId109" Type="http://schemas.openxmlformats.org/officeDocument/2006/relationships/hyperlink" Target="https://www.cepadues.com/livres/sciences/information-communication/727-approche-de-l-information-documentation-concepts-fondateurs-idc-9782854289824.html" TargetMode="External"/><Relationship Id="rId110" Type="http://schemas.openxmlformats.org/officeDocument/2006/relationships/hyperlink" Target="https://hal.science/hal-04709812v1" TargetMode="External"/><Relationship Id="rId111" Type="http://schemas.openxmlformats.org/officeDocument/2006/relationships/hyperlink" Target="https://hal.science/search/index/?q=*&amp;authFullName_s=Coline Barthelemi" TargetMode="External"/><Relationship Id="rId112" Type="http://schemas.openxmlformats.org/officeDocument/2006/relationships/hyperlink" Target="https://hal.science/hal-04856670v1" TargetMode="External"/><Relationship Id="rId113" Type="http://schemas.openxmlformats.org/officeDocument/2006/relationships/hyperlink" Target="https://hal.science/hal-04856632v1" TargetMode="External"/><Relationship Id="rId114" Type="http://schemas.openxmlformats.org/officeDocument/2006/relationships/hyperlink" Target="https://hal.science/hal-04856596v1" TargetMode="External"/><Relationship Id="rId115" Type="http://schemas.openxmlformats.org/officeDocument/2006/relationships/hyperlink" Target="https://hal.science/hal-04856648v1" TargetMode="External"/><Relationship Id="rId116" Type="http://schemas.openxmlformats.org/officeDocument/2006/relationships/hyperlink" Target="https://hal.science/hal-04856640v1" TargetMode="External"/><Relationship Id="rId117" Type="http://schemas.openxmlformats.org/officeDocument/2006/relationships/hyperlink" Target="https://hal.science/hal-04856655v1" TargetMode="External"/><Relationship Id="rId118" Type="http://schemas.openxmlformats.org/officeDocument/2006/relationships/hyperlink" Target="https://hal.science/hal-04856653v1" TargetMode="External"/><Relationship Id="rId119" Type="http://schemas.openxmlformats.org/officeDocument/2006/relationships/hyperlink" Target="https://ut3-toulouseinp.hal.science/hal-03643399v1" TargetMode="External"/><Relationship Id="rId120" Type="http://schemas.openxmlformats.org/officeDocument/2006/relationships/hyperlink" Target="https://www.cepadues.com/livres/sciences/information-communication/1127-le-document-dialogue-entre-sciences-de-l-information-et-de-la-communication-et-histoire-idc-9782364935785.html" TargetMode="External"/><Relationship Id="rId121" Type="http://schemas.openxmlformats.org/officeDocument/2006/relationships/hyperlink" Target="https://hal.science/hal-04500533v1" TargetMode="External"/><Relationship Id="rId122" Type="http://schemas.openxmlformats.org/officeDocument/2006/relationships/hyperlink" Target="https://univ-tlse2.hal.science/hal-02366826v1" TargetMode="External"/><Relationship Id="rId123" Type="http://schemas.openxmlformats.org/officeDocument/2006/relationships/hyperlink" Target="https://shs.hal.science/halshs-02369211v1" TargetMode="External"/><Relationship Id="rId124" Type="http://schemas.openxmlformats.org/officeDocument/2006/relationships/hyperlink" Target="https://hal.science/hal-03648495v1" TargetMode="External"/><Relationship Id="rId125" Type="http://schemas.openxmlformats.org/officeDocument/2006/relationships/hyperlink" Target="https://hal.science/search/index/?q=*&amp;authFullName_s=Christine Commarieu" TargetMode="External"/><Relationship Id="rId126" Type="http://schemas.openxmlformats.org/officeDocument/2006/relationships/hyperlink" Target="https://archivesic.ccsd.cnrs.fr/sic_00343132v1" TargetMode="External"/><Relationship Id="rId127" Type="http://schemas.openxmlformats.org/officeDocument/2006/relationships/hyperlink" Target="https://lilloa.hal.science/hal-01399733v1" TargetMode="External"/><Relationship Id="rId128" Type="http://schemas.openxmlformats.org/officeDocument/2006/relationships/hyperlink" Target="https://hal.science/search/index/?q=*&amp;authFullName_s=Yolande Maury" TargetMode="External"/><Relationship Id="rId129" Type="http://schemas.openxmlformats.org/officeDocument/2006/relationships/hyperlink" Target="https://hal.science/search/index/?q=*&amp;authFullName_s=Sylvie Condette" TargetMode="External"/><Relationship Id="rId130" Type="http://schemas.openxmlformats.org/officeDocument/2006/relationships/hyperlink" Target="https://hal.science/search/index/?q=*&amp;authFullName_s=Susan Kovacs" TargetMode="External"/><Relationship Id="rId131" Type="http://schemas.openxmlformats.org/officeDocument/2006/relationships/hyperlink" Target="https://lilloa.hal.science/hal-01399739v1" TargetMode="External"/><Relationship Id="rId132" Type="http://schemas.openxmlformats.org/officeDocument/2006/relationships/hyperlink" Target="https://theses.hal.science/tel-00349759v1" TargetMode="External"/><Relationship Id="rId133" Type="http://schemas.openxmlformats.org/officeDocument/2006/relationships/hyperlink" Target="https://www.theses.fr/" TargetMode="External"/><Relationship Id="rId134" Type="http://schemas.openxmlformats.org/officeDocument/2006/relationships/hyperlink" Target="https://hal.science/tel-01725359v1" TargetMode="External"/><Relationship Id="rId135" Type="http://schemas.openxmlformats.org/officeDocument/2006/relationships/hyperlink" Target="https://hal.campus-aar.fr/medihal-01794762v1" TargetMode="External"/><Relationship Id="rId136" Type="http://schemas.openxmlformats.org/officeDocument/2006/relationships/hyperlink" Target="https://hal.science/search/index/?q=*&amp;authFullName_s=Elisabeth de Pablo" TargetMode="External"/><Relationship Id="rId137" Type="http://schemas.openxmlformats.org/officeDocument/2006/relationships/hyperlink" Target="https://hal.science/search/index/?q=*&amp;authFullName_s=Neli Dobreva" TargetMode="External"/><Relationship Id="rId138" Type="http://schemas.openxmlformats.org/officeDocument/2006/relationships/hyperlink" Target="https://hal.science/search/index/?q=*&amp;authFullName_s=Anne Delrieu" TargetMode="External"/><Relationship Id="rId13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Gardiès</dc:title>
  <dc:description>CV</dc:description>
  <dc:subject/>
  <cp:keywords/>
  <cp:category/>
  <cp:lastModifiedBy/>
  <dcterms:created xsi:type="dcterms:W3CDTF">2026-05-04T00:19:39+02:00</dcterms:created>
  <dcterms:modified xsi:type="dcterms:W3CDTF">2026-05-04T00:19:39+02:00</dcterms:modified>
</cp:coreProperties>
</file>

<file path=docProps/custom.xml><?xml version="1.0" encoding="utf-8"?>
<Properties xmlns="http://schemas.openxmlformats.org/officeDocument/2006/custom-properties" xmlns:vt="http://schemas.openxmlformats.org/officeDocument/2006/docPropsVTypes"/>
</file>