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Chaachoua </w:t>
      </w:r>
      <w:r>
        <w:rPr>
          <w:color w:val="641e6e"/>
        </w:rPr>
        <w:t xml:space="preserve">Directeur de l'INSPE de l'Académie de GrenobleVice-président du R_INSPEProfesseur des Universités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l'INSPE de l'Académie de GrenobleVice-président du R_INSPEProfesseur des Universités</w:t>
      </w:r>
    </w:p>
    <w:p>
      <w:pPr/>
      <w:r>
        <w:rPr/>
        <w:t xml:space="preserve">Laboratoire de rechercheLaboratoire LIG (Laboratoire d’Informatique de Grenoble)</w:t>
      </w:r>
    </w:p>
    <w:p>
      <w:pPr/>
      <w:r>
        <w:rPr/>
        <w:t xml:space="preserve">Equipe MeTAH (Modèles et Technologies pour l’Apprentissage Humain)</w:t>
      </w:r>
    </w:p>
    <w:p>
      <w:pPr/>
      <w:r>
        <w:rPr/>
        <w:t xml:space="preserve">Bâtiment Bergès1025 avenue de la piscine- 38610 Gières</w:t>
      </w:r>
    </w:p>
    <w:p>
      <w:pPr/>
      <w:r>
        <w:rPr/>
        <w:t xml:space="preserve">Bureau INSPE :  33 (0)4 56 52 07 06Bureau LIG :       33 (0)4 57 42 14 69Mobile :               33 (0)6 31 36 02 63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Teaching of Quadratic Equations in Five Curricula: Brazil, France, Japan, Spain and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Berta Barquero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Tatsuya Mizoguchi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44(1),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⟨10.46298/rdm.13753⟩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hal-04606011v2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description didactique d'exercices de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Desmoulins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2022, 42 (1), pp.53-102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ensemble des mathématiques : une approche dynamique de la qualité des ressources pour l’enseignement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Matheron Yves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Giorgos Psycharis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hal-01194769v1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6011v2" TargetMode="External"/><Relationship Id="rId8" Type="http://schemas.openxmlformats.org/officeDocument/2006/relationships/hyperlink" Target="https://hal.science/search/index/?q=*&amp;authFullName_s=Hamid Chaachoua" TargetMode="External"/><Relationship Id="rId9" Type="http://schemas.openxmlformats.org/officeDocument/2006/relationships/hyperlink" Target="https://hal.science/search/index/?q=*&amp;authFullName_s=Annie Bessot" TargetMode="External"/><Relationship Id="rId10" Type="http://schemas.openxmlformats.org/officeDocument/2006/relationships/hyperlink" Target="https://hal.science/search/index/?q=*&amp;authFullName_s=Berta Barquero" TargetMode="External"/><Relationship Id="rId11" Type="http://schemas.openxmlformats.org/officeDocument/2006/relationships/hyperlink" Target="https://hal.science/search/index/?q=*&amp;authFullName_s=Julia Pilet" TargetMode="External"/><Relationship Id="rId12" Type="http://schemas.openxmlformats.org/officeDocument/2006/relationships/hyperlink" Target="https://hal.science/search/index/?q=*&amp;authFullName_s=Tatsuya Mizoguchi" TargetMode="External"/><Relationship Id="rId13" Type="http://schemas.openxmlformats.org/officeDocument/2006/relationships/hyperlink" Target="https://dx.doi.org/10.46298/rdm.13753" TargetMode="External"/><Relationship Id="rId14" Type="http://schemas.openxmlformats.org/officeDocument/2006/relationships/hyperlink" Target="https://hal.science/hal-03864193v1" TargetMode="External"/><Relationship Id="rId15" Type="http://schemas.openxmlformats.org/officeDocument/2006/relationships/hyperlink" Target="https://hal.science/search/index/?q=*&amp;authFullName_s=S&#233;bastien Jolivet" TargetMode="External"/><Relationship Id="rId16" Type="http://schemas.openxmlformats.org/officeDocument/2006/relationships/hyperlink" Target="https://hal.science/search/index/?q=*&amp;authFullName_s=Cyrille Desmoulins" TargetMode="External"/><Relationship Id="rId17" Type="http://schemas.openxmlformats.org/officeDocument/2006/relationships/hyperlink" Target="https://hal.science/hal-01194769v1" TargetMode="External"/><Relationship Id="rId18" Type="http://schemas.openxmlformats.org/officeDocument/2006/relationships/hyperlink" Target="https://hal.science/search/index/?q=*&amp;authFullName_s=Luc Trouche" TargetMode="External"/><Relationship Id="rId19" Type="http://schemas.openxmlformats.org/officeDocument/2006/relationships/hyperlink" Target="https://hal.science/search/index/?q=*&amp;authFullName_s=Magali Hersant" TargetMode="External"/><Relationship Id="rId20" Type="http://schemas.openxmlformats.org/officeDocument/2006/relationships/hyperlink" Target="https://hal.science/search/index/?q=*&amp;authFullName_s=Matheron Yves" TargetMode="External"/><Relationship Id="rId21" Type="http://schemas.openxmlformats.org/officeDocument/2006/relationships/hyperlink" Target="https://hal.science/search/index/?q=*&amp;authFullName_s=Giorgos Psychari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Chaachoua</dc:title>
  <dc:description>CV</dc:description>
  <dc:subject/>
  <cp:keywords/>
  <cp:category/>
  <cp:lastModifiedBy/>
  <dcterms:created xsi:type="dcterms:W3CDTF">2026-05-14T13:46:07+02:00</dcterms:created>
  <dcterms:modified xsi:type="dcterms:W3CDTF">2026-05-14T13:46:07+02:00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