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Bobant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charles-bobant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Agrégé de philosophie (2013, rang 11) ;</w:t></w:r></w:p><w:p><w:pPr><w:numPr><w:ilvl w:val="0"/><w:numId w:val="2"/></w:numPr></w:pPr><w:hyperlink r:id="rId9" w:history="1"><w:r><w:rPr><w:color w:val="#410a8c"/><w:u w:val="single"/></w:rPr><w:t xml:space="preserve">Docteur en philosophie de l'Université Paris 1 Panthéon-Sorbonne</w:t></w:r></w:hyperlink><w:r><w:rPr/><w:t xml:space="preserve"> (2017) ;</w:t></w:r></w:p><w:p><w:pPr><w:numPr><w:ilvl w:val="0"/><w:numId w:val="2"/></w:numPr></w:pPr><w:hyperlink r:id="rId10" w:history="1"><w:r><w:rPr><w:color w:val="#410a8c"/><w:u w:val="single"/></w:rPr><w:t xml:space="preserve">Maître de conférences à la Faculté de Philosophie de l'Institut Catholique de Paris (ICP)</w:t></w:r></w:hyperlink><w:r><w:rPr/><w:t xml:space="preserve"> (depuis 2023) ;</w:t></w:r></w:p><w:p><w:pPr><w:numPr><w:ilvl w:val="0"/><w:numId w:val="2"/></w:numPr></w:pPr><w:r><w:rPr/><w:t xml:space="preserve">Co-fondateur de la </w:t></w:r><w:hyperlink r:id="rId11" w:history="1"><w:r><w:rPr><w:color w:val="#410a8c"/><w:u w:val="single"/></w:rPr><w:t xml:space="preserve">Société Francophone de Phénoménologie</w:t></w:r></w:hyperlink><w:r><w:rPr/><w:t xml:space="preserve"> (SFraP). </w:t></w:r><w:r><w:rPr><w:i w:val="1"/><w:iCs w:val="1"/></w:rPr><w:t xml:space="preserve">Président (2022-2025), secrétaire et trésorier (depuis 2025).</w:t></w:r></w:p><w:p><w:pPr><w:numPr><w:ilvl w:val="0"/><w:numId w:val="2"/></w:numPr></w:pPr><w:r><w:rPr/><w:t xml:space="preserve">Ancien directeur de programme au Collège international de philosophie (CIPh) (2019-2025) ;</w:t></w:r></w:p><w:p><w:pPr/><w:r><w:rPr><w:b w:val="1"/><w:bCs w:val="1"/></w:rPr><w:t xml:space="preserve">Qualification CNU :</w:t></w:r></w:p><w:p><w:pPr><w:numPr><w:ilvl w:val="0"/><w:numId w:val="3"/></w:numPr></w:pPr><w:r><w:rPr/><w:t xml:space="preserve">Section CNU 17 (2019-2023, 2024-2028)</w:t></w:r></w:p><w:p><w:pPr/><w:r><w:rPr><w:b w:val="1"/><w:bCs w:val="1"/></w:rPr><w:t xml:space="preserve">Affiliations académiques :</w:t></w:r></w:p><w:p><w:pPr><w:numPr><w:ilvl w:val="0"/><w:numId w:val="4"/></w:numPr></w:pPr><w:r><w:rPr/><w:t xml:space="preserve">UR « Religion, Culture et Société » (EA 7403)</w:t></w:r></w:p><w:p><w:pPr/><w:r><w:rPr><w:b w:val="1"/><w:bCs w:val="1"/></w:rPr><w:t xml:space="preserve">Responsabilités académiques (ICP) :</w:t></w:r></w:p><w:p><w:pPr><w:numPr><w:ilvl w:val="0"/><w:numId w:val="5"/></w:numPr></w:pPr><w:r><w:rPr/><w:t xml:space="preserve">Référent partenariat pédagogique ESSEC-ICP (depuis 2025) ;</w:t></w:r></w:p><w:p><w:pPr><w:numPr><w:ilvl w:val="0"/><w:numId w:val="5"/></w:numPr></w:pPr><w:r><w:rPr/><w:t xml:space="preserve">Responsable du deuxième cycle de la Faculté de Philosophie (depuis 2024) ;</w:t></w:r></w:p><w:p><w:pPr><w:numPr><w:ilvl w:val="0"/><w:numId w:val="5"/></w:numPr></w:pPr><w:r><w:rPr/><w:t xml:space="preserve">Responsable du premier cycle de la Faculté de Philosophie (2023-2024) ;</w:t></w:r></w:p><w:p><w:pPr><w:numPr><w:ilvl w:val="0"/><w:numId w:val="5"/></w:numPr></w:pPr><w:r><w:rPr/><w:t xml:space="preserve">Référent Handicap et Adaptations pédagogiques (HAP) de la Faculté de Philosophie (depuis 2023).</w:t></w:r></w:p><w:p><w:pPr/><w:r><w:rPr><w:b w:val="1"/><w:bCs w:val="1"/></w:rPr><w:t xml:space="preserve">Présentation des travaux de recherche :</w:t></w:r></w:p><w:p><w:pPr><w:numPr><w:ilvl w:val="0"/><w:numId w:val="6"/></w:numPr></w:pPr><w:r><w:rPr/><w:t xml:space="preserve">Entre 2014 et 2017, dans le cadre de ma thèse de doctorat, j’ai interrogé les rapports entre perception et art tels qu’ils sont pensés par Erwin Straus, Maurice Merleau-Ponty et Henri Maldiney.</w:t></w:r></w:p><w:p><w:pPr><w:numPr><w:ilvl w:val="0"/><w:numId w:val="6"/></w:numPr></w:pPr><w:r><w:rPr/><w:t xml:space="preserve">En 2021, j’ai publié mon premier livre en nom propre, intitulé </w:t></w:r><w:hyperlink r:id="rId12" w:history="1"><w:r><w:rPr><w:color w:val="#410a8c"/><w:i w:val="1"/><w:iCs w:val="1"/><w:u w:val="single"/></w:rPr><w:t xml:space="preserve">L’Art et le Monde : une esthétique phénoménologique</w:t></w:r></w:hyperlink><w:r><w:rPr/><w:t xml:space="preserve"> (Mimésis), dans lequel je tente de mettre en évidence et de discuter le soubassement « cosmo-théologique » des phénoménologies de l’art de Maurice Merleau-Ponty, Mikel Dufrenne et Henri Maldiney, ce qui m’a conduit à l’élaboration d’une proposition esthétique personnelle.</w:t></w:r></w:p><w:p><w:pPr><w:numPr><w:ilvl w:val="0"/><w:numId w:val="6"/></w:numPr></w:pPr><w:r><w:rPr/><w:t xml:space="preserve">En 2024, j’ai publié mon deuxième livre en nom propre, intitulé </w:t></w:r><w:hyperlink r:id="rId13" w:history="1"><w:r><w:rPr><w:color w:val="#410a8c"/><w:i w:val="1"/><w:iCs w:val="1"/><w:u w:val="single"/></w:rPr><w:t xml:space="preserve">Inactualité du sensible. Phénoménologie et art contemporain</w:t></w:r></w:hyperlink><w:r><w:rPr/><w:t xml:space="preserve"> (Éditions des Compagnons d’humanité), dans lequel je m’essaie à démontrer que l’esthétique phénoménologique demeure pertinente pour penser l’art dit « contemporain », et en particulier l’art conceptuel, réputé étranger à l’expérience esthétique.</w:t></w:r></w:p><w:p><w:pPr><w:numPr><w:ilvl w:val="0"/><w:numId w:val="6"/></w:numPr></w:pPr><w:r><w:rPr/><w:t xml:space="preserve">En 2025, j’ai publié mon troisième livre en nom propre, intitulé </w:t></w:r><w:hyperlink r:id="rId14" w:history="1"><w:r><w:rPr><w:color w:val="#410a8c"/><w:i w:val="1"/><w:iCs w:val="1"/><w:u w:val="single"/></w:rPr><w:t xml:space="preserve">Lorsqu’autrui paraît. Phénoménologie et intersubjectivité</w:t></w:r></w:hyperlink><w:r><w:rPr/><w:t xml:space="preserve"> (Mimésis), dans lequel je développe une réflexion phénoménologique sur l’expérience d’autrui, questionnant en particulier l’objectification sexuelle, l’expérience amoureuse et l’expérience amicale.</w:t></w:r></w:p><w:p><w:pPr><w:numPr><w:ilvl w:val="0"/><w:numId w:val="6"/></w:numPr></w:pPr><w:r><w:rPr/><w:t xml:space="preserve">Je travaille aujourd’hui, dans le cadre de mon H.D.R., à l’élaboration d’une phénoménologie de l'expérience sensible, à l'intersection d'un questionnement cosmologique et d'une réflexion appartenant au registre de la phénoménologie critique et sociale.</w:t></w:r></w:p><w:p><w:pPr/><w:r><w:rPr><w:b w:val="1"/><w:bCs w:val="1"/></w:rPr><w:t xml:space="preserve">Activités éditoriales :</w:t></w:r></w:p><w:p><w:pPr><w:numPr><w:ilvl w:val="0"/><w:numId w:val="7"/></w:numPr></w:pPr><w:r><w:rPr/><w:t xml:space="preserve">Directeur de la collection </w:t></w:r><w:r><w:rPr><w:i w:val="1"/><w:iCs w:val="1"/></w:rPr><w:t xml:space="preserve">Ecce Mundi</w:t></w:r><w:r><w:rPr/><w:t xml:space="preserve"> aux Éditions des Compagnons d'humanité ;</w:t></w:r></w:p><w:p><w:pPr><w:numPr><w:ilvl w:val="0"/><w:numId w:val="7"/></w:numPr></w:pPr><w:r><w:rPr/><w:t xml:space="preserve">Membre du comité de rédaction des revues : </w:t></w:r><w:r><w:rPr><w:i w:val="1"/><w:iCs w:val="1"/></w:rPr><w:t xml:space="preserve">Transversalités</w:t></w:r><w:r><w:rPr/><w:t xml:space="preserve"> (2020-2023), </w:t></w:r><w:r><w:rPr><w:i w:val="1"/><w:iCs w:val="1"/></w:rPr><w:t xml:space="preserve">L'Art du comprendre</w:t></w:r><w:r><w:rPr/><w:t xml:space="preserve"> (depuis 2022) & </w:t></w:r><w:r><w:rPr><w:i w:val="1"/><w:iCs w:val="1"/></w:rPr><w:t xml:space="preserve">Le Philosophoire</w:t></w:r><w:r><w:rPr/><w:t xml:space="preserve"> (2023) ;</w:t></w:r></w:p><w:p><w:pPr><w:numPr><w:ilvl w:val="0"/><w:numId w:val="7"/></w:numPr></w:pPr><w:r><w:rPr/><w:t xml:space="preserve">Expertises d'articles et de manuscrits  : </w:t></w:r><w:r><w:rPr><w:i w:val="1"/><w:iCs w:val="1"/></w:rPr><w:t xml:space="preserve">Revue de métaphysique et de morale</w:t></w:r><w:r><w:rPr/><w:t xml:space="preserve">, </w:t></w:r><w:r><w:rPr><w:i w:val="1"/><w:iCs w:val="1"/></w:rPr><w:t xml:space="preserve">Studia Phaenomenologica</w:t></w:r><w:r><w:rPr/><w:t xml:space="preserve">, </w:t></w:r><w:r><w:rPr><w:i w:val="1"/><w:iCs w:val="1"/></w:rPr><w:t xml:space="preserve">Chiasmi International</w:t></w:r><w:r><w:rPr/><w:t xml:space="preserve">, </w:t></w:r><w:r><w:rPr><w:i w:val="1"/><w:iCs w:val="1"/></w:rPr><w:t xml:space="preserve">Implications Philosophiques</w:t></w:r><w:r><w:rPr/><w:t xml:space="preserve">, </w:t></w:r><w:r><w:rPr><w:i w:val="1"/><w:iCs w:val="1"/></w:rPr><w:t xml:space="preserve">Le Philosophoire</w:t></w:r><w:r><w:rPr/><w:t xml:space="preserve">, </w:t></w:r><w:r><w:rPr><w:i w:val="1"/><w:iCs w:val="1"/></w:rPr><w:t xml:space="preserve">Metodo</w:t></w:r><w:r><w:rPr/><w:t xml:space="preserve">, </w:t></w:r><w:r><w:rPr><w:i w:val="1"/><w:iCs w:val="1"/></w:rPr><w:t xml:space="preserve">Presses Universitaires de Rennes</w:t></w:r><w:r><w:rPr/><w:t xml:space="preserve"> ;</w:t></w:r></w:p><w:p><w:pPr/><w:r><w:rPr><w:b w:val="1"/><w:bCs w:val="1"/></w:rPr><w:t xml:space="preserve">Organisation de manifestations scientifiques :</w:t></w:r></w:p><w:p><w:pPr><w:numPr><w:ilvl w:val="0"/><w:numId w:val="8"/></w:numPr></w:pPr><w:hyperlink r:id="rId15" w:history="1"><w:r><w:rPr><w:color w:val="#410a8c"/><w:u w:val="single"/></w:rPr><w:t xml:space="preserve">Journée d'étude « La métaphysique : de Kant à aujourd'hui » à destination des agrégatifs (Institut Catholique de Paris), 23 mars 2026, co-organisé avec Paula Lorelle</w:t></w:r></w:hyperlink><w:r><w:rPr/><w:t xml:space="preserve">.</w:t></w:r></w:p><w:p><w:pPr><w:numPr><w:ilvl w:val="0"/><w:numId w:val="8"/></w:numPr></w:pPr><w:hyperlink r:id="rId16" w:history="1"><w:r><w:rPr><w:color w:val="#410a8c"/><w:u w:val="single"/></w:rPr><w:t xml:space="preserve">Séminaire de recherche « Rencontres phénoménologiques » (Institut Catholique de Paris, Institut Catholique de Toulouse, UCLouvain), novembre2025-avril 2026 (6 séances), co-organisé avec Dragos Duicu, Paula Lorelle & Charles-André Mangeney</w:t></w:r></w:hyperlink><w:r><w:rPr/><w:t xml:space="preserve">.</w:t></w:r></w:p><w:p><w:pPr><w:numPr><w:ilvl w:val="0"/><w:numId w:val="8"/></w:numPr></w:pPr><w:r><w:rPr/><w:t xml:space="preserve">Séminaire de recherche « Rencontres phénoménologiques » (Institut Catholique de Paris, Institut Catholique de Toulouse), janvier-avril 2025 (4 séances), co-organisé avec Dragos Duicu & Charles-André Mangeney.</w:t></w:r></w:p><w:p><w:pPr><w:numPr><w:ilvl w:val="0"/><w:numId w:val="8"/></w:numPr></w:pPr><w:r><w:rPr/><w:t xml:space="preserve">Colloque « La vie » (Société Francophone de Phénoménologie (SFraP), Nice, Université Côte d'Azur), 17-19 mars 2025, co-organisé avec Élodie Boublil, Grégori Jean & Charles-André Mangeney.</w:t></w:r></w:p><w:p><w:pPr><w:numPr><w:ilvl w:val="0"/><w:numId w:val="8"/></w:numPr></w:pPr><w:r><w:rPr/><w:t xml:space="preserve">Séminaire de recherche « Rencontres phénoménologiques » (Institut Catholique de Paris, Institut Catholique de Toulouse), janvier-mai 2024 (4 séances), co-organisé avec Dragos Duicu & Charles-André Mangeney.</w:t></w:r></w:p><w:p><w:pPr><w:numPr><w:ilvl w:val="0"/><w:numId w:val="8"/></w:numPr></w:pPr><w:r><w:rPr/><w:t xml:space="preserve">Colloque « La phénoménologie, l’homme et les sciences humaines » (Société Francophone de Phénoménologie (SFraP), Paris, Paris 8, Maison de la Recherche), 13-14 avril 2023, co-organisé avec Élodie Boublil & Charles-André Mangeney.</w:t></w:r></w:p><w:p><w:pPr><w:numPr><w:ilvl w:val="0"/><w:numId w:val="8"/></w:numPr></w:pPr><w:r><w:rPr/><w:t xml:space="preserve">Journée d’étude « Le sensible et l’originaire. Autour de </w:t></w:r><w:r><w:rPr><w:i w:val="1"/><w:iCs w:val="1"/></w:rPr><w:t xml:space="preserve">L’OEil et l’oreille</w:t></w:r><w:r><w:rPr/><w:t xml:space="preserve"> de Mikel Dufrenne » (Collège international de philosophie, Paris), 17 février 2023.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octobre 2022-juin 2023 (2 séances), co-organisé avec Renaud Barbaras & Charles-André Mangeney.</w:t></w:r></w:p><w:p><w:pPr><w:numPr><w:ilvl w:val="0"/><w:numId w:val="8"/></w:numPr></w:pPr><w:r><w:rPr/><w:t xml:space="preserve">Colloque autour de </w:t></w:r><w:r><w:rPr><w:i w:val="1"/><w:iCs w:val="1"/></w:rPr><w:t xml:space="preserve">L’Appartenance. Vers une cosmologie phénoménologique</w:t></w:r><w:r><w:rPr/><w:t xml:space="preserve"> de Renaud Barbaras (Faculté de Philosophie, Institut Catholique de Paris), 21-22 février 2022, co-organisé avec Camille Riquier.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janvier-juin 2022 (6 séances), co-organisé avec Renaud Barbaras & Charles-André Mangeney.</w:t></w:r></w:p><w:p><w:pPr><w:numPr><w:ilvl w:val="0"/><w:numId w:val="8"/></w:numPr></w:pPr><w:r><w:rPr/><w:t xml:space="preserve">Séminaire de recherche « Phénoménologie et art » (Collège international de philosophie, Université Paris Lumières, en collaboration avec la Faculté de Philosophie de l’Institut Catholique de Paris), thème « Phénoménologies de l’art (II) », octobre-décembre 2021 (5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janvier-juin 2021 (8 séances), co-organisé avec Charles-André Mangeney & Manfredi Moreno.</w:t></w:r></w:p><w:p><w:pPr><w:numPr><w:ilvl w:val="0"/><w:numId w:val="8"/></w:numPr></w:pPr><w:r><w:rPr/><w:t xml:space="preserve">Séminaire de recherche « Phénoménologie et art » (Collège international de philosophie, Université Paris Lumières), thème « Phénoménologies de l’art (I) », novembre 2020-janvier 2021 (2 séances).</w:t></w:r></w:p><w:p><w:pPr><w:numPr><w:ilvl w:val="0"/><w:numId w:val="8"/></w:numPr></w:pPr><w:r><w:rPr/><w:t xml:space="preserve">Séminaire de recherche « Phénoménologie et art » (Collège international de philosophie, Université Paris Lumières), thème « Qu’est-ce que la phénoménologie de l’art ? », janvier-mai 2020 (4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décembre 2019-mars 2020 (2 séances), co-organisé avec Manfredi Moreno.</w:t></w:r></w:p><w:p><w:pPr><w:numPr><w:ilvl w:val="0"/><w:numId w:val="8"/></w:numPr></w:pPr><w:r><w:rPr/><w:t xml:space="preserve">Atelier de lecture « Phénoménologie » (Université Paris 1 Panthéon-Sorbonne, ED 280), janvier-juin 2019 (6 séances), co-organisé avec Manfredi Moreno.</w:t></w:r></w:p><w:p><w:pPr/><w:r><w:rPr><w:b w:val="1"/><w:bCs w:val="1"/></w:rPr><w:t xml:space="preserve">Écrits sur l'art :</w:t></w:r></w:p><w:p><w:pPr><w:numPr><w:ilvl w:val="0"/><w:numId w:val="9"/></w:numPr></w:pPr><w:r><w:rPr/><w:t xml:space="preserve">« Au cœur du visible », </w:t></w:r><w:r><w:rPr><w:i w:val="1"/><w:iCs w:val="1"/></w:rPr><w:t xml:space="preserve">Gaiardo</w:t></w:r><w:r><w:rPr/><w:t xml:space="preserve">, Catalogue raisonné de l’exposition « Mouvements », Salon Tout-Art, 2024, p. 25-38.</w:t></w:r></w:p><w:p><w:pPr><w:numPr><w:ilvl w:val="0"/><w:numId w:val="9"/></w:numPr></w:pPr><w:r><w:rPr/><w:t xml:space="preserve">« Entretien avec Elsa Vettier », </w:t></w:r><w:r><w:rPr><w:i w:val="1"/><w:iCs w:val="1"/></w:rPr><w:t xml:space="preserve">Le Philosophoire</w:t></w:r><w:r><w:rPr/><w:t xml:space="preserve">, 2023/1, n°59, p. 11-18.</w:t></w:r></w:p><w:p><w:pPr><w:numPr><w:ilvl w:val="0"/><w:numId w:val="9"/></w:numPr></w:pPr><w:r><w:rPr/><w:t xml:space="preserve">« Le monde de l'autre. Sur la sculpture hyperréaliste / The World of the Other. On hyperrealistic sculpture », Catalogue d'exposition </w:t></w:r><w:r><w:rPr><w:i w:val="1"/><w:iCs w:val="1"/></w:rPr><w:t xml:space="preserve">Hyper-sensible. Regard sur la sculpture hyperréaliste</w:t></w:r><w:r><w:rPr/><w:t xml:space="preserve">, Musée d'Arts de Nantes, Silvana Editoriale, 2023, p. 68-75.</w:t></w:r></w:p><w:p><w:pPr/><w:r><w:rPr><w:b w:val="1"/><w:bCs w:val="1"/></w:rPr><w:t xml:space="preserve">Cinéclub philosophique :</w:t></w:r></w:p><w:p><w:pPr><w:numPr><w:ilvl w:val="0"/><w:numId w:val="10"/></w:numPr></w:pPr><w:r><w:rPr/><w:t xml:space="preserve">2026 : Organisation à l'ICP de « La Caméra du Philosophe », avec Maxime Morin (Association Recherches Mimétiques) et le BDE La Philante de la Faculté de Philosophie de l'ICP (3 séances, février-avril).</w:t></w:r></w:p><w:p><w:pPr/><w:r><w:rPr><w:b w:val="1"/><w:bCs w:val="1"/></w:rPr><w:t xml:space="preserve">Valorisation de la recherche :</w:t></w:r></w:p><w:p><w:pPr><w:numPr><w:ilvl w:val="0"/><w:numId w:val="11"/></w:numPr></w:pPr><w:hyperlink r:id="rId17" w:history="1"><w:r><w:rPr><w:color w:val="#410a8c"/><w:u w:val="single"/></w:rPr><w:t xml:space="preserve">9 mai 2026 : Discussion autour de Capsule XXI de Grégori Jean, avec Renaud Barbaras, Grégori Jean, Charles-André Mangeney et Alexander Schnell, au Salon Tout-Art (Paris)</w:t></w:r></w:hyperlink><w:r><w:rPr/><w:t xml:space="preserve">.</w:t></w:r></w:p><w:p><w:pPr><w:numPr><w:ilvl w:val="0"/><w:numId w:val="11"/></w:numPr></w:pPr><w:hyperlink r:id="rId18" w:history="1"><w:r><w:rPr><w:color w:val="#410a8c"/><w:u w:val="single"/></w:rPr><w:t xml:space="preserve">3 mars 2026 : Discussion autour de Préphénoménalité et générativité de et avec Alexander Schnell au Salon Tout-Art (Paris)</w:t></w:r></w:hyperlink><w:r><w:rPr/><w:t xml:space="preserve">.</w:t></w:r></w:p><w:p><w:pPr><w:numPr><w:ilvl w:val="0"/><w:numId w:val="11"/></w:numPr></w:pPr><w:hyperlink r:id="rId19" w:history="1"><w:r><w:rPr><w:color w:val="#410a8c"/><w:u w:val="single"/></w:rPr><w:t xml:space="preserve">2026 : Participation aux capsules vidéos de la chaîne Instagram « Studio Descartes ».</w:t></w:r></w:hyperlink></w:p><w:p><w:pPr><w:numPr><w:ilvl w:val="0"/><w:numId w:val="11"/></w:numPr></w:pPr><w:hyperlink r:id="rId20" w:history="1"><w:r><w:rPr><w:color w:val="#410a8c"/><w:u w:val="single"/></w:rPr><w:t xml:space="preserve">11 avril 2025 : Présentation de Lorsqu'autrui paraît. Phénoménologie et intersubjectivité au Salon Tout-Art (Paris)</w:t></w:r></w:hyperlink><w:r><w:rPr/><w:t xml:space="preserve">.</w:t></w:r></w:p><w:p><w:pPr><w:numPr><w:ilvl w:val="0"/><w:numId w:val="11"/></w:numPr></w:pPr><w:hyperlink r:id="rId21" w:history="1"><w:r><w:rPr><w:color w:val="#410a8c"/><w:u w:val="single"/></w:rPr><w:t xml:space="preserve">19 septembre 2024 : Présentation de Cosmologie et Phénoménologie de Renaud Barbaras à la librairie Vrin, en présence de Renaud Barbaras et de Charles-André Mangeney (Paris)</w:t></w:r></w:hyperlink><w:r><w:rPr/><w:t xml:space="preserve">.</w:t></w:r></w:p><w:p><w:pPr><w:numPr><w:ilvl w:val="0"/><w:numId w:val="11"/></w:numPr></w:pPr><w:r><w:rPr/><w:t xml:space="preserve">13 avril 2024 : Débat avec le peintre Paul Gaiardo au Salon Tout-Art (Paris).</w:t></w:r></w:p><w:p><w:pPr><w:numPr><w:ilvl w:val="0"/><w:numId w:val="11"/></w:numPr></w:pPr><w:hyperlink r:id="rId22" w:history="1"><w:r><w:rPr><w:color w:val="#410a8c"/><w:u w:val="single"/></w:rPr><w:t xml:space="preserve">17 mars 2024 : Entretien enregistré autour d’Inactualité du sensible pour les Éditions LCH (Paris)</w:t></w:r></w:hyperlink><w:r><w:rPr/><w:t xml:space="preserve">.</w:t></w:r></w:p><w:p><w:pPr><w:numPr><w:ilvl w:val="0"/><w:numId w:val="11"/></w:numPr></w:pPr><w:hyperlink r:id="rId23" w:history="1"><w:r><w:rPr><w:color w:val="#410a8c"/><w:u w:val="single"/></w:rPr><w:t xml:space="preserve">15 avril 2023 : Enregistrement d'une séquence vidéo pour la chaîne de télévision TéléNantes autour de la sculpture Amber Reclining du sculpteur John DeAndrea dans le cadre de l'exposition « Hyper-sensible. Regard sur la sculpture hyperréaliste » du Musée d'Arts de Nantes (Nantes)</w:t></w:r></w:hyperlink><w:r><w:rPr/><w:t xml:space="preserve">.</w:t></w:r></w:p><w:p><w:pPr><w:numPr><w:ilvl w:val="0"/><w:numId w:val="11"/></w:numPr></w:pPr><w:r><w:rPr/><w:t xml:space="preserve">15 avril 2023 : Participation à l'émission de radio « La sculpture hyperréaliste, c'est quoi exactement ? », présentée par Anna Flori-Lamour et Raphaëlle Pluskwa (Nantes).</w:t></w:r></w:p><w:p><w:pPr><w:numPr><w:ilvl w:val="0"/><w:numId w:val="11"/></w:numPr></w:pPr><w:r><w:rPr/><w:t xml:space="preserve">15 avril 2023 : « L'expérience esthétique de la sculpture hyperréaliste ». Conférence donnée dans le cadre du vernissage de l'exposition « Hyper-sensible. Regard sur la sculpture hyperréaliste », Musée d'Arts de Nantes (Nantes).</w:t></w:r></w:p><w:p><w:pPr><w:numPr><w:ilvl w:val="0"/><w:numId w:val="11"/></w:numPr></w:pPr><w:hyperlink r:id="rId24" w:history="1"><w:r><w:rPr><w:color w:val="#410a8c"/><w:u w:val="single"/></w:rPr><w:t xml:space="preserve">22 septembre 2022 : Participation à la chaîne de phénoménologie YouTube « La parenthèse », animée par Aurélien Deudon. Épisode consacré à l’art (Paris)</w:t></w:r></w:hyperlink><w:r><w:rPr/><w:t xml:space="preserve">.</w:t></w:r></w:p><w:p><w:pPr><w:numPr><w:ilvl w:val="0"/><w:numId w:val="11"/></w:numPr></w:pPr><w:r><w:rPr/><w:t xml:space="preserve">18 mai 2022 : Discutant de la Grande Conférence « L’artiste et le chercheur » de Carole Talon-Hugon. Collège international de philosophie, Mairie Paris Centre (Paris).</w:t></w:r></w:p><w:p><w:pPr><w:numPr><w:ilvl w:val="0"/><w:numId w:val="11"/></w:numPr></w:pPr><w:r><w:rPr/><w:t xml:space="preserve">30 mars 2021 : Participation aux « Rencontres avec un enseignant-chercheur » (Institut Catholique de Paris). Communication intitulée « Rendre visible la peinture » (Paris, visioconférence).</w:t></w:r></w:p><w:p><w:pPr><w:numPr><w:ilvl w:val="0"/><w:numId w:val="11"/></w:numPr></w:pPr><w:r><w:rPr/><w:t xml:space="preserve">30 janvier 2020 : Participation à la « Nuit des Idées » édition 2020, « L’art et la philosophie interrogent le vivant » (Collège international de philosophie et Ground Control). Thème : « Renaître part l’art ». Avec Sabrina Calvo & Mara Montanaro (Paris).</w:t></w:r></w:p><w:p><w:pPr><w:numPr><w:ilvl w:val="0"/><w:numId w:val="11"/></w:numPr></w:pPr><w:r><w:rPr/><w:t xml:space="preserve">21 mars 2015 : Participation au happening « </w:t></w:r><w:r><w:rPr><w:i w:val="1"/><w:iCs w:val="1"/></w:rPr><w:t xml:space="preserve">Trash Fest</w:t></w:r><w:r><w:rPr/><w:t xml:space="preserve"> », co-organisé par Marie-Cécile Perez & Cédric Andrieux, au Lavoir Public (Lyon).</w:t></w:r></w:p><w:p><w:pPr/><w:r><w:rPr><w:b w:val="1"/><w:bCs w:val="1"/></w:rPr><w:t xml:space="preserve">Membre d'un jury de soutenance de thèse :</w:t></w:r></w:p><w:p><w:pPr><w:numPr><w:ilvl w:val="0"/><w:numId w:val="12"/></w:numPr></w:pPr><w:r><w:rPr/><w:t xml:space="preserve">4 décembre 2025 : </w:t></w:r><w:hyperlink r:id="rId25" w:history="1"><w:r><w:rPr><w:color w:val="#410a8c"/><w:u w:val="single"/></w:rPr><w:t xml:space="preserve">Mathias Goy</w:t></w:r></w:hyperlink><w:r><w:rPr/><w:t xml:space="preserve">, « La vie du monde. Lecture de Renaud Barbaras » (PSL Université Paris).</w:t></w:r></w:p><w:p><w:pPr><w:numPr><w:ilvl w:val="0"/><w:numId w:val="12"/></w:numPr></w:pPr><w:r><w:rPr/><w:t xml:space="preserve">7 mai 2024 :	João Brito da Costa, « </w:t></w:r><w:r><w:rPr><w:i w:val="1"/><w:iCs w:val="1"/></w:rPr><w:t xml:space="preserve">The Sensitive Body. Corporeity and Affectivity in Merleau-Ponty</w:t></w:r><w:r><w:rPr/><w:t xml:space="preserve"> » (ICP + Coimbra).</w:t></w:r></w:p><w:p><w:pPr><w:numPr><w:ilvl w:val="0"/><w:numId w:val="12"/></w:numPr></w:pPr><w:r><w:rPr/><w:t xml:space="preserve">9 décembre 2023 : </w:t></w:r><w:hyperlink r:id="rId26" w:history="1"><w:r><w:rPr><w:color w:val="#410a8c"/><w:u w:val="single"/></w:rPr><w:t xml:space="preserve">Manfredi Moreno</w:t></w:r></w:hyperlink><w:r><w:rPr/><w:t xml:space="preserve">, « Cosmologie du visible : la phénoménologie de Merleau-Ponty » (Paris 1).</w:t></w:r></w:p><w:p><w:pPr/><w:r><w:rPr><w:b w:val="1"/><w:bCs w:val="1"/></w:rPr><w:t xml:space="preserve">Engagements :</w:t></w:r></w:p><w:p><w:pPr><w:numPr><w:ilvl w:val="0"/><w:numId w:val="13"/></w:numPr></w:pPr><w:hyperlink r:id="rId27" w:history="1"><w:r><w:rPr><w:color w:val="#410a8c"/><w:u w:val="single"/></w:rPr><w:t xml:space="preserve">Signataire de la tribune « Austère autonomie : des philosophes contre la destruction de l'Université », Médiapart, 20/04/2026.</w:t></w:r></w:hyperlink></w:p><w:p><w:pPr><w:numPr><w:ilvl w:val="0"/><w:numId w:val="13"/></w:numPr></w:pPr><w:hyperlink r:id="rId28" w:history="1"><w:r><w:rPr><w:color w:val="#410a8c"/><w:u w:val="single"/></w:rPr><w:t xml:space="preserve">Signataire de la tribune « L'appel de 200 philosophes contre l'accession de l'extrême droite au pouvoir », Libération, 01/07/2024</w:t></w:r></w:hyperlink><w:r><w:rPr/><w:t xml:space="preserve">.</w:t></w:r></w:p><w:p><w:pPr><w:numPr><w:ilvl w:val="0"/><w:numId w:val="13"/></w:numPr></w:pPr><w:hyperlink r:id="rId29" w:history="1"><w:r><w:rPr><w:color w:val="#410a8c"/><w:u w:val="single"/></w:rPr><w:t xml:space="preserve">Signataire de la tribune « Les philosophes de la danse existent, ne les effaçons pas », Libération, 13/06/2024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Lorsqu'autrui paraît</w:t></w:r></w:hyperlink></w:p><w:p><w:pPr/><w:hyperlink r:id="rId31" w:history="1"><w:r><w:rPr><w:color w:val="#410a8c"/><w:u w:val="single"/></w:rPr><w:t xml:space="preserve">Charles Bobant</w:t></w:r></w:hyperlink></w:p><w:p><w:pPr/><w:hyperlink r:id="rId14" w:history="1"><w:r><w:rPr><w:color w:val="#410a8c"/><w:u w:val="single"/></w:rPr><w:t xml:space="preserve">Mimésis</w:t></w:r></w:hyperlink><w:r><w:rPr/><w:t xml:space="preserve">, 2025, Philosophie, 9788869764752</w:t></w:r></w:p><w:p><w:pPr/><w:r><w:rPr/><w:t xml:space="preserve">Ouvrages</w:t></w:r></w:p><w:p><w:pPr/><w:hyperlink r:id="rId30" w:history="1"><w:r><w:rPr><w:color w:val="#410a8c"/><w:u w:val="single"/></w:rPr><w:t xml:space="preserve">hal-05110127v1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Inactualité du sensible</w:t></w:r></w:hyperlink></w:p><w:p><w:pPr/><w:hyperlink r:id="rId31" w:history="1"><w:r><w:rPr><w:color w:val="#410a8c"/><w:u w:val="single"/></w:rPr><w:t xml:space="preserve">Charles Bobant</w:t></w:r></w:hyperlink></w:p><w:p><w:pPr/><w:r><w:rPr/><w:t xml:space="preserve">Les Éditions des Compagnons d'humanité. 2024</w:t></w:r></w:p><w:p><w:pPr/><w:r><w:rPr/><w:t xml:space="preserve">Ouvrages</w:t></w:r></w:p><w:p><w:pPr/><w:hyperlink r:id="rId32" w:history="1"><w:r><w:rPr><w:color w:val="#410a8c"/><w:u w:val="single"/></w:rPr><w:t xml:space="preserve">hal-04492339v1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phénoménologie, l'homme et les sciences humaines</w:t></w:r></w:hyperlink></w:p><w:p><w:pPr/><w:hyperlink r:id="rId31" w:history="1"><w:r><w:rPr><w:color w:val="#410a8c"/><w:u w:val="single"/></w:rPr><w:t xml:space="preserve">Charles Bobant</w:t></w:r></w:hyperlink><w:r><w:rPr/><w:t xml:space="preserve">,</w:t></w:r><w:hyperlink r:id="rId34" w:history="1"><w:r><w:rPr><w:color w:val="#410a8c"/><w:u w:val="single"/></w:rPr><w:t xml:space="preserve">Élodie Boublil</w:t></w:r></w:hyperlink><w:r><w:rPr/><w:t xml:space="preserve">,</w:t></w:r><w:hyperlink r:id="rId35" w:history="1"><w:r><w:rPr><w:color w:val="#410a8c"/><w:u w:val="single"/></w:rPr><w:t xml:space="preserve">Charles-andré Mangeney</w:t></w:r></w:hyperlink></w:p><w:p><w:pPr/><w:r><w:rPr/><w:t xml:space="preserve">Société Francophone de Phénoménologie. Compagnons, 2024</w:t></w:r></w:p><w:p><w:pPr/><w:r><w:rPr/><w:t xml:space="preserve">Ouvrages</w:t></w:r></w:p><w:p><w:pPr/><w:hyperlink r:id="rId33" w:history="1"><w:r><w:rPr><w:color w:val="#410a8c"/><w:u w:val="single"/></w:rPr><w:t xml:space="preserve">hal-04864718v1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Donner lieu. Conférences et débats sur la cosmologie phénoménologique de Renaud Barbaras</w:t></w:r></w:hyperlink></w:p><w:p><w:pPr/><w:hyperlink r:id="rId37" w:history="1"><w:r><w:rPr><w:color w:val="#410a8c"/><w:u w:val="single"/></w:rPr><w:t xml:space="preserve">Camille Riquier</w:t></w:r></w:hyperlink><w:r><w:rPr/><w:t xml:space="preserve">,</w:t></w:r><w:hyperlink r:id="rId31" w:history="1"><w:r><w:rPr><w:color w:val="#410a8c"/><w:u w:val="single"/></w:rPr><w:t xml:space="preserve">Charles Bobant</w:t></w:r></w:hyperlink></w:p><w:p><w:pPr/><w:r><w:rPr/><w:t xml:space="preserve">Les Éditions des Compagnons d'Humanité, 2022, Bibliothèque des temps présents</w:t></w:r></w:p><w:p><w:pPr/><w:r><w:rPr/><w:t xml:space="preserve">Ouvrages</w:t></w:r></w:p><w:p><w:pPr/><w:hyperlink r:id="rId36" w:history="1"><w:r><w:rPr><w:color w:val="#410a8c"/><w:u w:val="single"/></w:rPr><w:t xml:space="preserve">hal-03778029v1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L'art et le monde</w:t></w:r></w:hyperlink></w:p><w:p><w:pPr/><w:hyperlink r:id="rId31" w:history="1"><w:r><w:rPr><w:color w:val="#410a8c"/><w:u w:val="single"/></w:rPr><w:t xml:space="preserve">Charles Bobant</w:t></w:r></w:hyperlink></w:p><w:p><w:pPr/><w:r><w:rPr/><w:t xml:space="preserve">Mimésis. , 2021, L'œil et l'esprit, 9788869762574</w:t></w:r></w:p><w:p><w:pPr/><w:r><w:rPr/><w:t xml:space="preserve">Ouvrages</w:t></w:r></w:p><w:p><w:pPr/><w:hyperlink r:id="rId38" w:history="1"><w:r><w:rPr><w:color w:val="#410a8c"/><w:u w:val="single"/></w:rPr><w:t xml:space="preserve">hal-03288730v1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Perception et mouvement : Straus, Merleau-Ponty, Maldiney</w:t></w:r></w:hyperlink></w:p><w:p><w:pPr/><w:hyperlink r:id="rId31" w:history="1"><w:r><w:rPr><w:color w:val="#410a8c"/><w:u w:val="single"/></w:rPr><w:t xml:space="preserve">Charles Bobant</w:t></w:r></w:hyperlink></w:p><w:p><w:pPr/><w:r><w:rPr/><w:t xml:space="preserve">Sciences de l'Homme et Société. Université Paris 1 Panthéon-Sorbonne, 2017.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tel-03288835v1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L'Expérience esthétique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2023/1 (59), 2023</w:t></w:r></w:p><w:p><w:pPr/><w:r><w:rPr/><w:t xml:space="preserve">N°spécial de revue/special issue</w:t></w:r></w:p><w:p><w:pPr/><w:hyperlink r:id="rId41" w:history="1"><w:r><w:rPr><w:color w:val="#410a8c"/><w:u w:val="single"/></w:rPr><w:t xml:space="preserve">hal-04081916v1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Renaud Barbaras, Phénoménologie et Cosmologie, Paris, Vrin, « Problèmes et Controverses », 2024, 512 p.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Revue de Métaphysique et de Morale</w:t></w:r><w:r><w:rPr/><w:t xml:space="preserve">, 2025, 2025/2 (125)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hal-05204892v1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Mariana Larison, Vers une nouvelle phénoménologie de l’institution. Avec et au-delà de Merleau-Ponty, trad. fr. Adrienne Orssaud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2025, 26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hal-05204902v1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&amp;quot;mouvement dansant&amp;quot; au &amp;quot;se-mouvoir&amp;quot;. Les phénoménologies du mouvement chez Erwin Straus (1930-1935)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Metodo. International Studies in Phenomenology and Philosophy</w:t></w:r><w:r><w:rPr/><w:t xml:space="preserve">, 2024, 11</w:t></w:r></w:p><w:p><w:pPr/><w:r><w:rPr/><w:t xml:space="preserve">Article dans une revue</w:t></w:r></w:p><w:p><w:pPr/><w:hyperlink r:id="rId44" w:history="1"><w:r><w:rPr><w:color w:val="#410a8c"/><w:u w:val="single"/></w:rPr><w:t xml:space="preserve">hal-04572835v1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French Phenomenology of Art and Metaphysics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Phainomenon. Journal of Phenomenological Philosophy</w:t></w:r><w:r><w:rPr/><w:t xml:space="preserve">, 2024, 36 (1), </w:t></w:r><w:hyperlink r:id="rId46" w:history="1"><w:r><w:rPr><w:color w:val="#410a8c"/><w:u w:val="single"/></w:rPr><w:t xml:space="preserve">⟨10.2478/phainomenon-2023-0009⟩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hal-04584842v1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Emmanuel Falque, Hors phénomène. Essai aux confins de la phénoménalité, Paris, Hermann, coll. « De Visu », 2021, 476 p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2024, 4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hal-04969304v1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Métamorphoses de l’expérience esthétique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2023, 59</w:t></w:r></w:p><w:p><w:pPr/><w:r><w:rPr/><w:t xml:space="preserve">Article dans une revue</w:t></w:r></w:p><w:p><w:pPr/><w:hyperlink r:id="rId48" w:history="1"><w:r><w:rPr><w:color w:val="#410a8c"/><w:u w:val="single"/></w:rPr><w:t xml:space="preserve">hal-04078806v1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L’esthétique-artistique transcende l’esthétique-sensible. Sur la phénoménologie de l’art de Henri Maldiney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2022, 154</w:t></w:r></w:p><w:p><w:pPr/><w:r><w:rPr/><w:t xml:space="preserve">Article dans une revue</w:t></w:r></w:p><w:p><w:pPr/><w:hyperlink r:id="rId49" w:history="1"><w:r><w:rPr><w:color w:val="#410a8c"/><w:u w:val="single"/></w:rPr><w:t xml:space="preserve">hal-03673403v1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Penser la danse avec Mikel Dufrenne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Noésis</w:t></w:r><w:r><w:rPr/><w:t xml:space="preserve">, 2022, </w:t></w:r><w:hyperlink r:id="rId51" w:history="1"><w:r><w:rPr><w:color w:val="#410a8c"/><w:u w:val="single"/></w:rPr><w:t xml:space="preserve">⟨10.4000/noesis.5419⟩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hal-03575470v1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L’œuvre d’art et l’objet naturel. La problématique extension du concept d’objet esthétique chez Mikel Dufrenne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Transversalités</w:t></w:r><w:r><w:rPr/><w:t xml:space="preserve">, 2021, 159</w:t></w:r></w:p><w:p><w:pPr/><w:r><w:rPr/><w:t xml:space="preserve">Article dans une revue</w:t></w:r></w:p><w:p><w:pPr/><w:hyperlink r:id="rId52" w:history="1"><w:r><w:rPr><w:color w:val="#410a8c"/><w:u w:val="single"/></w:rPr><w:t xml:space="preserve">hal-03381309v1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L'enthousiasme et la philosophie de l'art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L'Atelier</w:t></w:r><w:r><w:rPr/><w:t xml:space="preserve">, 2019, 10 (2)</w:t></w:r></w:p><w:p><w:pPr/><w:r><w:rPr/><w:t xml:space="preserve">Article dans une revue</w:t></w:r></w:p><w:p><w:pPr/><w:hyperlink r:id="rId53" w:history="1"><w:r><w:rPr><w:color w:val="#410a8c"/><w:u w:val="single"/></w:rPr><w:t xml:space="preserve">hal-03288717v1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Merleau-Ponty et l'art : un itinéraire philosophique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2019, 21</w:t></w:r></w:p><w:p><w:pPr/><w:r><w:rPr/><w:t xml:space="preserve">Article dans une revue</w:t></w:r></w:p><w:p><w:pPr/><w:hyperlink r:id="rId54" w:history="1"><w:r><w:rPr><w:color w:val="#410a8c"/><w:u w:val="single"/></w:rPr><w:t xml:space="preserve">hal-03288777v1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A. C. Dalmasso, Le corps, c'est l'écran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hal-03289611v1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Nature et monde. L'absentement de l'artiste chez Mikel Dufrenne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Recherches philosophiques : revue de la Faculté de philosophie de l'Institut catholique de Toulouse (2005-2018)</w:t></w:r><w:r><w:rPr/><w:t xml:space="preserve">, 2018, 7</w:t></w:r></w:p><w:p><w:pPr/><w:r><w:rPr/><w:t xml:space="preserve">Article dans une revue</w:t></w:r></w:p><w:p><w:pPr/><w:hyperlink r:id="rId56" w:history="1"><w:r><w:rPr><w:color w:val="#410a8c"/><w:u w:val="single"/></w:rPr><w:t xml:space="preserve">hal-03288902v1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phénoménologie de la vie chez Erwin Straus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Etudes phénoménologiques (Louvain-la-Neuve)</w:t></w:r><w:r><w:rPr/><w:t xml:space="preserve">, 2018, 2</w:t></w:r></w:p><w:p><w:pPr/><w:r><w:rPr/><w:t xml:space="preserve">Article dans une revue</w:t></w:r></w:p><w:p><w:pPr/><w:hyperlink r:id="rId57" w:history="1"><w:r><w:rPr><w:color w:val="#410a8c"/><w:u w:val="single"/></w:rPr><w:t xml:space="preserve">hal-03288794v1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F. Colonna, Merleau-Ponty et le renouvellement de la métaphysique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hal-03289610v1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L'absentement d'autrui</w:t></w:r></w:hyperlink></w:p><w:p><w:pPr/><w:hyperlink r:id="rId31" w:history="1"><w:r><w:rPr><w:color w:val="#410a8c"/><w:u w:val="single"/></w:rPr><w:t xml:space="preserve">Charles Bobant</w:t></w:r></w:hyperlink></w:p><w:p><w:pPr/><w:r><w:rPr/><w:t xml:space="preserve">Jean Leclercq; Charles-André Mangeney. </w:t></w:r><w:r><w:rPr><w:i w:val="1"/><w:iCs w:val="1"/></w:rPr><w:t xml:space="preserve">La phénoménologie contemporaine et la question du désir. Le phénomène entre érôs et thanatos</w:t></w:r><w:r><w:rPr/><w:t xml:space="preserve">, 2026, 978-2-39061-658-0</w:t></w:r></w:p><w:p><w:pPr/><w:r><w:rPr/><w:t xml:space="preserve">Chapitre d'ouvrage</w:t></w:r></w:p><w:p><w:pPr/><w:hyperlink r:id="rId59" w:history="1"><w:r><w:rPr><w:color w:val="#410a8c"/><w:u w:val="single"/></w:rPr><w:t xml:space="preserve">hal-05511393v1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L'esthétique phénoménologique, une philosophie dépassée ?</w:t></w:r></w:hyperlink></w:p><w:p><w:pPr/><w:hyperlink r:id="rId31" w:history="1"><w:r><w:rPr><w:color w:val="#410a8c"/><w:u w:val="single"/></w:rPr><w:t xml:space="preserve">Charles Bobant</w:t></w:r></w:hyperlink></w:p><w:p><w:pPr/><w:r><w:rPr/><w:t xml:space="preserve">Quentin Gailhac; Luz Ascarate; Circé Furtwängler. </w:t></w:r><w:r><w:rPr><w:i w:val="1"/><w:iCs w:val="1"/></w:rPr><w:t xml:space="preserve">Actualités de l'esthétique phénoménologique</w:t></w:r><w:r><w:rPr/><w:t xml:space="preserve">, </w:t></w:r><w:hyperlink r:id="rId61" w:history="1"><w:r><w:rPr><w:color w:val="#410a8c"/><w:u w:val="single"/></w:rPr><w:t xml:space="preserve">Hermann</w:t></w:r></w:hyperlink><w:r><w:rPr/><w:t xml:space="preserve">, 2025, Rue de la Sorbonne, 9791037044983</w:t></w:r></w:p><w:p><w:pPr/><w:r><w:rPr/><w:t xml:space="preserve">Chapitre d'ouvrage</w:t></w:r></w:p><w:p><w:pPr/><w:hyperlink r:id="rId60" w:history="1"><w:r><w:rPr><w:color w:val="#410a8c"/><w:u w:val="single"/></w:rPr><w:t xml:space="preserve">hal-05204887v1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Prose poids plume, poésie poids lourd</w:t></w:r></w:hyperlink></w:p><w:p><w:pPr/><w:hyperlink r:id="rId31" w:history="1"><w:r><w:rPr><w:color w:val="#410a8c"/><w:u w:val="single"/></w:rPr><w:t xml:space="preserve">Charles Bobant</w:t></w:r></w:hyperlink></w:p><w:p><w:pPr/><w:r><w:rPr/><w:t xml:space="preserve">Jérôme de Gramont; Amélie Barbaras. </w:t></w:r><w:r><w:rPr><w:i w:val="1"/><w:iCs w:val="1"/></w:rPr><w:t xml:space="preserve">La Question et le chant. Philosophie et poésie</w:t></w:r><w:r><w:rPr/><w:t xml:space="preserve">, Les Éditions des Compagnons d'humanité, 2025, Bibliothèque des temps présents</w:t></w:r></w:p><w:p><w:pPr/><w:r><w:rPr/><w:t xml:space="preserve">Chapitre d'ouvrage</w:t></w:r></w:p><w:p><w:pPr/><w:hyperlink r:id="rId62" w:history="1"><w:r><w:rPr><w:color w:val="#410a8c"/><w:u w:val="single"/></w:rPr><w:t xml:space="preserve">hal-05328847v1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réhabilitation phénoménologique de la sensibilité, Sartre, Merleau-Ponty, Dufrenne</w:t></w:r></w:hyperlink></w:p><w:p><w:pPr/><w:hyperlink r:id="rId31" w:history="1"><w:r><w:rPr><w:color w:val="#410a8c"/><w:u w:val="single"/></w:rPr><w:t xml:space="preserve">Charles Bobant</w:t></w:r></w:hyperlink></w:p><w:p><w:pPr/><w:r><w:rPr/><w:t xml:space="preserve">Philippe Touchet. </w:t></w:r><w:r><w:rPr><w:i w:val="1"/><w:iCs w:val="1"/></w:rPr><w:t xml:space="preserve">La Sensibilité</w:t></w:r><w:r><w:rPr/><w:t xml:space="preserve">, Lambert Lucas, 2023</w:t></w:r></w:p><w:p><w:pPr/><w:r><w:rPr/><w:t xml:space="preserve">Chapitre d'ouvrage</w:t></w:r></w:p><w:p><w:pPr/><w:hyperlink r:id="rId63" w:history="1"><w:r><w:rPr><w:color w:val="#410a8c"/><w:u w:val="single"/></w:rPr><w:t xml:space="preserve">hal-04225309v1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Habiter artistiquement le monde</w:t></w:r></w:hyperlink></w:p><w:p><w:pPr/><w:hyperlink r:id="rId31" w:history="1"><w:r><w:rPr><w:color w:val="#410a8c"/><w:u w:val="single"/></w:rPr><w:t xml:space="preserve">Charles Bobant</w:t></w:r></w:hyperlink></w:p><w:p><w:pPr/><w:r><w:rPr/><w:t xml:space="preserve">Kimé. </w:t></w:r><w:r><w:rPr><w:i w:val="1"/><w:iCs w:val="1"/></w:rPr><w:t xml:space="preserve">Penser le monde de Kant à aujourd’hui</w:t></w:r><w:r><w:rPr/><w:t xml:space="preserve">, 2023</w:t></w:r></w:p><w:p><w:pPr/><w:r><w:rPr/><w:t xml:space="preserve">Chapitre d'ouvrage</w:t></w:r></w:p><w:p><w:pPr/><w:hyperlink r:id="rId64" w:history="1"><w:r><w:rPr><w:color w:val="#410a8c"/><w:u w:val="single"/></w:rPr><w:t xml:space="preserve">hal-04310752v1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Avant-propos</w:t></w:r></w:hyperlink></w:p><w:p><w:pPr/><w:hyperlink r:id="rId37" w:history="1"><w:r><w:rPr><w:color w:val="#410a8c"/><w:u w:val="single"/></w:rPr><w:t xml:space="preserve">Camille Riquier</w:t></w:r></w:hyperlink><w:r><w:rPr/><w:t xml:space="preserve">,</w:t></w:r><w:hyperlink r:id="rId31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5" w:history="1"><w:r><w:rPr><w:color w:val="#410a8c"/><w:u w:val="single"/></w:rPr><w:t xml:space="preserve">hal-03778032v1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problème métaphysique du monisme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6" w:history="1"><w:r><w:rPr><w:color w:val="#410a8c"/><w:u w:val="single"/></w:rPr><w:t xml:space="preserve">hal-03778036v1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corps et l'expérience esthétique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Les Éditions des Compagnons d'Humanité, 2022, Bibliothèque des temps présents</w:t></w:r></w:p><w:p><w:pPr/><w:r><w:rPr/><w:t xml:space="preserve">Chapitre d'ouvrage</w:t></w:r></w:p><w:p><w:pPr/><w:hyperlink r:id="rId67" w:history="1"><w:r><w:rPr><w:color w:val="#410a8c"/><w:u w:val="single"/></w:rPr><w:t xml:space="preserve">hal-03779836v1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L'esthétique de Merleau-Ponty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L'Esthétique</w:t></w:r><w:r><w:rPr/><w:t xml:space="preserve">, Didac-Philo, Lambert-Lucas, 2021, Notions, 978-2-35935-351-8</w:t></w:r></w:p><w:p><w:pPr/><w:r><w:rPr/><w:t xml:space="preserve">Chapitre d'ouvrage</w:t></w:r></w:p><w:p><w:pPr/><w:hyperlink r:id="rId68" w:history="1"><w:r><w:rPr><w:color w:val="#410a8c"/><w:u w:val="single"/></w:rPr><w:t xml:space="preserve">hal-03437632v1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Phénoménologie de l'art et impuissance du monde</w:t></w:r></w:hyperlink></w:p><w:p><w:pPr/><w:hyperlink r:id="rId31" w:history="1"><w:r><w:rPr><w:color w:val="#410a8c"/><w:u w:val="single"/></w:rPr><w:t xml:space="preserve">Charles Bobant</w:t></w:r></w:hyperlink></w:p><w:p><w:pPr/><w:r><w:rPr/><w:t xml:space="preserve">Presses universitaires de Louvain. </w:t></w:r><w:r><w:rPr><w:i w:val="1"/><w:iCs w:val="1"/></w:rPr><w:t xml:space="preserve">Considérations phénoménologiques sur le monde. Entre théories et pratiques</w:t></w:r><w:r><w:rPr/><w:t xml:space="preserve">, , 2020, 978-2-39061-020-5</w:t></w:r></w:p><w:p><w:pPr/><w:r><w:rPr/><w:t xml:space="preserve">Chapitre d'ouvrage</w:t></w:r></w:p><w:p><w:pPr/><w:hyperlink r:id="rId69" w:history="1"><w:r><w:rPr><w:color w:val="#410a8c"/><w:u w:val="single"/></w:rPr><w:t xml:space="preserve">hal-03288975v1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Une lecture de &amp;quot;Préphénoménalité et générativité&amp;quot; d'Alexander Schnell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Présentation de l'ouvrage en présence de l'auteur au Salon Tout-Art</w:t></w:r><w:r><w:rPr/><w:t xml:space="preserve">, Yorick Secretin; Dimitri Ghantous; Alexander Schnell, Mar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hal-05535757v1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La phénoménologie n’a, comme telle, affaire qu’à l’a priori corrélationnel ». Une lecture de « Capsule XXI » de Grégori Jean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Présentation de « Capsule XXI » de Grégori Jean, Salon Tout-Art (Paris)</w:t></w:r><w:r><w:rPr/><w:t xml:space="preserve">, Yorick Secretin; Dimitri Ghantous, May 2026,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hal-05617616v1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lecture de &amp;quot;Praxis et communisme. Recherches phénoménologiques à partir de Marx et Husserl&amp;quot; de Benoît Sibille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Présentations croisées des ouvrages des enseignants-chercheurs titulaires de la Faculté de Philosophie de l'Institut Catholique de Paris</w:t></w:r><w:r><w:rPr/><w:t xml:space="preserve">, Jan 2026,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hal-05466603v1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lecture de &amp;quot;L'Appartenance au monde&amp;quot; de Claude Romano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"Rencontres phénoménologiques" (ICP, ICT, UCLouvain)</w:t></w:r><w:r><w:rPr/><w:t xml:space="preserve">, Charles Bobant; Dragos Duicu; Paula Lorelle; Charles-André Mangeney, Feb 2026,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hal-05511392v1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de : Lorsqu'autrui paraît. Phénoménologie et intersubjectivité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"Actualité de la recherche phénoménologique" (Archives Husserl de Paris (UMR 8547, ENS/CNRS))</w:t></w:r><w:r><w:rPr/><w:t xml:space="preserve">, Julien Farges; Laurent Perreau; Dominique Pradelle, Jan 2026,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hal-05451772v1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approche méta-esthétique et féministe de la danse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Les Rencontres de l'aCD</w:t></w:r><w:r><w:rPr/><w:t xml:space="preserve">, May 2025, Pantin, France</w:t></w:r></w:p><w:p><w:pPr/><w:r><w:rPr/><w:t xml:space="preserve">Communication dans un congrès</w:t></w:r></w:p><w:p><w:pPr/><w:hyperlink r:id="rId75" w:history="1"><w:r><w:rPr><w:color w:val="#410a8c"/><w:u w:val="single"/></w:rPr><w:t xml:space="preserve">hal-05063677v1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L'effacement. D'après et après Levinas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« Lectures lévinassiennes » sous la responsabilité de Danielle Cohen-Levinas, « Visage(s), questions métaphysiques, phénoménologiques, anthropologiques et politiques », Archives Husserl (UMR 8547) de l’ENS/ULM-CNRS, en collaboration avec le « Collège des études juives et de philosophie contemporaine » (Centre Emmanuel Levinas) de l’Université Paris-Sorbonne et le Master de Philosophie de PSL</w:t></w:r><w:r><w:rPr/><w:t xml:space="preserve">, Danielle Cohen-Levinas, Oct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hal-05302282v1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phénomène d'autrui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Salon Tout-Art</w:t></w:r><w:r><w:rPr/><w:t xml:space="preserve">, Dimitri Ghantous; Yorick Secretin, Apr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hal-05032904v1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réel est-il irrationnel ?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du Saulchoir</w:t></w:r><w:r><w:rPr/><w:t xml:space="preserve">, Bernard Bourdin; Jérôme de Gramont, Apr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hal-05032912v1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L’esthétique phénoménologique à l’épreuve de l’art contemporain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Nouvelles esthétiques phénoménologiques au contact de l'art contemporain</w:t></w:r><w:r><w:rPr/><w:t xml:space="preserve">, Claudia Serban; Florian Chavarot, Apr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hal-05022517v1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l'esthétique à l'esthésique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Rencontres phénoménologiques</w:t></w:r><w:r><w:rPr/><w:t xml:space="preserve">, Charles Bobant; Dragos Duicu; Charles-André Mangeney, Apr 2025,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hal-05022518v1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philosophie de la sensibilité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La philosophie en héritage (CIPh)</w:t></w:r><w:r><w:rPr/><w:t xml:space="preserve">, Xavier Pavie, Jun 2024, Puteaux (92), France</w:t></w:r></w:p><w:p><w:pPr/><w:r><w:rPr/><w:t xml:space="preserve">Communication dans un congrès</w:t></w:r></w:p><w:p><w:pPr/><w:hyperlink r:id="rId81" w:history="1"><w:r><w:rPr><w:color w:val="#410a8c"/><w:u w:val="single"/></w:rPr><w:t xml:space="preserve">hal-04627982v1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Prose poids plume, poésie poids lourd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Poésie et philosophie</w:t></w:r><w:r><w:rPr/><w:t xml:space="preserve">, Jérôme de Gramont; Amélie Hoblingre, Mar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hal-04627989v1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Possibilité et impossibilité de la rencontre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DU "Santé mentale, Psychologie existentielle et Phénoménologie" (Institut Catholique de Paris)</w:t></w:r><w:r><w:rPr/><w:t xml:space="preserve">, Jacques Arènes, Nov 2024,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hal-04799113v1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L'homme habite poétiquement le monde&amp;quot;. Une appropriation de la formule hölderlinienne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Habiter poétiquement le monde</w:t></w:r><w:r><w:rPr/><w:t xml:space="preserve">, Marie Pierrat; Naomi Strikar-Rodriguez, Sep 2024, Caen, France</w:t></w:r></w:p><w:p><w:pPr/><w:r><w:rPr/><w:t xml:space="preserve">Communication dans un congrès</w:t></w:r></w:p><w:p><w:pPr/><w:hyperlink r:id="rId84" w:history="1"><w:r><w:rPr><w:color w:val="#410a8c"/><w:u w:val="single"/></w:rPr><w:t xml:space="preserve">hal-04705387v1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L'envers de &amp;quot;L'Appartenance&amp;quot;. Une lecture de &amp;quot;Phénoménologie et Cosmologie&amp;quot; de Renaud Barbaras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Présentation de "Phénoménologie et Cosmologie" de Renaud Barbaras à la librairie Joseph Vrin</w:t></w:r><w:r><w:rPr/><w:t xml:space="preserve">, Sep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hal-04705385v1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L'art et les puissances du sensible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du GRAPH</w:t></w:r><w:r><w:rPr/><w:t xml:space="preserve">, Chiara Pesaresi; Pierre-Jean Renaudie, Nov 2024,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hal-04784468v1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à la chose même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Éros, sentiment, désir. Rencontre avec Jean-Luc Marion et Renaud Barbaras</w:t></w:r><w:r><w:rPr/><w:t xml:space="preserve">, Sep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hal-04714845v1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phénoménologie de l'objectification sexuelle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Eros et Thanatos en phénoménologie contemporaine</w:t></w:r><w:r><w:rPr/><w:t xml:space="preserve">, Jean Leclercq; Charles-André Mangeney, Oct 2024, Louvain-la-Neuve, Belgique</w:t></w:r></w:p><w:p><w:pPr/><w:r><w:rPr/><w:t xml:space="preserve">Communication dans un congrès</w:t></w:r></w:p><w:p><w:pPr/><w:hyperlink r:id="rId88" w:history="1"><w:r><w:rPr><w:color w:val="#410a8c"/><w:u w:val="single"/></w:rPr><w:t xml:space="preserve">hal-04763486v1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phénoménologie de l'expérience esthétique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du Centre Victor Basch (Sorbonne Université)</w:t></w:r><w:r><w:rPr/><w:t xml:space="preserve">, Carole Talon-Hugon, Feb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hal-04448191v1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L'art et le sensible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doctoral du Saulchoir</w:t></w:r><w:r><w:rPr/><w:t xml:space="preserve">, Bernard Bourdin; Jérôme de Gramont, Jan 2024,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hal-04409009v1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Renaud Barbaras’ Phenomenology of Life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Atelier de lecture et cycle de conférences sur la phénoménologie de la vie (Tongji University)</w:t></w:r><w:r><w:rPr/><w:t xml:space="preserve">, Jing Shang, Jul 2024, Shanghai, France</w:t></w:r></w:p><w:p><w:pPr/><w:r><w:rPr/><w:t xml:space="preserve">Communication dans un congrès</w:t></w:r></w:p><w:p><w:pPr/><w:hyperlink r:id="rId91" w:history="1"><w:r><w:rPr><w:color w:val="#410a8c"/><w:u w:val="single"/></w:rPr><w:t xml:space="preserve">hal-04683442v1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sensible est l'apparaître de l'originaire.&amp;quot; La phénoménologie du sensible dans &amp;quot;L'œil et l'oreille&amp;quot; de Mikel Dufrenne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Le sensible et l'originaire. Autour de "L'oeil et l'oreille" de Mikel Dufrenne</w:t></w:r><w:r><w:rPr/><w:t xml:space="preserve">, Collège international de philosophie, Feb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hal-03995186v1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L’éclat et la fascination. Sur le dernier Henri Maldiney (1993-2000)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Henri Maldiney : genèse et évolution d'une phénoménologie</w:t></w:r><w:r><w:rPr/><w:t xml:space="preserve">, Adnen Jdey; Dominique Pradelle, Oct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hal-04310749v1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Beauté et phénoménologie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Congrès 2023 de la Société Française d'Esthétique (SFE)</w:t></w:r><w:r><w:rPr/><w:t xml:space="preserve">, Carole Talon-Hugon; Maud Pouradier, Jun 2023,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hal-04142978v1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Merleau-Ponty et l'énigme de la visibilité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« L’art » de l'Académie de Versailles</w:t></w:r><w:r><w:rPr/><w:t xml:space="preserve">, Feb 2023, Neuilly-sur-Seine,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hal-04066103v1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Intentions et aspiration de l'artiste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Vision(s) de l'art</w:t></w:r><w:r><w:rPr/><w:t xml:space="preserve">, Natalie Depraz; Elise Marc-Bécam, May 2023, Rouen (France),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hal-04109427v1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Il n’y a de pratique créatrice qu’inspirée » : le sentiment dans L’Inventaire des a priori de Mikel Dufrenne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L'a priori</w:t></w:r><w:r><w:rPr/><w:t xml:space="preserve">, Université de Caen Normandie; EA 2129 Identité et Subjectivité, Mar 2022,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hal-03626003v1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problème métaphysique du monisme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Colloque autour de L'Appartenance. Vers une cosmologie phénoménologique de Renaud Barbaras</w:t></w:r><w:r><w:rPr/><w:t xml:space="preserve">, Feb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hal-03589384v1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L’esthétique phénoménologique française, entre artistique et aisthétique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Congrès 2022 de la Société Française d’Esthétique, « L’esthétique française, du XVIIIe au XXIe siècle »</w:t></w:r><w:r><w:rPr/><w:t xml:space="preserve">, Jun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hal-03698770v1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Toute phénoménologie demeure kantienne. » Une lecture des « Puissances de l’apparaître. Étude sur M. Henry, R. Barbaras, et la phénoménologie contemporaine » de Grégori Jean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Apr 2022, Visioconférence,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hal-03655213v1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L’esthétique phénoménologique est-elle une chose du passé ?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Colloque « Esthétique et phénoménologie »</w:t></w:r><w:r><w:rPr/><w:t xml:space="preserve">, Université Paris 1 Panthéon-Sorbonne, Jun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hal-03698774v1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Autour de la parution de la traduction française de &amp;quot;L’Engagement esthétique&amp;quot; d’Arnold Berleant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de recherche "La terre", EA 2129 Identité et Subjectivité, &amp; séminaire de recherche PHiLiA, Université de Caen Normandie</w:t></w:r><w:r><w:rPr/><w:t xml:space="preserve">, Nov 2022,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hal-03901607v1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Phénoménologie et poésie. Une lecture de &amp;quot;Signes, sons et sens. Essai de poétique phénoménologique&amp;quot; de Sacha Carlson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Feb 2022, Visioconférence,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hal-03575486v1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crise de l'esthétique. Le faux départ de la philosophie de l'art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doctoral et post-doctoral de l'International Network in Philosophy of Religion (INPR)</w:t></w:r><w:r><w:rPr/><w:t xml:space="preserve">, Feb 2021,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hal-03289030v1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corps et l'expérience esthétique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Aurélien Deudon; Alexis Delamare, Oct 2021, Rouen,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hal-03381313v1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de L'Art et le monde. Une esthétique phénoménologique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Recherches actuelles en phénoménologie</w:t></w:r><w:r><w:rPr/><w:t xml:space="preserve">, Dec 2021, Toulouse,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hal-03466035v1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Expérience esthétique et phénoménologie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Congrès 2021 de la Société Française d'Esthétique et du Séminaire Européen d'Esthétique</w:t></w:r><w:r><w:rPr/><w:t xml:space="preserve">, Jun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hal-03289005v1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cosmo-théologie. Sur la phénoménologie de l'art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de doctorants "Rencontres phénoménologiques"</w:t></w:r><w:r><w:rPr/><w:t xml:space="preserve">, Jun 2019,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hal-03289034v1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Merleau-Ponty, philosophe de l'existence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Séminaire de recherche "Le moment de l'existence dans la philosophie française contemporaine" (Ecole Normale Supérieure)</w:t></w:r><w:r><w:rPr/><w:t xml:space="preserve">, Feb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hal-03289061v1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place de L’Œil et l’esprit dans l’esthétique de Merleau-Ponty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L’Œil et l’esprit, Académie de Versailles</w:t></w:r><w:r><w:rPr/><w:t xml:space="preserve">, Jan 2018, Saint-Germain-en-Laye,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hal-05016146v1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Phénoménologie de l'art et impuissance du monde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Colloque international "Penser le monde et l'habiter. Les phénoménologies à l'épreuve" (Fonds Michel Henry, Université Catholique de Louvain)</w:t></w:r><w:r><w:rPr/><w:t xml:space="preserve">, Oct 2018, Louvain-la-Neuve, Belgique</w:t></w:r></w:p><w:p><w:pPr/><w:r><w:rPr/><w:t xml:space="preserve">Communication dans un congrès</w:t></w:r></w:p><w:p><w:pPr/><w:hyperlink r:id="rId111" w:history="1"><w:r><w:rPr><w:color w:val="#410a8c"/><w:u w:val="single"/></w:rPr><w:t xml:space="preserve">hal-03289044v1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trois sens de l'esthétique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Doctorales de Philosophie de Paris 1</w:t></w:r><w:r><w:rPr/><w:t xml:space="preserve">, May 2016,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hal-05016143v1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Au coeur du visible</w:t></w:r></w:hyperlink></w:p><w:p><w:pPr/><w:hyperlink r:id="rId31" w:history="1"><w:r><w:rPr><w:color w:val="#410a8c"/><w:u w:val="single"/></w:rPr><w:t xml:space="preserve">Charles Bobant</w:t></w:r></w:hyperlink></w:p><w:p><w:pPr/><w:r><w:rPr><w:i w:val="1"/><w:iCs w:val="1"/></w:rPr><w:t xml:space="preserve">Gaiardo. Catalogue raisonné de l'exposition "Mouvements"</w:t></w:r><w:r><w:rPr/><w:t xml:space="preserve">, 2024</w:t></w:r></w:p><w:p><w:pPr/><w:r><w:rPr/><w:t xml:space="preserve">Autre publication scientifique</w:t></w:r></w:p><w:p><w:pPr/><w:hyperlink r:id="rId113" w:history="1"><w:r><w:rPr><w:color w:val="#410a8c"/><w:u w:val="single"/></w:rPr><w:t xml:space="preserve">hal-04634712v1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Entretien avec Elsa Vettier</w:t></w:r></w:hyperlink></w:p><w:p><w:pPr/><w:hyperlink r:id="rId31" w:history="1"><w:r><w:rPr><w:color w:val="#410a8c"/><w:u w:val="single"/></w:rPr><w:t xml:space="preserve">Charles Bobant</w:t></w:r></w:hyperlink></w:p><w:p><w:pPr/><w:r><w:rPr/><w:t xml:space="preserve">2023</w:t></w:r></w:p><w:p><w:pPr/><w:r><w:rPr/><w:t xml:space="preserve">Autre publication scientifique</w:t></w:r></w:p><w:p><w:pPr/><w:hyperlink r:id="rId114" w:history="1"><w:r><w:rPr><w:color w:val="#410a8c"/><w:u w:val="single"/></w:rPr><w:t xml:space="preserve">hal-05027431v1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Y. Michaud, &amp;quot;L'art, c'est bien fini.&amp;quot; Essai sur l'hyper-esthétique et les atmosphères</w:t></w:r></w:hyperlink></w:p><w:p><w:pPr/><w:hyperlink r:id="rId31" w:history="1"><w:r><w:rPr><w:color w:val="#410a8c"/><w:u w:val="single"/></w:rPr><w:t xml:space="preserve">Charles Bobant</w:t></w:r></w:hyperlink></w:p><w:p><w:pPr/><w:r><w:rPr/><w:t xml:space="preserve">2022</w:t></w:r></w:p><w:p><w:pPr/><w:r><w:rPr/><w:t xml:space="preserve">Autre publication scientifique</w:t></w:r></w:p><w:p><w:pPr/><w:hyperlink r:id="rId115" w:history="1"><w:r><w:rPr><w:color w:val="#410a8c"/><w:u w:val="single"/></w:rPr><w:t xml:space="preserve">hal-03779840v1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F. Jacquet, Naissances</w:t></w:r></w:hyperlink></w:p><w:p><w:pPr/><w:hyperlink r:id="rId31" w:history="1"><w:r><w:rPr><w:color w:val="#410a8c"/><w:u w:val="single"/></w:rPr><w:t xml:space="preserve">Charles Bobant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hal-03289612v1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5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C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9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F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F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C2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35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20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F41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527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EEE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3E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2C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bant" TargetMode="External"/><Relationship Id="rId9" Type="http://schemas.openxmlformats.org/officeDocument/2006/relationships/hyperlink" Target="https://theses.fr/2017PA01H217" TargetMode="External"/><Relationship Id="rId10" Type="http://schemas.openxmlformats.org/officeDocument/2006/relationships/hyperlink" Target="https://www.icp.fr/recherche/unite-de-recherche/membres-de-lunite-de-recherche/charles-bobant" TargetMode="External"/><Relationship Id="rId11" Type="http://schemas.openxmlformats.org/officeDocument/2006/relationships/hyperlink" Target="https://sfrap.hypotheses.org" TargetMode="External"/><Relationship Id="rId12" Type="http://schemas.openxmlformats.org/officeDocument/2006/relationships/hyperlink" Target="https://www.editionsmimesis.fr/catalogue/lart-et-le-monde/" TargetMode="External"/><Relationship Id="rId13" Type="http://schemas.openxmlformats.org/officeDocument/2006/relationships/hyperlink" Target="https://compagnons-humanite.fr/products/inactualite-du-sensible-phenomenologie-et-art-contemporain-charles-bobant" TargetMode="External"/><Relationship Id="rId14" Type="http://schemas.openxmlformats.org/officeDocument/2006/relationships/hyperlink" Target="https://www.editionsmimesis.fr/catalogue/lorsquautrui-parait/" TargetMode="External"/><Relationship Id="rId15" Type="http://schemas.openxmlformats.org/officeDocument/2006/relationships/hyperlink" Target="https://www.icp.fr/a-propos-de-licp/agenda/la-metaphysique-de-kant-a-aujourdhui" TargetMode="External"/><Relationship Id="rId16" Type="http://schemas.openxmlformats.org/officeDocument/2006/relationships/hyperlink" Target="https://www.icp.fr/a-propos-de-licp/actualites/rencontres-phenomenologiques-6-rendez-vous-en-2025-26" TargetMode="External"/><Relationship Id="rId17" Type="http://schemas.openxmlformats.org/officeDocument/2006/relationships/hyperlink" Target="https://youtu.be/leLaRsQDBLU?si=94C6YBzIgQ42tH7N" TargetMode="External"/><Relationship Id="rId18" Type="http://schemas.openxmlformats.org/officeDocument/2006/relationships/hyperlink" Target="https://www.youtube.com/watch?v=PuQPvr3xhEM&amp;t=2s" TargetMode="External"/><Relationship Id="rId19" Type="http://schemas.openxmlformats.org/officeDocument/2006/relationships/hyperlink" Target="https://www.instagram.com/studiodescartes_/" TargetMode="External"/><Relationship Id="rId20" Type="http://schemas.openxmlformats.org/officeDocument/2006/relationships/hyperlink" Target="https://www.youtube.com/watch?v=IvSF08RKvfw" TargetMode="External"/><Relationship Id="rId21" Type="http://schemas.openxmlformats.org/officeDocument/2006/relationships/hyperlink" Target="https://www.youtube.com/watch?v=nr5aSdl6Cug&amp;t=499s" TargetMode="External"/><Relationship Id="rId22" Type="http://schemas.openxmlformats.org/officeDocument/2006/relationships/hyperlink" Target="https://www.youtube.com/watch?v=xM5o5ZFpmTs" TargetMode="External"/><Relationship Id="rId23" Type="http://schemas.openxmlformats.org/officeDocument/2006/relationships/hyperlink" Target="https://www.youtube.com/watch?v=9lzDFpvQUD8" TargetMode="External"/><Relationship Id="rId24" Type="http://schemas.openxmlformats.org/officeDocument/2006/relationships/hyperlink" Target="https://www.youtube.com/watch?v=NOr4l_Js2dc&amp;t=7s" TargetMode="External"/><Relationship Id="rId25" Type="http://schemas.openxmlformats.org/officeDocument/2006/relationships/hyperlink" Target="https://theses.fr/s229862" TargetMode="External"/><Relationship Id="rId26" Type="http://schemas.openxmlformats.org/officeDocument/2006/relationships/hyperlink" Target="https://theses.fr/279469950" TargetMode="External"/><Relationship Id="rId27" Type="http://schemas.openxmlformats.org/officeDocument/2006/relationships/hyperlink" Target="https://blogs.mediapart.fr/les-invites-de-mediapart/blog/200426/austere-autonomie-plus-de-200-philosophes-contre-la-destruction-de-l-universite" TargetMode="External"/><Relationship Id="rId28" Type="http://schemas.openxmlformats.org/officeDocument/2006/relationships/hyperlink" Target="https://www.liberation.fr/idees-et-debats/tribunes/lappel-de-200-philosophes-contre-laccession-de-lextreme-droite-au-pouvoir-20240701_BVPUZUUQ2BAJJGHYNWLGNL6O4Y/" TargetMode="External"/><Relationship Id="rId29" Type="http://schemas.openxmlformats.org/officeDocument/2006/relationships/hyperlink" Target="https://www.liberation.fr/idees-et-debats/les-philosophes-de-la-danse-existent-ne-les-effacons-pas-20240613_LNNE3CMTKZDPPOYRM35AW2KWRE/" TargetMode="External"/><Relationship Id="rId30" Type="http://schemas.openxmlformats.org/officeDocument/2006/relationships/hyperlink" Target="https://hal.science/hal-05110127v1" TargetMode="External"/><Relationship Id="rId31" Type="http://schemas.openxmlformats.org/officeDocument/2006/relationships/hyperlink" Target="https://hal.science/search/index/?q=*&amp;authFullName_s=Charles Bobant" TargetMode="External"/><Relationship Id="rId32" Type="http://schemas.openxmlformats.org/officeDocument/2006/relationships/hyperlink" Target="https://hal.science/hal-04492339v1" TargetMode="External"/><Relationship Id="rId33" Type="http://schemas.openxmlformats.org/officeDocument/2006/relationships/hyperlink" Target="https://hal.science/hal-04864718v1" TargetMode="External"/><Relationship Id="rId34" Type="http://schemas.openxmlformats.org/officeDocument/2006/relationships/hyperlink" Target="https://hal.science/search/index/?q=*&amp;authFullName_s=&#201;lodie Boublil" TargetMode="External"/><Relationship Id="rId35" Type="http://schemas.openxmlformats.org/officeDocument/2006/relationships/hyperlink" Target="https://hal.science/search/index/?q=*&amp;authFullName_s=Charles-andr&#233; Mangeney" TargetMode="External"/><Relationship Id="rId36" Type="http://schemas.openxmlformats.org/officeDocument/2006/relationships/hyperlink" Target="https://hal.science/hal-03778029v1" TargetMode="External"/><Relationship Id="rId37" Type="http://schemas.openxmlformats.org/officeDocument/2006/relationships/hyperlink" Target="https://hal.science/search/index/?q=*&amp;authFullName_s=Camille Riquier" TargetMode="External"/><Relationship Id="rId38" Type="http://schemas.openxmlformats.org/officeDocument/2006/relationships/hyperlink" Target="https://hal.science/hal-03288730v1" TargetMode="External"/><Relationship Id="rId39" Type="http://schemas.openxmlformats.org/officeDocument/2006/relationships/hyperlink" Target="https://hal.science/tel-0328883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081916v1" TargetMode="External"/><Relationship Id="rId42" Type="http://schemas.openxmlformats.org/officeDocument/2006/relationships/hyperlink" Target="https://hal.science/hal-05204892v1" TargetMode="External"/><Relationship Id="rId43" Type="http://schemas.openxmlformats.org/officeDocument/2006/relationships/hyperlink" Target="https://hal.science/hal-05204902v1" TargetMode="External"/><Relationship Id="rId44" Type="http://schemas.openxmlformats.org/officeDocument/2006/relationships/hyperlink" Target="https://hal.science/hal-04572835v1" TargetMode="External"/><Relationship Id="rId45" Type="http://schemas.openxmlformats.org/officeDocument/2006/relationships/hyperlink" Target="https://hal.science/hal-04584842v1" TargetMode="External"/><Relationship Id="rId46" Type="http://schemas.openxmlformats.org/officeDocument/2006/relationships/hyperlink" Target="https://dx.doi.org/10.2478/phainomenon-2023-0009" TargetMode="External"/><Relationship Id="rId47" Type="http://schemas.openxmlformats.org/officeDocument/2006/relationships/hyperlink" Target="https://hal.science/hal-04969304v1" TargetMode="External"/><Relationship Id="rId48" Type="http://schemas.openxmlformats.org/officeDocument/2006/relationships/hyperlink" Target="https://hal.science/hal-04078806v1" TargetMode="External"/><Relationship Id="rId49" Type="http://schemas.openxmlformats.org/officeDocument/2006/relationships/hyperlink" Target="https://hal.science/hal-03673403v1" TargetMode="External"/><Relationship Id="rId50" Type="http://schemas.openxmlformats.org/officeDocument/2006/relationships/hyperlink" Target="https://hal.science/hal-03575470v1" TargetMode="External"/><Relationship Id="rId51" Type="http://schemas.openxmlformats.org/officeDocument/2006/relationships/hyperlink" Target="https://dx.doi.org/10.4000/noesis.5419" TargetMode="External"/><Relationship Id="rId52" Type="http://schemas.openxmlformats.org/officeDocument/2006/relationships/hyperlink" Target="https://hal.science/hal-03381309v1" TargetMode="External"/><Relationship Id="rId53" Type="http://schemas.openxmlformats.org/officeDocument/2006/relationships/hyperlink" Target="https://hal.science/hal-03288717v1" TargetMode="External"/><Relationship Id="rId54" Type="http://schemas.openxmlformats.org/officeDocument/2006/relationships/hyperlink" Target="https://hal.science/hal-03288777v1" TargetMode="External"/><Relationship Id="rId55" Type="http://schemas.openxmlformats.org/officeDocument/2006/relationships/hyperlink" Target="https://hal.science/hal-03289611v1" TargetMode="External"/><Relationship Id="rId56" Type="http://schemas.openxmlformats.org/officeDocument/2006/relationships/hyperlink" Target="https://hal.science/hal-03288902v1" TargetMode="External"/><Relationship Id="rId57" Type="http://schemas.openxmlformats.org/officeDocument/2006/relationships/hyperlink" Target="https://hal.science/hal-03288794v1" TargetMode="External"/><Relationship Id="rId58" Type="http://schemas.openxmlformats.org/officeDocument/2006/relationships/hyperlink" Target="https://hal.science/hal-03289610v1" TargetMode="External"/><Relationship Id="rId59" Type="http://schemas.openxmlformats.org/officeDocument/2006/relationships/hyperlink" Target="https://hal.science/hal-05511393v1" TargetMode="External"/><Relationship Id="rId60" Type="http://schemas.openxmlformats.org/officeDocument/2006/relationships/hyperlink" Target="https://hal.science/hal-05204887v1" TargetMode="External"/><Relationship Id="rId61" Type="http://schemas.openxmlformats.org/officeDocument/2006/relationships/hyperlink" Target="https://www.editions-hermann.fr/livre/actualites-de-l-esthetique-phenomenologique-quentin-gailhac" TargetMode="External"/><Relationship Id="rId62" Type="http://schemas.openxmlformats.org/officeDocument/2006/relationships/hyperlink" Target="https://hal.science/hal-05328847v1" TargetMode="External"/><Relationship Id="rId63" Type="http://schemas.openxmlformats.org/officeDocument/2006/relationships/hyperlink" Target="https://hal.science/hal-04225309v1" TargetMode="External"/><Relationship Id="rId64" Type="http://schemas.openxmlformats.org/officeDocument/2006/relationships/hyperlink" Target="https://hal.science/hal-04310752v1" TargetMode="External"/><Relationship Id="rId65" Type="http://schemas.openxmlformats.org/officeDocument/2006/relationships/hyperlink" Target="https://hal.science/hal-03778032v1" TargetMode="External"/><Relationship Id="rId66" Type="http://schemas.openxmlformats.org/officeDocument/2006/relationships/hyperlink" Target="https://hal.science/hal-03778036v1" TargetMode="External"/><Relationship Id="rId67" Type="http://schemas.openxmlformats.org/officeDocument/2006/relationships/hyperlink" Target="https://hal.science/hal-03779836v1" TargetMode="External"/><Relationship Id="rId68" Type="http://schemas.openxmlformats.org/officeDocument/2006/relationships/hyperlink" Target="https://hal.science/hal-03437632v1" TargetMode="External"/><Relationship Id="rId69" Type="http://schemas.openxmlformats.org/officeDocument/2006/relationships/hyperlink" Target="https://hal.science/hal-03288975v1" TargetMode="External"/><Relationship Id="rId70" Type="http://schemas.openxmlformats.org/officeDocument/2006/relationships/hyperlink" Target="https://hal.science/hal-05535757v1" TargetMode="External"/><Relationship Id="rId71" Type="http://schemas.openxmlformats.org/officeDocument/2006/relationships/hyperlink" Target="https://hal.science/hal-05617616v1" TargetMode="External"/><Relationship Id="rId72" Type="http://schemas.openxmlformats.org/officeDocument/2006/relationships/hyperlink" Target="https://hal.science/hal-05466603v1" TargetMode="External"/><Relationship Id="rId73" Type="http://schemas.openxmlformats.org/officeDocument/2006/relationships/hyperlink" Target="https://hal.science/hal-05511392v1" TargetMode="External"/><Relationship Id="rId74" Type="http://schemas.openxmlformats.org/officeDocument/2006/relationships/hyperlink" Target="https://hal.science/hal-05451772v1" TargetMode="External"/><Relationship Id="rId75" Type="http://schemas.openxmlformats.org/officeDocument/2006/relationships/hyperlink" Target="https://hal.science/hal-05063677v1" TargetMode="External"/><Relationship Id="rId76" Type="http://schemas.openxmlformats.org/officeDocument/2006/relationships/hyperlink" Target="https://hal.science/hal-05302282v1" TargetMode="External"/><Relationship Id="rId77" Type="http://schemas.openxmlformats.org/officeDocument/2006/relationships/hyperlink" Target="https://hal.science/hal-05032904v1" TargetMode="External"/><Relationship Id="rId78" Type="http://schemas.openxmlformats.org/officeDocument/2006/relationships/hyperlink" Target="https://hal.science/hal-05032912v1" TargetMode="External"/><Relationship Id="rId79" Type="http://schemas.openxmlformats.org/officeDocument/2006/relationships/hyperlink" Target="https://hal.science/hal-05022517v1" TargetMode="External"/><Relationship Id="rId80" Type="http://schemas.openxmlformats.org/officeDocument/2006/relationships/hyperlink" Target="https://hal.science/hal-05022518v1" TargetMode="External"/><Relationship Id="rId81" Type="http://schemas.openxmlformats.org/officeDocument/2006/relationships/hyperlink" Target="https://hal.science/hal-04627982v1" TargetMode="External"/><Relationship Id="rId82" Type="http://schemas.openxmlformats.org/officeDocument/2006/relationships/hyperlink" Target="https://hal.science/hal-04627989v1" TargetMode="External"/><Relationship Id="rId83" Type="http://schemas.openxmlformats.org/officeDocument/2006/relationships/hyperlink" Target="https://hal.science/hal-04799113v1" TargetMode="External"/><Relationship Id="rId84" Type="http://schemas.openxmlformats.org/officeDocument/2006/relationships/hyperlink" Target="https://hal.science/hal-04705387v1" TargetMode="External"/><Relationship Id="rId85" Type="http://schemas.openxmlformats.org/officeDocument/2006/relationships/hyperlink" Target="https://hal.science/hal-04705385v1" TargetMode="External"/><Relationship Id="rId86" Type="http://schemas.openxmlformats.org/officeDocument/2006/relationships/hyperlink" Target="https://hal.science/hal-04784468v1" TargetMode="External"/><Relationship Id="rId87" Type="http://schemas.openxmlformats.org/officeDocument/2006/relationships/hyperlink" Target="https://hal.science/hal-04714845v1" TargetMode="External"/><Relationship Id="rId88" Type="http://schemas.openxmlformats.org/officeDocument/2006/relationships/hyperlink" Target="https://hal.science/hal-04763486v1" TargetMode="External"/><Relationship Id="rId89" Type="http://schemas.openxmlformats.org/officeDocument/2006/relationships/hyperlink" Target="https://hal.science/hal-04448191v1" TargetMode="External"/><Relationship Id="rId90" Type="http://schemas.openxmlformats.org/officeDocument/2006/relationships/hyperlink" Target="https://hal.science/hal-04409009v1" TargetMode="External"/><Relationship Id="rId91" Type="http://schemas.openxmlformats.org/officeDocument/2006/relationships/hyperlink" Target="https://hal.science/hal-04683442v1" TargetMode="External"/><Relationship Id="rId92" Type="http://schemas.openxmlformats.org/officeDocument/2006/relationships/hyperlink" Target="https://hal.science/hal-03995186v1" TargetMode="External"/><Relationship Id="rId93" Type="http://schemas.openxmlformats.org/officeDocument/2006/relationships/hyperlink" Target="https://hal.science/hal-04310749v1" TargetMode="External"/><Relationship Id="rId94" Type="http://schemas.openxmlformats.org/officeDocument/2006/relationships/hyperlink" Target="https://hal.science/hal-04142978v1" TargetMode="External"/><Relationship Id="rId95" Type="http://schemas.openxmlformats.org/officeDocument/2006/relationships/hyperlink" Target="https://hal.science/hal-04066103v1" TargetMode="External"/><Relationship Id="rId96" Type="http://schemas.openxmlformats.org/officeDocument/2006/relationships/hyperlink" Target="https://hal.science/hal-04109427v1" TargetMode="External"/><Relationship Id="rId97" Type="http://schemas.openxmlformats.org/officeDocument/2006/relationships/hyperlink" Target="https://hal.science/hal-03626003v1" TargetMode="External"/><Relationship Id="rId98" Type="http://schemas.openxmlformats.org/officeDocument/2006/relationships/hyperlink" Target="https://hal.science/hal-03589384v1" TargetMode="External"/><Relationship Id="rId99" Type="http://schemas.openxmlformats.org/officeDocument/2006/relationships/hyperlink" Target="https://hal.science/hal-03698770v1" TargetMode="External"/><Relationship Id="rId100" Type="http://schemas.openxmlformats.org/officeDocument/2006/relationships/hyperlink" Target="https://hal.science/hal-03655213v1" TargetMode="External"/><Relationship Id="rId101" Type="http://schemas.openxmlformats.org/officeDocument/2006/relationships/hyperlink" Target="https://hal.science/hal-03698774v1" TargetMode="External"/><Relationship Id="rId102" Type="http://schemas.openxmlformats.org/officeDocument/2006/relationships/hyperlink" Target="https://hal.science/hal-03901607v1" TargetMode="External"/><Relationship Id="rId103" Type="http://schemas.openxmlformats.org/officeDocument/2006/relationships/hyperlink" Target="https://hal.science/hal-03575486v1" TargetMode="External"/><Relationship Id="rId104" Type="http://schemas.openxmlformats.org/officeDocument/2006/relationships/hyperlink" Target="https://hal.science/hal-03289030v1" TargetMode="External"/><Relationship Id="rId105" Type="http://schemas.openxmlformats.org/officeDocument/2006/relationships/hyperlink" Target="https://hal.science/hal-03381313v1" TargetMode="External"/><Relationship Id="rId106" Type="http://schemas.openxmlformats.org/officeDocument/2006/relationships/hyperlink" Target="https://hal.science/hal-03466035v1" TargetMode="External"/><Relationship Id="rId107" Type="http://schemas.openxmlformats.org/officeDocument/2006/relationships/hyperlink" Target="https://hal.science/hal-03289005v1" TargetMode="External"/><Relationship Id="rId108" Type="http://schemas.openxmlformats.org/officeDocument/2006/relationships/hyperlink" Target="https://hal.science/hal-03289034v1" TargetMode="External"/><Relationship Id="rId109" Type="http://schemas.openxmlformats.org/officeDocument/2006/relationships/hyperlink" Target="https://hal.science/hal-03289061v1" TargetMode="External"/><Relationship Id="rId110" Type="http://schemas.openxmlformats.org/officeDocument/2006/relationships/hyperlink" Target="https://hal.science/hal-05016146v1" TargetMode="External"/><Relationship Id="rId111" Type="http://schemas.openxmlformats.org/officeDocument/2006/relationships/hyperlink" Target="https://hal.science/hal-03289044v1" TargetMode="External"/><Relationship Id="rId112" Type="http://schemas.openxmlformats.org/officeDocument/2006/relationships/hyperlink" Target="https://hal.science/hal-05016143v1" TargetMode="External"/><Relationship Id="rId113" Type="http://schemas.openxmlformats.org/officeDocument/2006/relationships/hyperlink" Target="https://hal.science/hal-04634712v1" TargetMode="External"/><Relationship Id="rId114" Type="http://schemas.openxmlformats.org/officeDocument/2006/relationships/hyperlink" Target="https://hal.science/hal-05027431v1" TargetMode="External"/><Relationship Id="rId115" Type="http://schemas.openxmlformats.org/officeDocument/2006/relationships/hyperlink" Target="https://hal.science/hal-03779840v1" TargetMode="External"/><Relationship Id="rId116" Type="http://schemas.openxmlformats.org/officeDocument/2006/relationships/hyperlink" Target="https://hal.science/hal-0328961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Bobant</dc:title>
  <dc:description>CV</dc:description>
  <dc:subject/>
  <cp:keywords/>
  <cp:category/>
  <cp:lastModifiedBy/>
  <dcterms:created xsi:type="dcterms:W3CDTF">2026-05-25T10:14:29+02:00</dcterms:created>
  <dcterms:modified xsi:type="dcterms:W3CDTF">2026-05-25T10:14:29+02:00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