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Vuillermin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boucliers du Clos de la Visitation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Patrice Faure et Matthieu Poux éd., Lugdunum 197. Histoire et archéologie d'une bataille romaine.</w:t>
            </w:r>
            <w:r>
              <w:rPr/>
              <w:t xml:space="preserve">, Peeters, p.347-358, 2024, 978-2-36442-103-5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instrumentum, in : B. Clément et al., &amp;quot;Clos de la Visitation - Lyon 5e, Contribution à l’histoire militaire de la Colonia Lugudunum, Rapport d’Opération d’Archéologie Programmée - Campagne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Vuillermin</w:t>
              </w:r>
            </w:hyperlink>
          </w:p>
          <w:p>
            <w:pPr/>
            <w:r>
              <w:rPr/>
              <w:t xml:space="preserve">DRAC Auvergne-Rhône-Alpes - SRA. 2024, pp.125-126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L'instrumentum, in : B. Clément et al., &amp;quot;Clos de la Visitation - Lyon 5e, Contribution à l’histoire militaire de la Colonia Lugudunum, Rapport d’Opération d’Archéologie Programmée - Campagne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Vuillermin</w:t>
              </w:r>
            </w:hyperlink>
          </w:p>
          <w:p>
            <w:pPr/>
            <w:r>
              <w:rPr/>
              <w:t xml:space="preserve">DRAC Auvergne-Rhône-Alpes - SRA. 2023, pp.133-178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mobilier, in : B. Clément et al., &amp;quot;Lyon 5e arrondissement, Le Clos de la Visitation - Contribution à l’histoire militaire de la Colonia Lugudunum, Rapport d’Opération d’Archéologie Programmée - Campagne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Vuillermin</w:t>
              </w:r>
            </w:hyperlink>
          </w:p>
          <w:p>
            <w:pPr/>
            <w:r>
              <w:rPr/>
              <w:t xml:space="preserve">DRAC Auvergne-Rhône-Alpes - SRA. 2022, pp.130-133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hal-04852409v1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599v1" TargetMode="External"/><Relationship Id="rId8" Type="http://schemas.openxmlformats.org/officeDocument/2006/relationships/hyperlink" Target="https://hal.science/search/index/?q=*&amp;authFullName_s=Charles Vuillermin" TargetMode="External"/><Relationship Id="rId9" Type="http://schemas.openxmlformats.org/officeDocument/2006/relationships/hyperlink" Target="https://hal.science/hal-04852415v1" TargetMode="External"/><Relationship Id="rId10" Type="http://schemas.openxmlformats.org/officeDocument/2006/relationships/hyperlink" Target="https://hal.science/search/index/?q=*&amp;authFullName_s=Lucas Guillaud" TargetMode="External"/><Relationship Id="rId11" Type="http://schemas.openxmlformats.org/officeDocument/2006/relationships/hyperlink" Target="https://hal.science/hal-04852412v1" TargetMode="External"/><Relationship Id="rId12" Type="http://schemas.openxmlformats.org/officeDocument/2006/relationships/hyperlink" Target="https://hal.science/hal-04852409v1" TargetMode="External"/><Relationship Id="rId13" Type="http://schemas.openxmlformats.org/officeDocument/2006/relationships/hyperlink" Target="https://hal.science/search/index/?q=*&amp;authFullName_s=St&#233;phane Carrar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Vuillermin</dc:title>
  <dc:description>CV</dc:description>
  <dc:subject/>
  <cp:keywords/>
  <cp:category/>
  <cp:lastModifiedBy/>
  <dcterms:created xsi:type="dcterms:W3CDTF">2026-05-14T10:35:55+02:00</dcterms:created>
  <dcterms:modified xsi:type="dcterms:W3CDTF">2026-05-14T10:35:55+02:00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