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Dugourd-Camus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Multi-serotype nested immuno-epidemiological model for dengue hemorrhagic fever involving backward bifurcation and serotype invasion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Ruben 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2026, 36, pp.135-180.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⟨10.3934/dcdsb.2026028⟩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more effective to protect susceptible individuals or isolate infected people to prevent the spread of a SIR-type epidemic?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⟨10.3934/dcdsb.2024172⟩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mechanisms of antibody mixtures in viral infections: the cases of sequential homologous and heterologous dengue infections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Ferreira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2024, 21 (219), pp.20240182.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⟨10.1098/rsif.2024.0182⟩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Asymptotic Stability of a Hybrid Differential–Difference System Describing SIR and SIS Epidemic Models with a Protection Phase and a Nonlinear Force of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Mostafa Adimy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Abdennasser Chekroun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Hanene Meghelli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Qualitative Theory of Dynamical Systems</w:t>
            </w:r>
            <w:r>
              <w:rPr/>
              <w:t xml:space="preserve">, 2023, 23 (34), pp.32.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⟨10.1007/s12346-023-00891-z⟩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hal-04271594v1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immuno-epidemiological modeling of the dynamics of intra- and inter-host infections: application to Dengue Hemorrhagic Fever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Dugourd-Camus</w:t>
              </w:r>
            </w:hyperlink>
          </w:p>
          <w:p>
            <w:pPr/>
            <w:r>
              <w:rPr/>
              <w:t xml:space="preserve">Mathematics [math]. Université Claude Bernard Lyon 1, 2025. English.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tel-05443140v1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89175v1" TargetMode="External"/><Relationship Id="rId8" Type="http://schemas.openxmlformats.org/officeDocument/2006/relationships/hyperlink" Target="https://hal.science/search/index/?q=*&amp;authFullName_s=Mostafa Adimy" TargetMode="External"/><Relationship Id="rId9" Type="http://schemas.openxmlformats.org/officeDocument/2006/relationships/hyperlink" Target="https://hal.science/search/index/?q=*&amp;authFullName_s=Charlotte Dugourd-Camus" TargetMode="External"/><Relationship Id="rId10" Type="http://schemas.openxmlformats.org/officeDocument/2006/relationships/hyperlink" Target="https://hal.science/search/index/?q=*&amp;authFullName_s=Ruben Taieb" TargetMode="External"/><Relationship Id="rId11" Type="http://schemas.openxmlformats.org/officeDocument/2006/relationships/hyperlink" Target="https://dx.doi.org/10.3934/dcdsb.2026028" TargetMode="External"/><Relationship Id="rId12" Type="http://schemas.openxmlformats.org/officeDocument/2006/relationships/hyperlink" Target="https://inria.hal.science/hal-04847754v1" TargetMode="External"/><Relationship Id="rId13" Type="http://schemas.openxmlformats.org/officeDocument/2006/relationships/hyperlink" Target="https://hal.science/search/index/?q=*&amp;authFullName_s=Abdennasser Chekroun" TargetMode="External"/><Relationship Id="rId14" Type="http://schemas.openxmlformats.org/officeDocument/2006/relationships/hyperlink" Target="https://dx.doi.org/10.3934/dcdsb.2024172" TargetMode="External"/><Relationship Id="rId15" Type="http://schemas.openxmlformats.org/officeDocument/2006/relationships/hyperlink" Target="https://inria.hal.science/hal-04777129v1" TargetMode="External"/><Relationship Id="rId16" Type="http://schemas.openxmlformats.org/officeDocument/2006/relationships/hyperlink" Target="https://hal.science/search/index/?q=*&amp;authFullName_s=Claudia Ferreira" TargetMode="External"/><Relationship Id="rId17" Type="http://schemas.openxmlformats.org/officeDocument/2006/relationships/hyperlink" Target="https://dx.doi.org/10.1098/rsif.2024.0182" TargetMode="External"/><Relationship Id="rId18" Type="http://schemas.openxmlformats.org/officeDocument/2006/relationships/hyperlink" Target="https://inria.hal.science/hal-04271594v1" TargetMode="External"/><Relationship Id="rId19" Type="http://schemas.openxmlformats.org/officeDocument/2006/relationships/hyperlink" Target="https://hal.science/search/index/?q=*&amp;authFullName_s=Hanene Meghelli" TargetMode="External"/><Relationship Id="rId20" Type="http://schemas.openxmlformats.org/officeDocument/2006/relationships/hyperlink" Target="https://dx.doi.org/10.1007/s12346-023-00891-z" TargetMode="External"/><Relationship Id="rId21" Type="http://schemas.openxmlformats.org/officeDocument/2006/relationships/hyperlink" Target="https://inria.hal.science/tel-05443140v1" TargetMode="External"/><Relationship Id="rId22" Type="http://schemas.openxmlformats.org/officeDocument/2006/relationships/hyperlink" Target="https://www.theses.fr/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Dugourd-Camus</dc:title>
  <dc:description>CV</dc:description>
  <dc:subject/>
  <cp:keywords/>
  <cp:category/>
  <cp:lastModifiedBy/>
  <dcterms:created xsi:type="dcterms:W3CDTF">2026-04-01T08:48:59+02:00</dcterms:created>
  <dcterms:modified xsi:type="dcterms:W3CDTF">2026-04-01T08:48:59+02:00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