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Thomas-Hébert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Streets to the Polls : The Movementization of the New York Electoral Arena after Donald Trump’s 2016 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Thomas-Hébert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2025, n° 44 (2), pp.115-141.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⟨10.3917/polam.044.0115⟩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Désobéissance radicale, désobéissance politique : la remise en cause du consensus rawlsien dans le champ philosophique étatsunien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Thomas-Hébert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2024, 3 (3),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⟨10.4000/amnis.8693⟩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“Don’t Take the Bait:” The Role of Marshals in the Regulation of New York City Protests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Thomas-Hébert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2023, N° 175 (2), pp.82-98.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⟨10.3917/rfea.175.0082⟩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sexualité ne suffit plus à se démarquer : les démocrates LGBTQ+ à New York au temps de la « Resistance » anti-Trump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Bouvard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Thomas-Hébert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2-3 (110-111), pp.145-157.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⟨10.3917/mouv.110.0145⟩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Énonciation des pronoms et subjectivités militantes dans l’activisme étatsunien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Thomas-Hébert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2022, 172 (3), pp.122-135.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⟨10.3917/rfea.172.0122⟩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Going limp » : Usages et mises en scène de la vulnérabilité comme stratégie militante lors d’actions désobéissantes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Thomas-Hébert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2021, 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⟨10.4000/gss.6619⟩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Trump Resistance's Repertoire of Contention and its Conception and Practice of Civil Disobedience and Nonviolent Direct Action (2016-2018): An Institutionalization of Protest?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Thomas-Hébert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SOAR: The Society of Americanists Review</w:t>
            </w:r>
            <w:r>
              <w:rPr/>
              <w:t xml:space="preserve">, 2020,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Sensitive Research as an Alien Ethnographer in the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Thomas-Hébert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Studies Journal</w:t>
            </w:r>
            <w:r>
              <w:rPr/>
              <w:t xml:space="preserve">, 2019, 68,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⟨10.18422/68-07⟩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L’intensification de l’action directe non-violente et son processus de légitimation aux États-Unis dans les années 1970 : The Trial of the Catonsville Nine, par Daniel Berrigan (1970)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Thomas-Hébert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2019, 1 (29), pp.151-169.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⟨10.3917/parl2.029.0151⟩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L’agression du nationaliste blanc Richard Spencer lors de l’investiture de Donald Trump à la Maison Blanche le 20 janvier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Thomas-Hébert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2018, 2 (28), pp.114-121.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⟨10.3917/parl2.028.0114⟩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hal-03967422v1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Disobedience: Engaging Power by Risking Arrest (New York, 2001-2020)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Thomas-Hébert</w:t>
              </w:r>
            </w:hyperlink>
          </w:p>
          <w:p>
            <w:pPr/>
            <w:r>
              <w:rPr/>
              <w:t xml:space="preserve">Humanities and Social Sciences. Université Paris 1 - Panthéon Sorbonne, 2024.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tel-04916500v1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Epilogue: The Second Sex, Time and Again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Thomas-Hébert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hal-03967912v1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gauche radicale américaine depuis 2001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Thomas-Hébert</w:t>
              </w:r>
            </w:hyperlink>
          </w:p>
          <w:p>
            <w:pPr/>
            <w:r>
              <w:rPr/>
              <w:t xml:space="preserve">Isabelle Sommier; Nicolas Lebourg. </w:t>
            </w:r>
            <w:r>
              <w:rPr>
                <w:i w:val="1"/>
                <w:iCs w:val="1"/>
              </w:rPr>
              <w:t xml:space="preserve">La violence des marges politiques des années 1980 à nos jours</w:t>
            </w:r>
            <w:r>
              <w:rPr/>
              <w:t xml:space="preserve">, Riveneuve éditions, pp.93-107, 2017, 978-2-36013-465-6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hal-03967930v1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0522v1" TargetMode="External"/><Relationship Id="rId8" Type="http://schemas.openxmlformats.org/officeDocument/2006/relationships/hyperlink" Target="https://hal.science/search/index/?q=*&amp;authFullName_s=Charlotte Thomas-H&#233;bert" TargetMode="External"/><Relationship Id="rId9" Type="http://schemas.openxmlformats.org/officeDocument/2006/relationships/hyperlink" Target="https://dx.doi.org/10.3917/polam.044.0115" TargetMode="External"/><Relationship Id="rId10" Type="http://schemas.openxmlformats.org/officeDocument/2006/relationships/hyperlink" Target="https://hal.science/hal-04572549v1" TargetMode="External"/><Relationship Id="rId11" Type="http://schemas.openxmlformats.org/officeDocument/2006/relationships/hyperlink" Target="https://dx.doi.org/10.4000/amnis.8693" TargetMode="External"/><Relationship Id="rId12" Type="http://schemas.openxmlformats.org/officeDocument/2006/relationships/hyperlink" Target="https://hal.science/hal-04106626v1" TargetMode="External"/><Relationship Id="rId13" Type="http://schemas.openxmlformats.org/officeDocument/2006/relationships/hyperlink" Target="https://dx.doi.org/10.3917/rfea.175.0082" TargetMode="External"/><Relationship Id="rId14" Type="http://schemas.openxmlformats.org/officeDocument/2006/relationships/hyperlink" Target="https://hal.science/hal-03952857v1" TargetMode="External"/><Relationship Id="rId15" Type="http://schemas.openxmlformats.org/officeDocument/2006/relationships/hyperlink" Target="https://hal.science/search/index/?q=*&amp;authFullName_s=Hugo Bouvard" TargetMode="External"/><Relationship Id="rId16" Type="http://schemas.openxmlformats.org/officeDocument/2006/relationships/hyperlink" Target="https://dx.doi.org/10.3917/mouv.110.0145" TargetMode="External"/><Relationship Id="rId17" Type="http://schemas.openxmlformats.org/officeDocument/2006/relationships/hyperlink" Target="https://hal.science/hal-03967358v1" TargetMode="External"/><Relationship Id="rId18" Type="http://schemas.openxmlformats.org/officeDocument/2006/relationships/hyperlink" Target="https://dx.doi.org/10.3917/rfea.172.0122" TargetMode="External"/><Relationship Id="rId19" Type="http://schemas.openxmlformats.org/officeDocument/2006/relationships/hyperlink" Target="https://hal.science/hal-03967382v1" TargetMode="External"/><Relationship Id="rId20" Type="http://schemas.openxmlformats.org/officeDocument/2006/relationships/hyperlink" Target="https://dx.doi.org/10.4000/gss.6619" TargetMode="External"/><Relationship Id="rId21" Type="http://schemas.openxmlformats.org/officeDocument/2006/relationships/hyperlink" Target="https://hal.science/hal-03967396v1" TargetMode="External"/><Relationship Id="rId22" Type="http://schemas.openxmlformats.org/officeDocument/2006/relationships/hyperlink" Target="https://hal.science/hal-03967406v1" TargetMode="External"/><Relationship Id="rId23" Type="http://schemas.openxmlformats.org/officeDocument/2006/relationships/hyperlink" Target="https://dx.doi.org/10.18422/68-07" TargetMode="External"/><Relationship Id="rId24" Type="http://schemas.openxmlformats.org/officeDocument/2006/relationships/hyperlink" Target="https://hal.science/hal-03967416v1" TargetMode="External"/><Relationship Id="rId25" Type="http://schemas.openxmlformats.org/officeDocument/2006/relationships/hyperlink" Target="https://dx.doi.org/10.3917/parl2.029.0151" TargetMode="External"/><Relationship Id="rId26" Type="http://schemas.openxmlformats.org/officeDocument/2006/relationships/hyperlink" Target="https://hal.science/hal-03967422v1" TargetMode="External"/><Relationship Id="rId27" Type="http://schemas.openxmlformats.org/officeDocument/2006/relationships/hyperlink" Target="https://dx.doi.org/10.3917/parl2.028.0114" TargetMode="External"/><Relationship Id="rId28" Type="http://schemas.openxmlformats.org/officeDocument/2006/relationships/hyperlink" Target="https://hal.science/tel-04916500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hyperlink" Target="https://hal.science/hal-03967912v1" TargetMode="External"/><Relationship Id="rId31" Type="http://schemas.openxmlformats.org/officeDocument/2006/relationships/hyperlink" Target="https://hal.science/hal-03967930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Thomas-Hébert</dc:title>
  <dc:description>CV</dc:description>
  <dc:subject/>
  <cp:keywords/>
  <cp:category/>
  <cp:lastModifiedBy/>
  <dcterms:created xsi:type="dcterms:W3CDTF">2026-03-03T15:58:01+01:00</dcterms:created>
  <dcterms:modified xsi:type="dcterms:W3CDTF">2026-03-03T15:58:01+01:00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