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Chiara Biagini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Declinationes nominum nel manoscritto Orléans, Médiathèque, 297 (250): edizione e commento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 (Bulletin Du Cange)</w:t>
            </w:r>
            <w:r>
              <w:rPr/>
              <w:t xml:space="preserve">, In press, 81, pp.83-138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 Latin Grammarians Forum – Lateinische Grammatiker und Lexikographie. Thesaurus linguae Latinae, Bayerische Akademie der Wissenschaften, München, 27-29 mai 2024.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2024, 46-2, pp.229-234.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⟨10.4000/12v6i⟩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 sciendum est: l'edizione dell'Ars Bernensis tra filologia e didattica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Workshop "Editing Late-antique and Early Medieval Texts. Problems and Challenges"</w:t>
            </w:r>
            <w:r>
              <w:rPr/>
              <w:t xml:space="preserve">, Universidad de Salamanca; Universidade de Lisboa; Università degli Studi di Milano; Società Internazionale per lo Studio del Medioevo Latino - S.I.S.M.E.L., Jun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Tertius Virgilius ego: grammar and self-representation in Virgilius Maro' catalogus grammaticorum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jeunes chercheurs : La grammatica et les différentes facettes de la transmission du savoir. In memoriam Louis Holtz (1929 – 2023)</w:t>
            </w:r>
            <w:r>
              <w:rPr/>
              <w:t xml:space="preserve">, École Nationale des Chartes – PSL; Centre Jean-Mabillon; Institut de Recherche et d’Histoire des Textes – CNRS; Laboratoire Histoire des Théories Linguistiques – CNRS; Comité International de Paléographie Latine, Jun 2023, Paris - École nationale des chartes,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Citazioni in cerca d'autore: lo pseudocanone di Virgilio Marone grammatico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TILIA - Trends In Latin: Insights and Approaches</w:t>
            </w:r>
            <w:r>
              <w:rPr/>
              <w:t xml:space="preserve">, Università degli Studi di Napoli "Federico II",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hal-04775681v1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825v1" TargetMode="External"/><Relationship Id="rId8" Type="http://schemas.openxmlformats.org/officeDocument/2006/relationships/hyperlink" Target="https://hal.science/search/index/?q=*&amp;authFullName_s=Chiara Biagini" TargetMode="External"/><Relationship Id="rId9" Type="http://schemas.openxmlformats.org/officeDocument/2006/relationships/hyperlink" Target="https://hal.science/hal-04880990v1" TargetMode="External"/><Relationship Id="rId10" Type="http://schemas.openxmlformats.org/officeDocument/2006/relationships/hyperlink" Target="https://dx.doi.org/10.4000/12v6i" TargetMode="External"/><Relationship Id="rId11" Type="http://schemas.openxmlformats.org/officeDocument/2006/relationships/hyperlink" Target="https://hal.science/hal-05212234v1" TargetMode="External"/><Relationship Id="rId12" Type="http://schemas.openxmlformats.org/officeDocument/2006/relationships/hyperlink" Target="https://hal.science/hal-04775677v1" TargetMode="External"/><Relationship Id="rId13" Type="http://schemas.openxmlformats.org/officeDocument/2006/relationships/hyperlink" Target="https://hal.science/hal-0477568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Biagini</dc:title>
  <dc:description>CV</dc:description>
  <dc:subject/>
  <cp:keywords/>
  <cp:category/>
  <cp:lastModifiedBy/>
  <dcterms:created xsi:type="dcterms:W3CDTF">2026-03-16T03:57:19+01:00</dcterms:created>
  <dcterms:modified xsi:type="dcterms:W3CDTF">2026-03-16T03:57:19+01:00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