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Chiara Tavella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chiara-tavella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0009-0007-3910-6864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L’Asie à votre porte. Les Troyens et leurs alliés dans la Destruction de Troie la Grant de Jacques Milet – avec un échantillon d’édition.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Chiara Tavella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Trachsler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Encomia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⟨10.48611/isbn.978-2-406-18664-9.p.0133⟩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Mystère de la Résurrection » d'Arnoul Gréban dans sa tradition imprimée : à propos des rapports entre les éditions anciennes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Chiara Tavella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PLUTEUS</w:t>
            </w:r>
            <w:r>
              <w:rPr/>
              <w:t xml:space="preserve">, 2021, 11, pp.249-280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hal-03956816v1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mètre et la règle : le vers comme lieu d’observation du changement linguistique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Chiara Tavella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SIDF Grenoble 2025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texte de la Destruction de Troye la Grant : décorations, didascalies, paratextes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Chiara Tavella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international de l’Association des Etudes sur le Moyen Français - Textes et genres à l’écart en moyen français</w:t>
            </w:r>
            <w:r>
              <w:rPr/>
              <w:t xml:space="preserve">, Università degli Studi di Torino, Jun 2025, Turin (Italie),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Termes d’adresse en moyen français dans le théâtre religieux et comique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Chiara Tavella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Diachro XI</w:t>
            </w:r>
            <w:r>
              <w:rPr/>
              <w:t xml:space="preserve">, Universidad Complutense de Madrid, May 2024,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spécialisation des catégories grammaticales et le terminus a quo du français préclassique : une enquête quantitative et qualitative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Chiara Tavella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Internationale de Diachronie du Français (SIDF)</w:t>
            </w:r>
            <w:r>
              <w:rPr/>
              <w:t xml:space="preserve">, Ludwig-Maximilians-Universität München, Mar 2023,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hal-03960494v1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Faulx juifz, que m’avez vous fait faire ? » A proposito di un’interpolazione presente nel Mystère de la Résurrection di Arnoul Gréban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Chiara Tavella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l’Archet, Letteratura e Bibbia</w:t>
            </w:r>
            <w:r>
              <w:rPr/>
              <w:t xml:space="preserve">, Lexis, 2022, 978-88-3202-811-9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hal-04696702v1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imprimeurs à la recherche d’un public. Remarques sur la standardisation du « Mystère de la Passion Cyclique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Chiara Tavella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du plomb. Une étude matérielle, philologique et linguistique de la tradition textuelle de la Résurrection d'Arnoul Gréban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Chiara Tavella</w:t>
              </w:r>
            </w:hyperlink>
          </w:p>
          <w:p>
            <w:pPr/>
            <w:r>
              <w:rPr/>
              <w:t xml:space="preserve">Sciences de l'Homme et Société. Université de la Sorbonne nouvelle - Paris III; Università di Torino, 2023.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2023PA030099⟩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tel-04696611v1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E0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iara-tavella" TargetMode="External"/><Relationship Id="rId9" Type="http://schemas.openxmlformats.org/officeDocument/2006/relationships/hyperlink" Target="https://orcid.org/0009-0007-3910-6864" TargetMode="External"/><Relationship Id="rId10" Type="http://schemas.openxmlformats.org/officeDocument/2006/relationships/hyperlink" Target="https://hal.science/hal-05373496v1" TargetMode="External"/><Relationship Id="rId11" Type="http://schemas.openxmlformats.org/officeDocument/2006/relationships/hyperlink" Target="https://hal.science/search/index/?q=*&amp;authFullName_s=Chiara Tavella" TargetMode="External"/><Relationship Id="rId12" Type="http://schemas.openxmlformats.org/officeDocument/2006/relationships/hyperlink" Target="https://hal.science/search/index/?q=*&amp;authFullName_s=Richard Trachsler" TargetMode="External"/><Relationship Id="rId13" Type="http://schemas.openxmlformats.org/officeDocument/2006/relationships/hyperlink" Target="https://dx.doi.org/10.48611/isbn.978-2-406-18664-9.p.0133" TargetMode="External"/><Relationship Id="rId14" Type="http://schemas.openxmlformats.org/officeDocument/2006/relationships/hyperlink" Target="https://hal.science/hal-03956816v1" TargetMode="External"/><Relationship Id="rId15" Type="http://schemas.openxmlformats.org/officeDocument/2006/relationships/hyperlink" Target="https://hal.science/hal-05373525v1" TargetMode="External"/><Relationship Id="rId16" Type="http://schemas.openxmlformats.org/officeDocument/2006/relationships/hyperlink" Target="https://hal.science/hal-05373516v1" TargetMode="External"/><Relationship Id="rId17" Type="http://schemas.openxmlformats.org/officeDocument/2006/relationships/hyperlink" Target="https://hal.science/hal-04696668v1" TargetMode="External"/><Relationship Id="rId18" Type="http://schemas.openxmlformats.org/officeDocument/2006/relationships/hyperlink" Target="https://hal.science/hal-03960494v1" TargetMode="External"/><Relationship Id="rId19" Type="http://schemas.openxmlformats.org/officeDocument/2006/relationships/hyperlink" Target="https://hal.science/hal-04696702v1" TargetMode="External"/><Relationship Id="rId20" Type="http://schemas.openxmlformats.org/officeDocument/2006/relationships/hyperlink" Target="https://hal.science/hal-03960504v1" TargetMode="External"/><Relationship Id="rId21" Type="http://schemas.openxmlformats.org/officeDocument/2006/relationships/hyperlink" Target="https://hal.science/tel-04696611v1" TargetMode="External"/><Relationship Id="rId22" Type="http://schemas.openxmlformats.org/officeDocument/2006/relationships/hyperlink" Target="https://www.theses.fr/2023PA030099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Chiara Tavella</dc:title>
  <dc:description>CV</dc:description>
  <dc:subject/>
  <cp:keywords/>
  <cp:category/>
  <cp:lastModifiedBy/>
  <dcterms:created xsi:type="dcterms:W3CDTF">2026-05-26T08:27:30+02:00</dcterms:created>
  <dcterms:modified xsi:type="dcterms:W3CDTF">2026-05-26T08:27:30+02:00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