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Chinnaraji Annamalai </w:t>
      </w:r>
    </w:p>
    <w:p>
      <w:pPr>
        <w:spacing w:before="600"/>
      </w:pPr>
    </w:p>
    <w:p>
      <w:pPr>
        <w:spacing w:before="600"/>
      </w:pPr>
    </w:p>
    <w:p>
      <w:pPr>
        <w:pStyle w:val="Heading2"/>
      </w:pPr>
      <w:r>
        <w:rPr>
          <w:color w:val="1e198e"/>
          <w:b w:val="1"/>
          <w:bCs w:val="1"/>
        </w:rPr>
        <w:t xml:space="preserve">Présentation</w:t>
      </w:r>
    </w:p>
    <w:p>
      <w:pPr>
        <w:spacing w:after="100"/>
      </w:pPr>
    </w:p>
    <w:p>
      <w:pPr/>
      <w:r>
        <w:rPr/>
        <w:t xml:space="preserve">Annamalai has more than 30 years of experience in computer science, information technology, and administration, including research and teaching. He has published numerous papers in diverse fields of science and technology and has reviewed recent computer and IT books by William Stallings (USA) as well as many articles in IEEE and other top journals in the fields of computing sciences and related subjects.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The Universe with its Systems is Stable</w:t>
              </w:r>
            </w:hyperlink>
          </w:p>
          <w:p>
            <w:pPr/>
            <w:hyperlink r:id="rId8" w:history="1">
              <w:r>
                <w:rPr>
                  <w:color w:val="#410a8c"/>
                  <w:u w:val="single"/>
                </w:rPr>
                <w:t xml:space="preserve">Chinnaraji Annamalai</w:t>
              </w:r>
            </w:hyperlink>
          </w:p>
          <w:p>
            <w:pPr/>
            <w:r>
              <w:rPr>
                <w:i w:val="1"/>
                <w:iCs w:val="1"/>
              </w:rPr>
              <w:t xml:space="preserve">Cambridge University Press</w:t>
            </w:r>
            <w:r>
              <w:rPr/>
              <w:t xml:space="preserve">, 2025, </w:t>
            </w:r>
            <w:hyperlink r:id="rId9" w:history="1">
              <w:r>
                <w:rPr>
                  <w:color w:val="#410a8c"/>
                  <w:u w:val="single"/>
                </w:rPr>
                <w:t xml:space="preserve">⟨10.33774/coe-2025-3mpb9⟩</w:t>
              </w:r>
            </w:hyperlink>
          </w:p>
          <w:p>
            <w:pPr/>
            <w:r>
              <w:rPr/>
              <w:t xml:space="preserve">Article dans une revue</w:t>
            </w:r>
          </w:p>
          <w:p>
            <w:pPr/>
            <w:hyperlink r:id="rId7" w:history="1">
              <w:r>
                <w:rPr>
                  <w:color w:val="#410a8c"/>
                  <w:u w:val="single"/>
                </w:rPr>
                <w:t xml:space="preserve">hal-04953852v1</w:t>
              </w:r>
            </w:hyperlink>
          </w:p>
        </w:tc>
      </w:tr>
      <w:tr>
        <w:trPr/>
        <w:tc>
          <w:tcPr>
            <w:noWrap/>
          </w:tcPr>
          <w:p>
            <w:pPr>
              <w:spacing w:after="200"/>
            </w:pPr>
            <w:hyperlink r:id="rId10" w:history="1">
              <w:r>
                <w:rPr>
                  <w:color w:val="1e198e"/>
                  <w:b w:val="1"/>
                  <w:bCs w:val="1"/>
                  <w:u w:val="single"/>
                </w:rPr>
                <w:t xml:space="preserve">Combinatorial System: Coefficients, Identities, and Generating Functions</w:t>
              </w:r>
            </w:hyperlink>
          </w:p>
          <w:p>
            <w:pPr/>
            <w:hyperlink r:id="rId8" w:history="1">
              <w:r>
                <w:rPr>
                  <w:color w:val="#410a8c"/>
                  <w:u w:val="single"/>
                </w:rPr>
                <w:t xml:space="preserve">Chinnaraji Annamalai</w:t>
              </w:r>
            </w:hyperlink>
          </w:p>
          <w:p>
            <w:pPr/>
            <w:r>
              <w:rPr>
                <w:i w:val="1"/>
                <w:iCs w:val="1"/>
              </w:rPr>
              <w:t xml:space="preserve">SSRN Electronic Journal</w:t>
            </w:r>
            <w:r>
              <w:rPr/>
              <w:t xml:space="preserve">, 2025, </w:t>
            </w:r>
            <w:hyperlink r:id="rId11" w:history="1">
              <w:r>
                <w:rPr>
                  <w:color w:val="#410a8c"/>
                  <w:u w:val="single"/>
                </w:rPr>
                <w:t xml:space="preserve">⟨10.2139/ssrn.5905882⟩</w:t>
              </w:r>
            </w:hyperlink>
          </w:p>
          <w:p>
            <w:pPr/>
            <w:r>
              <w:rPr/>
              <w:t xml:space="preserve">Article dans une revue</w:t>
            </w:r>
          </w:p>
          <w:p>
            <w:pPr/>
            <w:hyperlink r:id="rId10" w:history="1">
              <w:r>
                <w:rPr>
                  <w:color w:val="#410a8c"/>
                  <w:u w:val="single"/>
                </w:rPr>
                <w:t xml:space="preserve">hal-05426955v2</w:t>
              </w:r>
            </w:hyperlink>
          </w:p>
        </w:tc>
      </w:tr>
      <w:tr>
        <w:trPr/>
        <w:tc>
          <w:tcPr>
            <w:noWrap/>
          </w:tcPr>
          <w:p>
            <w:pPr>
              <w:spacing w:after="200"/>
            </w:pPr>
            <w:hyperlink r:id="rId12" w:history="1">
              <w:r>
                <w:rPr>
                  <w:color w:val="1e198e"/>
                  <w:b w:val="1"/>
                  <w:bCs w:val="1"/>
                  <w:u w:val="single"/>
                </w:rPr>
                <w:t xml:space="preserve">Einstein’s Special Theory of Relativity: A New Mass-Energy Equivalence</w:t>
              </w:r>
            </w:hyperlink>
          </w:p>
          <w:p>
            <w:pPr/>
            <w:hyperlink r:id="rId8" w:history="1">
              <w:r>
                <w:rPr>
                  <w:color w:val="#410a8c"/>
                  <w:u w:val="single"/>
                </w:rPr>
                <w:t xml:space="preserve">Chinnaraji Annamalai</w:t>
              </w:r>
            </w:hyperlink>
          </w:p>
          <w:p>
            <w:pPr/>
            <w:r>
              <w:rPr>
                <w:i w:val="1"/>
                <w:iCs w:val="1"/>
              </w:rPr>
              <w:t xml:space="preserve">SSRN Electronic Journal</w:t>
            </w:r>
            <w:r>
              <w:rPr/>
              <w:t xml:space="preserve">, 2024, </w:t>
            </w:r>
            <w:hyperlink r:id="rId13" w:history="1">
              <w:r>
                <w:rPr>
                  <w:color w:val="#410a8c"/>
                  <w:u w:val="single"/>
                </w:rPr>
                <w:t xml:space="preserve">⟨10.2139/ssrn.4698089⟩</w:t>
              </w:r>
            </w:hyperlink>
          </w:p>
          <w:p>
            <w:pPr/>
            <w:r>
              <w:rPr/>
              <w:t xml:space="preserve">Article dans une revue</w:t>
            </w:r>
          </w:p>
          <w:p>
            <w:pPr/>
            <w:hyperlink r:id="rId12" w:history="1">
              <w:r>
                <w:rPr>
                  <w:color w:val="#410a8c"/>
                  <w:u w:val="single"/>
                </w:rPr>
                <w:t xml:space="preserve">hal-04497672v1</w:t>
              </w:r>
            </w:hyperlink>
          </w:p>
        </w:tc>
      </w:tr>
      <w:tr>
        <w:trPr/>
        <w:tc>
          <w:tcPr>
            <w:noWrap/>
          </w:tcPr>
          <w:p>
            <w:pPr>
              <w:spacing w:after="200"/>
            </w:pPr>
            <w:hyperlink r:id="rId14" w:history="1">
              <w:r>
                <w:rPr>
                  <w:color w:val="1e198e"/>
                  <w:b w:val="1"/>
                  <w:bCs w:val="1"/>
                  <w:u w:val="single"/>
                </w:rPr>
                <w:t xml:space="preserve">Computation of Analog Theorems for the Annamalai Iota Function</w:t>
              </w:r>
            </w:hyperlink>
          </w:p>
          <w:p>
            <w:pPr/>
            <w:hyperlink r:id="rId8" w:history="1">
              <w:r>
                <w:rPr>
                  <w:color w:val="#410a8c"/>
                  <w:u w:val="single"/>
                </w:rPr>
                <w:t xml:space="preserve">Chinnaraji Annamalai</w:t>
              </w:r>
            </w:hyperlink>
          </w:p>
          <w:p>
            <w:pPr/>
            <w:r>
              <w:rPr>
                <w:i w:val="1"/>
                <w:iCs w:val="1"/>
              </w:rPr>
              <w:t xml:space="preserve">Cambridge University Press</w:t>
            </w:r>
            <w:r>
              <w:rPr/>
              <w:t xml:space="preserve">, 2024, </w:t>
            </w:r>
            <w:hyperlink r:id="rId15" w:history="1">
              <w:r>
                <w:rPr>
                  <w:color w:val="#410a8c"/>
                  <w:u w:val="single"/>
                </w:rPr>
                <w:t xml:space="preserve">⟨10.33774/coe-2024-q6jb1⟩</w:t>
              </w:r>
            </w:hyperlink>
          </w:p>
          <w:p>
            <w:pPr/>
            <w:r>
              <w:rPr/>
              <w:t xml:space="preserve">Article dans une revue</w:t>
            </w:r>
          </w:p>
          <w:p>
            <w:pPr/>
            <w:hyperlink r:id="rId14" w:history="1">
              <w:r>
                <w:rPr>
                  <w:color w:val="#410a8c"/>
                  <w:u w:val="single"/>
                </w:rPr>
                <w:t xml:space="preserve">hal-04699991v1</w:t>
              </w:r>
            </w:hyperlink>
          </w:p>
        </w:tc>
      </w:tr>
      <w:tr>
        <w:trPr/>
        <w:tc>
          <w:tcPr>
            <w:noWrap/>
          </w:tcPr>
          <w:p>
            <w:pPr>
              <w:spacing w:after="200"/>
            </w:pPr>
            <w:hyperlink r:id="rId16" w:history="1">
              <w:r>
                <w:rPr>
                  <w:color w:val="1e198e"/>
                  <w:b w:val="1"/>
                  <w:bCs w:val="1"/>
                  <w:u w:val="single"/>
                </w:rPr>
                <w:t xml:space="preserve">Computation of Novel Binomial Series using Geometric Series</w:t>
              </w:r>
            </w:hyperlink>
          </w:p>
          <w:p>
            <w:pPr/>
            <w:hyperlink r:id="rId8" w:history="1">
              <w:r>
                <w:rPr>
                  <w:color w:val="#410a8c"/>
                  <w:u w:val="single"/>
                </w:rPr>
                <w:t xml:space="preserve">Chinnaraji Annamalai</w:t>
              </w:r>
            </w:hyperlink>
          </w:p>
          <w:p>
            <w:pPr/>
            <w:r>
              <w:rPr>
                <w:i w:val="1"/>
                <w:iCs w:val="1"/>
              </w:rPr>
              <w:t xml:space="preserve">Cambridge University Press</w:t>
            </w:r>
            <w:r>
              <w:rPr/>
              <w:t xml:space="preserve">, 2024, </w:t>
            </w:r>
            <w:hyperlink r:id="rId17" w:history="1">
              <w:r>
                <w:rPr>
                  <w:color w:val="#410a8c"/>
                  <w:u w:val="single"/>
                </w:rPr>
                <w:t xml:space="preserve">⟨10.33774/coe-2023-3ch85-v5⟩</w:t>
              </w:r>
            </w:hyperlink>
          </w:p>
          <w:p>
            <w:pPr/>
            <w:r>
              <w:rPr/>
              <w:t xml:space="preserve">Article dans une revue</w:t>
            </w:r>
          </w:p>
          <w:p>
            <w:pPr/>
            <w:hyperlink r:id="rId16" w:history="1">
              <w:r>
                <w:rPr>
                  <w:color w:val="#410a8c"/>
                  <w:u w:val="single"/>
                </w:rPr>
                <w:t xml:space="preserve">hal-04751918v1</w:t>
              </w:r>
            </w:hyperlink>
          </w:p>
        </w:tc>
      </w:tr>
      <w:tr>
        <w:trPr/>
        <w:tc>
          <w:tcPr>
            <w:noWrap/>
          </w:tcPr>
          <w:p>
            <w:pPr>
              <w:spacing w:after="200"/>
            </w:pPr>
            <w:hyperlink r:id="rId18" w:history="1">
              <w:r>
                <w:rPr>
                  <w:color w:val="1e198e"/>
                  <w:b w:val="1"/>
                  <w:bCs w:val="1"/>
                  <w:u w:val="single"/>
                </w:rPr>
                <w:t xml:space="preserve">Computation of Geometric Series on Numerical Expansions</w:t>
              </w:r>
            </w:hyperlink>
          </w:p>
          <w:p>
            <w:pPr/>
            <w:hyperlink r:id="rId8" w:history="1">
              <w:r>
                <w:rPr>
                  <w:color w:val="#410a8c"/>
                  <w:u w:val="single"/>
                </w:rPr>
                <w:t xml:space="preserve">Chinnaraji Annamalai</w:t>
              </w:r>
            </w:hyperlink>
          </w:p>
          <w:p>
            <w:pPr/>
            <w:r>
              <w:rPr>
                <w:i w:val="1"/>
                <w:iCs w:val="1"/>
              </w:rPr>
              <w:t xml:space="preserve">Cambridge University Press</w:t>
            </w:r>
            <w:r>
              <w:rPr/>
              <w:t xml:space="preserve">, 2024, </w:t>
            </w:r>
            <w:hyperlink r:id="rId19" w:history="1">
              <w:r>
                <w:rPr>
                  <w:color w:val="#410a8c"/>
                  <w:u w:val="single"/>
                </w:rPr>
                <w:t xml:space="preserve">⟨10.33774/coe-2024-sb8lc⟩</w:t>
              </w:r>
            </w:hyperlink>
          </w:p>
          <w:p>
            <w:pPr/>
            <w:r>
              <w:rPr/>
              <w:t xml:space="preserve">Article dans une revue</w:t>
            </w:r>
          </w:p>
          <w:p>
            <w:pPr/>
            <w:hyperlink r:id="rId18" w:history="1">
              <w:r>
                <w:rPr>
                  <w:color w:val="#410a8c"/>
                  <w:u w:val="single"/>
                </w:rPr>
                <w:t xml:space="preserve">hal-04763259v1</w:t>
              </w:r>
            </w:hyperlink>
          </w:p>
        </w:tc>
      </w:tr>
      <w:tr>
        <w:trPr/>
        <w:tc>
          <w:tcPr>
            <w:noWrap/>
          </w:tcPr>
          <w:p>
            <w:pPr>
              <w:spacing w:after="200"/>
            </w:pPr>
            <w:hyperlink r:id="rId20" w:history="1">
              <w:r>
                <w:rPr>
                  <w:color w:val="1e198e"/>
                  <w:b w:val="1"/>
                  <w:bCs w:val="1"/>
                  <w:u w:val="single"/>
                </w:rPr>
                <w:t xml:space="preserve">Upper Limits for Velocity, Momentum, and Energy of Motion</w:t>
              </w:r>
            </w:hyperlink>
          </w:p>
          <w:p>
            <w:pPr/>
            <w:hyperlink r:id="rId8" w:history="1">
              <w:r>
                <w:rPr>
                  <w:color w:val="#410a8c"/>
                  <w:u w:val="single"/>
                </w:rPr>
                <w:t xml:space="preserve">Chinnaraji Annamalai</w:t>
              </w:r>
            </w:hyperlink>
          </w:p>
          <w:p>
            <w:pPr/>
            <w:r>
              <w:rPr>
                <w:i w:val="1"/>
                <w:iCs w:val="1"/>
              </w:rPr>
              <w:t xml:space="preserve">Cambridge University Press</w:t>
            </w:r>
            <w:r>
              <w:rPr/>
              <w:t xml:space="preserve">, 2023, </w:t>
            </w:r>
            <w:hyperlink r:id="rId21" w:history="1">
              <w:r>
                <w:rPr>
                  <w:color w:val="#410a8c"/>
                  <w:u w:val="single"/>
                </w:rPr>
                <w:t xml:space="preserve">⟨10.33774/coe-2023-1bvs4⟩</w:t>
              </w:r>
            </w:hyperlink>
          </w:p>
          <w:p>
            <w:pPr/>
            <w:r>
              <w:rPr/>
              <w:t xml:space="preserve">Article dans une revue</w:t>
            </w:r>
          </w:p>
          <w:p>
            <w:pPr/>
            <w:hyperlink r:id="rId20" w:history="1">
              <w:r>
                <w:rPr>
                  <w:color w:val="#410a8c"/>
                  <w:u w:val="single"/>
                </w:rPr>
                <w:t xml:space="preserve">hal-04351997v1</w:t>
              </w:r>
            </w:hyperlink>
          </w:p>
        </w:tc>
      </w:tr>
      <w:tr>
        <w:trPr/>
        <w:tc>
          <w:tcPr>
            <w:noWrap/>
          </w:tcPr>
          <w:p>
            <w:pPr>
              <w:spacing w:after="200"/>
            </w:pPr>
            <w:hyperlink r:id="rId22" w:history="1">
              <w:r>
                <w:rPr>
                  <w:color w:val="1e198e"/>
                  <w:b w:val="1"/>
                  <w:bCs w:val="1"/>
                  <w:u w:val="single"/>
                </w:rPr>
                <w:t xml:space="preserve">The Einstein’s Mass-Energy Equivalence and the Relativistic Mass and Momentum derived from the Newton’s Second Law of Motion</w:t>
              </w:r>
            </w:hyperlink>
          </w:p>
          <w:p>
            <w:pPr/>
            <w:hyperlink r:id="rId8" w:history="1">
              <w:r>
                <w:rPr>
                  <w:color w:val="#410a8c"/>
                  <w:u w:val="single"/>
                </w:rPr>
                <w:t xml:space="preserve">Chinnaraji Annamalai</w:t>
              </w:r>
            </w:hyperlink>
          </w:p>
          <w:p>
            <w:pPr/>
            <w:r>
              <w:rPr>
                <w:i w:val="1"/>
                <w:iCs w:val="1"/>
              </w:rPr>
              <w:t xml:space="preserve">Cambridge University Press</w:t>
            </w:r>
            <w:r>
              <w:rPr/>
              <w:t xml:space="preserve">, 2023, </w:t>
            </w:r>
            <w:hyperlink r:id="rId23" w:history="1">
              <w:r>
                <w:rPr>
                  <w:color w:val="#410a8c"/>
                  <w:u w:val="single"/>
                </w:rPr>
                <w:t xml:space="preserve">⟨10.33774/coe-2023-ck6jr⟩</w:t>
              </w:r>
            </w:hyperlink>
          </w:p>
          <w:p>
            <w:pPr/>
            <w:r>
              <w:rPr/>
              <w:t xml:space="preserve">Article dans une revue</w:t>
            </w:r>
          </w:p>
          <w:p>
            <w:pPr/>
            <w:hyperlink r:id="rId22" w:history="1">
              <w:r>
                <w:rPr>
                  <w:color w:val="#410a8c"/>
                  <w:u w:val="single"/>
                </w:rPr>
                <w:t xml:space="preserve">hal-04112104v1</w:t>
              </w:r>
            </w:hyperlink>
          </w:p>
        </w:tc>
      </w:tr>
      <w:tr>
        <w:trPr/>
        <w:tc>
          <w:tcPr>
            <w:noWrap/>
          </w:tcPr>
          <w:p>
            <w:pPr>
              <w:spacing w:after="200"/>
            </w:pPr>
            <w:hyperlink r:id="rId24" w:history="1">
              <w:r>
                <w:rPr>
                  <w:color w:val="1e198e"/>
                  <w:b w:val="1"/>
                  <w:bCs w:val="1"/>
                  <w:u w:val="single"/>
                </w:rPr>
                <w:t xml:space="preserve">Lorentz Factor and Time Dilation on the Special Theory of Relativity</w:t>
              </w:r>
            </w:hyperlink>
          </w:p>
          <w:p>
            <w:pPr/>
            <w:hyperlink r:id="rId8" w:history="1">
              <w:r>
                <w:rPr>
                  <w:color w:val="#410a8c"/>
                  <w:u w:val="single"/>
                </w:rPr>
                <w:t xml:space="preserve">Chinnaraji Annamalai</w:t>
              </w:r>
            </w:hyperlink>
          </w:p>
          <w:p>
            <w:pPr/>
            <w:r>
              <w:rPr>
                <w:i w:val="1"/>
                <w:iCs w:val="1"/>
              </w:rPr>
              <w:t xml:space="preserve">IEEE Expert</w:t>
            </w:r>
            <w:r>
              <w:rPr/>
              <w:t xml:space="preserve">, 2023, </w:t>
            </w:r>
            <w:hyperlink r:id="rId25" w:history="1">
              <w:r>
                <w:rPr>
                  <w:color w:val="#410a8c"/>
                  <w:u w:val="single"/>
                </w:rPr>
                <w:t xml:space="preserve">⟨10.36227/techrxiv.24297325.v1⟩</w:t>
              </w:r>
            </w:hyperlink>
          </w:p>
          <w:p>
            <w:pPr/>
            <w:r>
              <w:rPr/>
              <w:t xml:space="preserve">Article dans une revue</w:t>
            </w:r>
          </w:p>
          <w:p>
            <w:pPr/>
            <w:hyperlink r:id="rId24" w:history="1">
              <w:r>
                <w:rPr>
                  <w:color w:val="#410a8c"/>
                  <w:u w:val="single"/>
                </w:rPr>
                <w:t xml:space="preserve">hal-04497706v1</w:t>
              </w:r>
            </w:hyperlink>
          </w:p>
        </w:tc>
      </w:tr>
      <w:tr>
        <w:trPr/>
        <w:tc>
          <w:tcPr>
            <w:noWrap/>
          </w:tcPr>
          <w:p>
            <w:pPr>
              <w:spacing w:after="200"/>
            </w:pPr>
            <w:hyperlink r:id="rId26" w:history="1">
              <w:r>
                <w:rPr>
                  <w:color w:val="1e198e"/>
                  <w:b w:val="1"/>
                  <w:bCs w:val="1"/>
                  <w:u w:val="single"/>
                </w:rPr>
                <w:t xml:space="preserve">A Novel Mass-Energy Equation from Lorentz Factor and Energy of Motion</w:t>
              </w:r>
            </w:hyperlink>
          </w:p>
          <w:p>
            <w:pPr/>
            <w:hyperlink r:id="rId8" w:history="1">
              <w:r>
                <w:rPr>
                  <w:color w:val="#410a8c"/>
                  <w:u w:val="single"/>
                </w:rPr>
                <w:t xml:space="preserve">Chinnaraji Annamalai</w:t>
              </w:r>
            </w:hyperlink>
          </w:p>
          <w:p>
            <w:pPr/>
            <w:r>
              <w:rPr>
                <w:i w:val="1"/>
                <w:iCs w:val="1"/>
              </w:rPr>
              <w:t xml:space="preserve">SSRN Electronic Journal</w:t>
            </w:r>
            <w:r>
              <w:rPr/>
              <w:t xml:space="preserve">, 2023, </w:t>
            </w:r>
            <w:hyperlink r:id="rId27" w:history="1">
              <w:r>
                <w:rPr>
                  <w:color w:val="#410a8c"/>
                  <w:u w:val="single"/>
                </w:rPr>
                <w:t xml:space="preserve">⟨10.2139/ssrn.4629897⟩</w:t>
              </w:r>
            </w:hyperlink>
          </w:p>
          <w:p>
            <w:pPr/>
            <w:r>
              <w:rPr/>
              <w:t xml:space="preserve">Article dans une revue</w:t>
            </w:r>
          </w:p>
          <w:p>
            <w:pPr/>
            <w:hyperlink r:id="rId26" w:history="1">
              <w:r>
                <w:rPr>
                  <w:color w:val="#410a8c"/>
                  <w:u w:val="single"/>
                </w:rPr>
                <w:t xml:space="preserve">hal-04333292v1</w:t>
              </w:r>
            </w:hyperlink>
          </w:p>
        </w:tc>
      </w:tr>
      <w:tr>
        <w:trPr/>
        <w:tc>
          <w:tcPr>
            <w:noWrap/>
          </w:tcPr>
          <w:p>
            <w:pPr>
              <w:spacing w:after="200"/>
            </w:pPr>
            <w:hyperlink r:id="rId28" w:history="1">
              <w:r>
                <w:rPr>
                  <w:color w:val="1e198e"/>
                  <w:b w:val="1"/>
                  <w:bCs w:val="1"/>
                  <w:u w:val="single"/>
                </w:rPr>
                <w:t xml:space="preserve">Extension of ACM for Computing the Geometric Progression</w:t>
              </w:r>
            </w:hyperlink>
          </w:p>
          <w:p>
            <w:pPr/>
            <w:hyperlink r:id="rId8" w:history="1">
              <w:r>
                <w:rPr>
                  <w:color w:val="#410a8c"/>
                  <w:u w:val="single"/>
                </w:rPr>
                <w:t xml:space="preserve">Chinnaraji Annamalai</w:t>
              </w:r>
            </w:hyperlink>
          </w:p>
          <w:p>
            <w:pPr/>
            <w:r>
              <w:rPr>
                <w:i w:val="1"/>
                <w:iCs w:val="1"/>
              </w:rPr>
              <w:t xml:space="preserve">Journal of Advances in Mathematics and Computer Science </w:t>
            </w:r>
            <w:r>
              <w:rPr/>
              <w:t xml:space="preserve">, 2019, 31 (5), pp.1-3</w:t>
            </w:r>
          </w:p>
          <w:p>
            <w:pPr/>
            <w:r>
              <w:rPr/>
              <w:t xml:space="preserve">Article dans une revue</w:t>
            </w:r>
          </w:p>
          <w:p>
            <w:pPr/>
            <w:hyperlink r:id="rId28" w:history="1">
              <w:r>
                <w:rPr>
                  <w:color w:val="#410a8c"/>
                  <w:u w:val="single"/>
                </w:rPr>
                <w:t xml:space="preserve">hal-05359226v1</w:t>
              </w:r>
            </w:hyperlink>
          </w:p>
        </w:tc>
      </w:tr>
    </w:tbl>
    <w:p>
      <w:pPr>
        <w:spacing w:before="200"/>
      </w:pPr>
    </w:p>
    <w:p>
      <w:pPr>
        <w:pStyle w:val="Heading2"/>
      </w:pPr>
      <w:r>
        <w:rPr>
          <w:color w:val="1e198e"/>
          <w:b w:val="1"/>
          <w:bCs w:val="1"/>
        </w:rPr>
        <w:t xml:space="preserve">Pré-publication, Document de travail (16)</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Recursive Relationships and Closed-Form Expressions in Annamalai's Combinatorial System: A Framework for Large-Scale Data and Stochastic Modeling</w:t>
              </w:r>
            </w:hyperlink>
          </w:p>
          <w:p>
            <w:pPr/>
            <w:hyperlink r:id="rId8" w:history="1">
              <w:r>
                <w:rPr>
                  <w:color w:val="#410a8c"/>
                  <w:u w:val="single"/>
                </w:rPr>
                <w:t xml:space="preserve">Chinnaraji Annamalai</w:t>
              </w:r>
            </w:hyperlink>
          </w:p>
          <w:p>
            <w:pPr/>
            <w:r>
              <w:rPr/>
              <w:t xml:space="preserve">2025</w:t>
            </w:r>
          </w:p>
          <w:p>
            <w:pPr/>
            <w:r>
              <w:rPr/>
              <w:t xml:space="preserve">Pré-publication, Document de travail</w:t>
            </w:r>
          </w:p>
          <w:p>
            <w:pPr/>
            <w:hyperlink r:id="rId29" w:history="1">
              <w:r>
                <w:rPr>
                  <w:color w:val="#410a8c"/>
                  <w:u w:val="single"/>
                </w:rPr>
                <w:t xml:space="preserve">hal-05427534v1</w:t>
              </w:r>
            </w:hyperlink>
          </w:p>
        </w:tc>
      </w:tr>
      <w:tr>
        <w:trPr/>
        <w:tc>
          <w:tcPr>
            <w:noWrap/>
          </w:tcPr>
          <w:p>
            <w:pPr>
              <w:spacing w:after="200"/>
            </w:pPr>
            <w:hyperlink r:id="rId30" w:history="1">
              <w:r>
                <w:rPr>
                  <w:color w:val="1e198e"/>
                  <w:b w:val="1"/>
                  <w:bCs w:val="1"/>
                  <w:u w:val="single"/>
                </w:rPr>
                <w:t xml:space="preserve">Mathematical Expectations on Frequency and Probability Distributions</w:t>
              </w:r>
            </w:hyperlink>
          </w:p>
          <w:p>
            <w:pPr/>
            <w:hyperlink r:id="rId8" w:history="1">
              <w:r>
                <w:rPr>
                  <w:color w:val="#410a8c"/>
                  <w:u w:val="single"/>
                </w:rPr>
                <w:t xml:space="preserve">Chinnaraji Annamalai</w:t>
              </w:r>
            </w:hyperlink>
          </w:p>
          <w:p>
            <w:pPr/>
            <w:r>
              <w:rPr/>
              <w:t xml:space="preserve">2024</w:t>
            </w:r>
          </w:p>
          <w:p>
            <w:pPr/>
            <w:r>
              <w:rPr/>
              <w:t xml:space="preserve">Pré-publication, Document de travail</w:t>
            </w:r>
          </w:p>
          <w:p>
            <w:pPr/>
            <w:hyperlink r:id="rId30" w:history="1">
              <w:r>
                <w:rPr>
                  <w:color w:val="#410a8c"/>
                  <w:u w:val="single"/>
                </w:rPr>
                <w:t xml:space="preserve">hal-04797137v1</w:t>
              </w:r>
            </w:hyperlink>
          </w:p>
        </w:tc>
      </w:tr>
      <w:tr>
        <w:trPr/>
        <w:tc>
          <w:tcPr>
            <w:noWrap/>
          </w:tcPr>
          <w:p>
            <w:pPr>
              <w:spacing w:after="200"/>
            </w:pPr>
            <w:hyperlink r:id="rId31" w:history="1">
              <w:r>
                <w:rPr>
                  <w:color w:val="1e198e"/>
                  <w:b w:val="1"/>
                  <w:bCs w:val="1"/>
                  <w:u w:val="single"/>
                </w:rPr>
                <w:t xml:space="preserve">Novel Method to compute the Sum of Geometric Series and its Factors</w:t>
              </w:r>
            </w:hyperlink>
          </w:p>
          <w:p>
            <w:pPr/>
            <w:hyperlink r:id="rId8" w:history="1">
              <w:r>
                <w:rPr>
                  <w:color w:val="#410a8c"/>
                  <w:u w:val="single"/>
                </w:rPr>
                <w:t xml:space="preserve">Chinnaraji Annamalai</w:t>
              </w:r>
            </w:hyperlink>
          </w:p>
          <w:p>
            <w:pPr/>
            <w:r>
              <w:rPr/>
              <w:t xml:space="preserve">2024</w:t>
            </w:r>
          </w:p>
          <w:p>
            <w:pPr/>
            <w:r>
              <w:rPr/>
              <w:t xml:space="preserve">Pré-publication, Document de travail</w:t>
            </w:r>
          </w:p>
          <w:p>
            <w:pPr/>
            <w:hyperlink r:id="rId31" w:history="1">
              <w:r>
                <w:rPr>
                  <w:color w:val="#410a8c"/>
                  <w:u w:val="single"/>
                </w:rPr>
                <w:t xml:space="preserve">hal-04787154v1</w:t>
              </w:r>
            </w:hyperlink>
          </w:p>
        </w:tc>
      </w:tr>
      <w:tr>
        <w:trPr/>
        <w:tc>
          <w:tcPr>
            <w:noWrap/>
          </w:tcPr>
          <w:p>
            <w:pPr>
              <w:spacing w:after="200"/>
            </w:pPr>
            <w:hyperlink r:id="rId32" w:history="1">
              <w:r>
                <w:rPr>
                  <w:color w:val="1e198e"/>
                  <w:b w:val="1"/>
                  <w:bCs w:val="1"/>
                  <w:u w:val="single"/>
                </w:rPr>
                <w:t xml:space="preserve">Mean and Variance of Mathematical Expectation and Frequency Distribution</w:t>
              </w:r>
            </w:hyperlink>
          </w:p>
          <w:p>
            <w:pPr/>
            <w:hyperlink r:id="rId8" w:history="1">
              <w:r>
                <w:rPr>
                  <w:color w:val="#410a8c"/>
                  <w:u w:val="single"/>
                </w:rPr>
                <w:t xml:space="preserve">Chinnaraji Annamalai</w:t>
              </w:r>
            </w:hyperlink>
          </w:p>
          <w:p>
            <w:pPr/>
            <w:r>
              <w:rPr/>
              <w:t xml:space="preserve">2024</w:t>
            </w:r>
          </w:p>
          <w:p>
            <w:pPr/>
            <w:r>
              <w:rPr/>
              <w:t xml:space="preserve">Pré-publication, Document de travail</w:t>
            </w:r>
          </w:p>
          <w:p>
            <w:pPr/>
            <w:hyperlink r:id="rId32" w:history="1">
              <w:r>
                <w:rPr>
                  <w:color w:val="#410a8c"/>
                  <w:u w:val="single"/>
                </w:rPr>
                <w:t xml:space="preserve">hal-04811657v1</w:t>
              </w:r>
            </w:hyperlink>
          </w:p>
        </w:tc>
      </w:tr>
      <w:tr>
        <w:trPr/>
        <w:tc>
          <w:tcPr>
            <w:noWrap/>
          </w:tcPr>
          <w:p>
            <w:pPr>
              <w:spacing w:after="200"/>
            </w:pPr>
            <w:hyperlink r:id="rId33" w:history="1">
              <w:r>
                <w:rPr>
                  <w:color w:val="1e198e"/>
                  <w:b w:val="1"/>
                  <w:bCs w:val="1"/>
                  <w:u w:val="single"/>
                </w:rPr>
                <w:t xml:space="preserve">Notes on the Mass-Energy Equation related to the Speed of Light</w:t>
              </w:r>
            </w:hyperlink>
          </w:p>
          <w:p>
            <w:pPr/>
            <w:hyperlink r:id="rId8" w:history="1">
              <w:r>
                <w:rPr>
                  <w:color w:val="#410a8c"/>
                  <w:u w:val="single"/>
                </w:rPr>
                <w:t xml:space="preserve">Chinnaraji Annamalai</w:t>
              </w:r>
            </w:hyperlink>
          </w:p>
          <w:p>
            <w:pPr/>
            <w:r>
              <w:rPr/>
              <w:t xml:space="preserve">2024</w:t>
            </w:r>
          </w:p>
          <w:p>
            <w:pPr/>
            <w:r>
              <w:rPr/>
              <w:t xml:space="preserve">Pré-publication, Document de travail</w:t>
            </w:r>
          </w:p>
          <w:p>
            <w:pPr/>
            <w:hyperlink r:id="rId33" w:history="1">
              <w:r>
                <w:rPr>
                  <w:color w:val="#410a8c"/>
                  <w:u w:val="single"/>
                </w:rPr>
                <w:t xml:space="preserve">hal-04853281v1</w:t>
              </w:r>
            </w:hyperlink>
          </w:p>
        </w:tc>
      </w:tr>
      <w:tr>
        <w:trPr/>
        <w:tc>
          <w:tcPr>
            <w:noWrap/>
          </w:tcPr>
          <w:p>
            <w:pPr>
              <w:spacing w:after="200"/>
            </w:pPr>
            <w:hyperlink r:id="rId34" w:history="1">
              <w:r>
                <w:rPr>
                  <w:color w:val="1e198e"/>
                  <w:b w:val="1"/>
                  <w:bCs w:val="1"/>
                  <w:u w:val="single"/>
                </w:rPr>
                <w:t xml:space="preserve">Differentiation and Integration of Annamalai’s Binomial Expansion</w:t>
              </w:r>
            </w:hyperlink>
          </w:p>
          <w:p>
            <w:pPr/>
            <w:hyperlink r:id="rId8" w:history="1">
              <w:r>
                <w:rPr>
                  <w:color w:val="#410a8c"/>
                  <w:u w:val="single"/>
                </w:rPr>
                <w:t xml:space="preserve">Chinnaraji Annamalai</w:t>
              </w:r>
            </w:hyperlink>
          </w:p>
          <w:p>
            <w:pPr/>
            <w:r>
              <w:rPr/>
              <w:t xml:space="preserve">2022</w:t>
            </w:r>
          </w:p>
          <w:p>
            <w:pPr/>
            <w:r>
              <w:rPr/>
              <w:t xml:space="preserve">Pré-publication, Document de travail</w:t>
            </w:r>
          </w:p>
          <w:p>
            <w:pPr/>
            <w:hyperlink r:id="rId34" w:history="1">
              <w:r>
                <w:rPr>
                  <w:color w:val="#410a8c"/>
                  <w:u w:val="single"/>
                </w:rPr>
                <w:t xml:space="preserve">hal-03668484v1</w:t>
              </w:r>
            </w:hyperlink>
          </w:p>
        </w:tc>
      </w:tr>
      <w:tr>
        <w:trPr/>
        <w:tc>
          <w:tcPr>
            <w:noWrap/>
          </w:tcPr>
          <w:p>
            <w:pPr>
              <w:spacing w:after="200"/>
            </w:pPr>
            <w:hyperlink r:id="rId35" w:history="1">
              <w:r>
                <w:rPr>
                  <w:color w:val="1e198e"/>
                  <w:b w:val="1"/>
                  <w:bCs w:val="1"/>
                  <w:u w:val="single"/>
                </w:rPr>
                <w:t xml:space="preserve">Differential Calculus for the Summation of Geometric Series with Binomial Expansions</w:t>
              </w:r>
            </w:hyperlink>
          </w:p>
          <w:p>
            <w:pPr/>
            <w:hyperlink r:id="rId8" w:history="1">
              <w:r>
                <w:rPr>
                  <w:color w:val="#410a8c"/>
                  <w:u w:val="single"/>
                </w:rPr>
                <w:t xml:space="preserve">Chinnaraji Annamalai</w:t>
              </w:r>
            </w:hyperlink>
          </w:p>
          <w:p>
            <w:pPr/>
            <w:r>
              <w:rPr/>
              <w:t xml:space="preserve">2022</w:t>
            </w:r>
          </w:p>
          <w:p>
            <w:pPr/>
            <w:r>
              <w:rPr/>
              <w:t xml:space="preserve">Pré-publication, Document de travail</w:t>
            </w:r>
          </w:p>
          <w:p>
            <w:pPr/>
            <w:hyperlink r:id="rId35" w:history="1">
              <w:r>
                <w:rPr>
                  <w:color w:val="#410a8c"/>
                  <w:u w:val="single"/>
                </w:rPr>
                <w:t xml:space="preserve">hal-03716383v1</w:t>
              </w:r>
            </w:hyperlink>
          </w:p>
        </w:tc>
      </w:tr>
      <w:tr>
        <w:trPr/>
        <w:tc>
          <w:tcPr>
            <w:noWrap/>
          </w:tcPr>
          <w:p>
            <w:pPr>
              <w:spacing w:after="200"/>
            </w:pPr>
            <w:hyperlink r:id="rId36" w:history="1">
              <w:r>
                <w:rPr>
                  <w:color w:val="1e198e"/>
                  <w:b w:val="1"/>
                  <w:bCs w:val="1"/>
                  <w:u w:val="single"/>
                </w:rPr>
                <w:t xml:space="preserve">Annamalai's Binomial Identity and Theorem</w:t>
              </w:r>
            </w:hyperlink>
          </w:p>
          <w:p>
            <w:pPr/>
            <w:hyperlink r:id="rId8" w:history="1">
              <w:r>
                <w:rPr>
                  <w:color w:val="#410a8c"/>
                  <w:u w:val="single"/>
                </w:rPr>
                <w:t xml:space="preserve">Chinnaraji Annamalai</w:t>
              </w:r>
            </w:hyperlink>
          </w:p>
          <w:p>
            <w:pPr/>
            <w:r>
              <w:rPr/>
              <w:t xml:space="preserve">2022</w:t>
            </w:r>
          </w:p>
          <w:p>
            <w:pPr/>
            <w:r>
              <w:rPr/>
              <w:t xml:space="preserve">Pré-publication, Document de travail</w:t>
            </w:r>
          </w:p>
          <w:p>
            <w:pPr/>
            <w:hyperlink r:id="rId36" w:history="1">
              <w:r>
                <w:rPr>
                  <w:color w:val="#410a8c"/>
                  <w:u w:val="single"/>
                </w:rPr>
                <w:t xml:space="preserve">hal-03651755v2</w:t>
              </w:r>
            </w:hyperlink>
          </w:p>
        </w:tc>
      </w:tr>
      <w:tr>
        <w:trPr/>
        <w:tc>
          <w:tcPr>
            <w:noWrap/>
          </w:tcPr>
          <w:p>
            <w:pPr>
              <w:spacing w:after="200"/>
            </w:pPr>
            <w:hyperlink r:id="rId37" w:history="1">
              <w:r>
                <w:rPr>
                  <w:color w:val="1e198e"/>
                  <w:b w:val="1"/>
                  <w:bCs w:val="1"/>
                  <w:u w:val="single"/>
                </w:rPr>
                <w:t xml:space="preserve">Computing Method for the Summation of Series of Binomial Coefficients</w:t>
              </w:r>
            </w:hyperlink>
          </w:p>
          <w:p>
            <w:pPr/>
            <w:hyperlink r:id="rId8" w:history="1">
              <w:r>
                <w:rPr>
                  <w:color w:val="#410a8c"/>
                  <w:u w:val="single"/>
                </w:rPr>
                <w:t xml:space="preserve">Chinnaraji Annamalai</w:t>
              </w:r>
            </w:hyperlink>
          </w:p>
          <w:p>
            <w:pPr/>
            <w:r>
              <w:rPr/>
              <w:t xml:space="preserve">2022</w:t>
            </w:r>
          </w:p>
          <w:p>
            <w:pPr/>
            <w:r>
              <w:rPr/>
              <w:t xml:space="preserve">Pré-publication, Document de travail</w:t>
            </w:r>
          </w:p>
          <w:p>
            <w:pPr/>
            <w:hyperlink r:id="rId37" w:history="1">
              <w:r>
                <w:rPr>
                  <w:color w:val="#410a8c"/>
                  <w:u w:val="single"/>
                </w:rPr>
                <w:t xml:space="preserve">hal-03698756v1</w:t>
              </w:r>
            </w:hyperlink>
          </w:p>
        </w:tc>
      </w:tr>
      <w:tr>
        <w:trPr/>
        <w:tc>
          <w:tcPr>
            <w:noWrap/>
          </w:tcPr>
          <w:p>
            <w:pPr>
              <w:spacing w:after="200"/>
            </w:pPr>
            <w:hyperlink r:id="rId38" w:history="1">
              <w:r>
                <w:rPr>
                  <w:color w:val="1e198e"/>
                  <w:b w:val="1"/>
                  <w:bCs w:val="1"/>
                  <w:u w:val="single"/>
                </w:rPr>
                <w:t xml:space="preserve">Combinatorial Geometric Series</w:t>
              </w:r>
            </w:hyperlink>
          </w:p>
          <w:p>
            <w:pPr/>
            <w:hyperlink r:id="rId8" w:history="1">
              <w:r>
                <w:rPr>
                  <w:color w:val="#410a8c"/>
                  <w:u w:val="single"/>
                </w:rPr>
                <w:t xml:space="preserve">Chinnaraji Annamalai</w:t>
              </w:r>
            </w:hyperlink>
          </w:p>
          <w:p>
            <w:pPr/>
            <w:r>
              <w:rPr/>
              <w:t xml:space="preserve">2022</w:t>
            </w:r>
          </w:p>
          <w:p>
            <w:pPr/>
            <w:r>
              <w:rPr/>
              <w:t xml:space="preserve">Pré-publication, Document de travail</w:t>
            </w:r>
          </w:p>
          <w:p>
            <w:pPr/>
            <w:hyperlink r:id="rId38" w:history="1">
              <w:r>
                <w:rPr>
                  <w:color w:val="#410a8c"/>
                  <w:u w:val="single"/>
                </w:rPr>
                <w:t xml:space="preserve">hal-03723640v1</w:t>
              </w:r>
            </w:hyperlink>
          </w:p>
        </w:tc>
      </w:tr>
      <w:tr>
        <w:trPr/>
        <w:tc>
          <w:tcPr>
            <w:noWrap/>
          </w:tcPr>
          <w:p>
            <w:pPr>
              <w:spacing w:after="200"/>
            </w:pPr>
            <w:hyperlink r:id="rId39" w:history="1">
              <w:r>
                <w:rPr>
                  <w:color w:val="1e198e"/>
                  <w:b w:val="1"/>
                  <w:bCs w:val="1"/>
                  <w:u w:val="single"/>
                </w:rPr>
                <w:t xml:space="preserve">Computation for the Summation of Binomial Expansions and Geometric Series of Multiples of Powers of Two</w:t>
              </w:r>
            </w:hyperlink>
          </w:p>
          <w:p>
            <w:pPr/>
            <w:hyperlink r:id="rId8" w:history="1">
              <w:r>
                <w:rPr>
                  <w:color w:val="#410a8c"/>
                  <w:u w:val="single"/>
                </w:rPr>
                <w:t xml:space="preserve">Chinnaraji Annamalai</w:t>
              </w:r>
            </w:hyperlink>
          </w:p>
          <w:p>
            <w:pPr/>
            <w:r>
              <w:rPr/>
              <w:t xml:space="preserve">2022</w:t>
            </w:r>
          </w:p>
          <w:p>
            <w:pPr/>
            <w:r>
              <w:rPr/>
              <w:t xml:space="preserve">Pré-publication, Document de travail</w:t>
            </w:r>
          </w:p>
          <w:p>
            <w:pPr/>
            <w:hyperlink r:id="rId39" w:history="1">
              <w:r>
                <w:rPr>
                  <w:color w:val="#410a8c"/>
                  <w:u w:val="single"/>
                </w:rPr>
                <w:t xml:space="preserve">hal-03710654v1</w:t>
              </w:r>
            </w:hyperlink>
          </w:p>
        </w:tc>
      </w:tr>
      <w:tr>
        <w:trPr/>
        <w:tc>
          <w:tcPr>
            <w:noWrap/>
          </w:tcPr>
          <w:p>
            <w:pPr>
              <w:spacing w:after="200"/>
            </w:pPr>
            <w:hyperlink r:id="rId40" w:history="1">
              <w:r>
                <w:rPr>
                  <w:color w:val="1e198e"/>
                  <w:b w:val="1"/>
                  <w:bCs w:val="1"/>
                  <w:u w:val="single"/>
                </w:rPr>
                <w:t xml:space="preserve">Computational Technique and Differential Calculus for the Summation of Geometric Series and Binomial Expansions</w:t>
              </w:r>
            </w:hyperlink>
          </w:p>
          <w:p>
            <w:pPr/>
            <w:hyperlink r:id="rId8" w:history="1">
              <w:r>
                <w:rPr>
                  <w:color w:val="#410a8c"/>
                  <w:u w:val="single"/>
                </w:rPr>
                <w:t xml:space="preserve">Chinnaraji Annamalai</w:t>
              </w:r>
            </w:hyperlink>
          </w:p>
          <w:p>
            <w:pPr/>
            <w:r>
              <w:rPr/>
              <w:t xml:space="preserve">2022</w:t>
            </w:r>
          </w:p>
          <w:p>
            <w:pPr/>
            <w:r>
              <w:rPr/>
              <w:t xml:space="preserve">Pré-publication, Document de travail</w:t>
            </w:r>
          </w:p>
          <w:p>
            <w:pPr/>
            <w:hyperlink r:id="rId40" w:history="1">
              <w:r>
                <w:rPr>
                  <w:color w:val="#410a8c"/>
                  <w:u w:val="single"/>
                </w:rPr>
                <w:t xml:space="preserve">hal-03717002v1</w:t>
              </w:r>
            </w:hyperlink>
          </w:p>
        </w:tc>
      </w:tr>
      <w:tr>
        <w:trPr/>
        <w:tc>
          <w:tcPr>
            <w:noWrap/>
          </w:tcPr>
          <w:p>
            <w:pPr>
              <w:spacing w:after="200"/>
            </w:pPr>
            <w:hyperlink r:id="rId41" w:history="1">
              <w:r>
                <w:rPr>
                  <w:color w:val="1e198e"/>
                  <w:b w:val="1"/>
                  <w:bCs w:val="1"/>
                  <w:u w:val="single"/>
                </w:rPr>
                <w:t xml:space="preserve">Computation of Geometric Series in Different Ways</w:t>
              </w:r>
            </w:hyperlink>
          </w:p>
          <w:p>
            <w:pPr/>
            <w:hyperlink r:id="rId8" w:history="1">
              <w:r>
                <w:rPr>
                  <w:color w:val="#410a8c"/>
                  <w:u w:val="single"/>
                </w:rPr>
                <w:t xml:space="preserve">Chinnaraji Annamalai</w:t>
              </w:r>
            </w:hyperlink>
          </w:p>
          <w:p>
            <w:pPr/>
            <w:r>
              <w:rPr/>
              <w:t xml:space="preserve">2022</w:t>
            </w:r>
          </w:p>
          <w:p>
            <w:pPr/>
            <w:r>
              <w:rPr/>
              <w:t xml:space="preserve">Pré-publication, Document de travail</w:t>
            </w:r>
          </w:p>
          <w:p>
            <w:pPr/>
            <w:hyperlink r:id="rId41" w:history="1">
              <w:r>
                <w:rPr>
                  <w:color w:val="#410a8c"/>
                  <w:u w:val="single"/>
                </w:rPr>
                <w:t xml:space="preserve">hal-03698759v1</w:t>
              </w:r>
            </w:hyperlink>
          </w:p>
        </w:tc>
      </w:tr>
      <w:tr>
        <w:trPr/>
        <w:tc>
          <w:tcPr>
            <w:noWrap/>
          </w:tcPr>
          <w:p>
            <w:pPr>
              <w:spacing w:after="200"/>
            </w:pPr>
            <w:hyperlink r:id="rId42" w:history="1">
              <w:r>
                <w:rPr>
                  <w:color w:val="1e198e"/>
                  <w:b w:val="1"/>
                  <w:bCs w:val="1"/>
                  <w:u w:val="single"/>
                </w:rPr>
                <w:t xml:space="preserve">Computation for the Summation of Integers and Geometric Progression of Powers of Two</w:t>
              </w:r>
            </w:hyperlink>
          </w:p>
          <w:p>
            <w:pPr/>
            <w:hyperlink r:id="rId8" w:history="1">
              <w:r>
                <w:rPr>
                  <w:color w:val="#410a8c"/>
                  <w:u w:val="single"/>
                </w:rPr>
                <w:t xml:space="preserve">Chinnaraji Annamalai</w:t>
              </w:r>
            </w:hyperlink>
          </w:p>
          <w:p>
            <w:pPr/>
            <w:r>
              <w:rPr/>
              <w:t xml:space="preserve">2022</w:t>
            </w:r>
          </w:p>
          <w:p>
            <w:pPr/>
            <w:r>
              <w:rPr/>
              <w:t xml:space="preserve">Pré-publication, Document de travail</w:t>
            </w:r>
          </w:p>
          <w:p>
            <w:pPr/>
            <w:hyperlink r:id="rId42" w:history="1">
              <w:r>
                <w:rPr>
                  <w:color w:val="#410a8c"/>
                  <w:u w:val="single"/>
                </w:rPr>
                <w:t xml:space="preserve">hal-03709941v1</w:t>
              </w:r>
            </w:hyperlink>
          </w:p>
        </w:tc>
      </w:tr>
      <w:tr>
        <w:trPr/>
        <w:tc>
          <w:tcPr>
            <w:noWrap/>
          </w:tcPr>
          <w:p>
            <w:pPr>
              <w:spacing w:after="200"/>
            </w:pPr>
            <w:hyperlink r:id="rId43" w:history="1">
              <w:r>
                <w:rPr>
                  <w:color w:val="1e198e"/>
                  <w:b w:val="1"/>
                  <w:bCs w:val="1"/>
                  <w:u w:val="single"/>
                </w:rPr>
                <w:t xml:space="preserve">Optimized Computing Technique for Combination in Combinatorics</w:t>
              </w:r>
            </w:hyperlink>
          </w:p>
          <w:p>
            <w:pPr/>
            <w:hyperlink r:id="rId8" w:history="1">
              <w:r>
                <w:rPr>
                  <w:color w:val="#410a8c"/>
                  <w:u w:val="single"/>
                </w:rPr>
                <w:t xml:space="preserve">Chinnaraji Annamalai</w:t>
              </w:r>
            </w:hyperlink>
          </w:p>
          <w:p>
            <w:pPr/>
            <w:r>
              <w:rPr/>
              <w:t xml:space="preserve">2020</w:t>
            </w:r>
          </w:p>
          <w:p>
            <w:pPr/>
            <w:r>
              <w:rPr/>
              <w:t xml:space="preserve">Pré-publication, Document de travail</w:t>
            </w:r>
          </w:p>
          <w:p>
            <w:pPr/>
            <w:hyperlink r:id="rId43" w:history="1">
              <w:r>
                <w:rPr>
                  <w:color w:val="#410a8c"/>
                  <w:u w:val="single"/>
                </w:rPr>
                <w:t xml:space="preserve">hal-02865835v1</w:t>
              </w:r>
            </w:hyperlink>
          </w:p>
        </w:tc>
      </w:tr>
      <w:tr>
        <w:trPr/>
        <w:tc>
          <w:tcPr>
            <w:noWrap/>
          </w:tcPr>
          <w:p>
            <w:pPr>
              <w:spacing w:after="200"/>
            </w:pPr>
            <w:hyperlink r:id="rId44" w:history="1">
              <w:r>
                <w:rPr>
                  <w:color w:val="1e198e"/>
                  <w:b w:val="1"/>
                  <w:bCs w:val="1"/>
                  <w:u w:val="single"/>
                </w:rPr>
                <w:t xml:space="preserve">Novel Computing Technique in Combinatorics</w:t>
              </w:r>
            </w:hyperlink>
          </w:p>
          <w:p>
            <w:pPr/>
            <w:hyperlink r:id="rId8" w:history="1">
              <w:r>
                <w:rPr>
                  <w:color w:val="#410a8c"/>
                  <w:u w:val="single"/>
                </w:rPr>
                <w:t xml:space="preserve">Chinnaraji Annamalai</w:t>
              </w:r>
            </w:hyperlink>
          </w:p>
          <w:p>
            <w:pPr/>
            <w:r>
              <w:rPr/>
              <w:t xml:space="preserve">2020</w:t>
            </w:r>
          </w:p>
          <w:p>
            <w:pPr/>
            <w:r>
              <w:rPr/>
              <w:t xml:space="preserve">Pré-publication, Document de travail</w:t>
            </w:r>
          </w:p>
          <w:p>
            <w:pPr/>
            <w:hyperlink r:id="rId44" w:history="1">
              <w:r>
                <w:rPr>
                  <w:color w:val="#410a8c"/>
                  <w:u w:val="single"/>
                </w:rPr>
                <w:t xml:space="preserve">hal-02862222v1</w:t>
              </w:r>
            </w:hyperlink>
          </w:p>
        </w:tc>
      </w:tr>
    </w:tbl>
    <w:sectPr>
      <w:footerReference w:type="default" r:id="rId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53852v1" TargetMode="External"/><Relationship Id="rId8" Type="http://schemas.openxmlformats.org/officeDocument/2006/relationships/hyperlink" Target="https://hal.science/search/index/?q=*&amp;authFullName_s=Chinnaraji Annamalai" TargetMode="External"/><Relationship Id="rId9" Type="http://schemas.openxmlformats.org/officeDocument/2006/relationships/hyperlink" Target="https://dx.doi.org/10.33774/coe-2025-3mpb9" TargetMode="External"/><Relationship Id="rId10" Type="http://schemas.openxmlformats.org/officeDocument/2006/relationships/hyperlink" Target="https://hal.science/hal-05426955v2" TargetMode="External"/><Relationship Id="rId11" Type="http://schemas.openxmlformats.org/officeDocument/2006/relationships/hyperlink" Target="https://dx.doi.org/10.2139/ssrn.5905882" TargetMode="External"/><Relationship Id="rId12" Type="http://schemas.openxmlformats.org/officeDocument/2006/relationships/hyperlink" Target="https://hal.science/hal-04497672v1" TargetMode="External"/><Relationship Id="rId13" Type="http://schemas.openxmlformats.org/officeDocument/2006/relationships/hyperlink" Target="https://dx.doi.org/10.2139/ssrn.4698089" TargetMode="External"/><Relationship Id="rId14" Type="http://schemas.openxmlformats.org/officeDocument/2006/relationships/hyperlink" Target="https://hal.science/hal-04699991v1" TargetMode="External"/><Relationship Id="rId15" Type="http://schemas.openxmlformats.org/officeDocument/2006/relationships/hyperlink" Target="https://dx.doi.org/10.33774/coe-2024-q6jb1" TargetMode="External"/><Relationship Id="rId16" Type="http://schemas.openxmlformats.org/officeDocument/2006/relationships/hyperlink" Target="https://hal.science/hal-04751918v1" TargetMode="External"/><Relationship Id="rId17" Type="http://schemas.openxmlformats.org/officeDocument/2006/relationships/hyperlink" Target="https://dx.doi.org/10.33774/coe-2023-3ch85-v5" TargetMode="External"/><Relationship Id="rId18" Type="http://schemas.openxmlformats.org/officeDocument/2006/relationships/hyperlink" Target="https://hal.science/hal-04763259v1" TargetMode="External"/><Relationship Id="rId19" Type="http://schemas.openxmlformats.org/officeDocument/2006/relationships/hyperlink" Target="https://dx.doi.org/10.33774/coe-2024-sb8lc" TargetMode="External"/><Relationship Id="rId20" Type="http://schemas.openxmlformats.org/officeDocument/2006/relationships/hyperlink" Target="https://hal.science/hal-04351997v1" TargetMode="External"/><Relationship Id="rId21" Type="http://schemas.openxmlformats.org/officeDocument/2006/relationships/hyperlink" Target="https://dx.doi.org/10.33774/coe-2023-1bvs4" TargetMode="External"/><Relationship Id="rId22" Type="http://schemas.openxmlformats.org/officeDocument/2006/relationships/hyperlink" Target="https://hal.science/hal-04112104v1" TargetMode="External"/><Relationship Id="rId23" Type="http://schemas.openxmlformats.org/officeDocument/2006/relationships/hyperlink" Target="https://dx.doi.org/10.33774/coe-2023-ck6jr" TargetMode="External"/><Relationship Id="rId24" Type="http://schemas.openxmlformats.org/officeDocument/2006/relationships/hyperlink" Target="https://hal.science/hal-04497706v1" TargetMode="External"/><Relationship Id="rId25" Type="http://schemas.openxmlformats.org/officeDocument/2006/relationships/hyperlink" Target="https://dx.doi.org/10.36227/techrxiv.24297325.v1" TargetMode="External"/><Relationship Id="rId26" Type="http://schemas.openxmlformats.org/officeDocument/2006/relationships/hyperlink" Target="https://hal.science/hal-04333292v1" TargetMode="External"/><Relationship Id="rId27" Type="http://schemas.openxmlformats.org/officeDocument/2006/relationships/hyperlink" Target="https://dx.doi.org/10.2139/ssrn.4629897" TargetMode="External"/><Relationship Id="rId28" Type="http://schemas.openxmlformats.org/officeDocument/2006/relationships/hyperlink" Target="https://hal.science/hal-05359226v1" TargetMode="External"/><Relationship Id="rId29" Type="http://schemas.openxmlformats.org/officeDocument/2006/relationships/hyperlink" Target="https://hal.science/hal-05427534v1" TargetMode="External"/><Relationship Id="rId30" Type="http://schemas.openxmlformats.org/officeDocument/2006/relationships/hyperlink" Target="https://hal.science/hal-04797137v1" TargetMode="External"/><Relationship Id="rId31" Type="http://schemas.openxmlformats.org/officeDocument/2006/relationships/hyperlink" Target="https://hal.science/hal-04787154v1" TargetMode="External"/><Relationship Id="rId32" Type="http://schemas.openxmlformats.org/officeDocument/2006/relationships/hyperlink" Target="https://hal.science/hal-04811657v1" TargetMode="External"/><Relationship Id="rId33" Type="http://schemas.openxmlformats.org/officeDocument/2006/relationships/hyperlink" Target="https://hal.science/hal-04853281v1" TargetMode="External"/><Relationship Id="rId34" Type="http://schemas.openxmlformats.org/officeDocument/2006/relationships/hyperlink" Target="https://hal.science/hal-03668484v1" TargetMode="External"/><Relationship Id="rId35" Type="http://schemas.openxmlformats.org/officeDocument/2006/relationships/hyperlink" Target="https://hal.science/hal-03716383v1" TargetMode="External"/><Relationship Id="rId36" Type="http://schemas.openxmlformats.org/officeDocument/2006/relationships/hyperlink" Target="https://hal.science/hal-03651755v2" TargetMode="External"/><Relationship Id="rId37" Type="http://schemas.openxmlformats.org/officeDocument/2006/relationships/hyperlink" Target="https://hal.science/hal-03698756v1" TargetMode="External"/><Relationship Id="rId38" Type="http://schemas.openxmlformats.org/officeDocument/2006/relationships/hyperlink" Target="https://hal.science/hal-03723640v1" TargetMode="External"/><Relationship Id="rId39" Type="http://schemas.openxmlformats.org/officeDocument/2006/relationships/hyperlink" Target="https://hal.science/hal-03710654v1" TargetMode="External"/><Relationship Id="rId40" Type="http://schemas.openxmlformats.org/officeDocument/2006/relationships/hyperlink" Target="https://hal.science/hal-03717002v1" TargetMode="External"/><Relationship Id="rId41" Type="http://schemas.openxmlformats.org/officeDocument/2006/relationships/hyperlink" Target="https://hal.science/hal-03698759v1" TargetMode="External"/><Relationship Id="rId42" Type="http://schemas.openxmlformats.org/officeDocument/2006/relationships/hyperlink" Target="https://hal.science/hal-03709941v1" TargetMode="External"/><Relationship Id="rId43" Type="http://schemas.openxmlformats.org/officeDocument/2006/relationships/hyperlink" Target="https://hal.science/hal-02865835v1" TargetMode="External"/><Relationship Id="rId44" Type="http://schemas.openxmlformats.org/officeDocument/2006/relationships/hyperlink" Target="https://hal.science/hal-02862222v1"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Chinnaraji Annamalai</dc:title>
  <dc:description>CV</dc:description>
  <dc:subject/>
  <cp:keywords/>
  <cp:category/>
  <cp:lastModifiedBy/>
  <dcterms:created xsi:type="dcterms:W3CDTF">2026-05-16T14:45:54+02:00</dcterms:created>
  <dcterms:modified xsi:type="dcterms:W3CDTF">2026-05-16T14:45:54+02:00</dcterms:modified>
</cp:coreProperties>
</file>

<file path=docProps/custom.xml><?xml version="1.0" encoding="utf-8"?>
<Properties xmlns="http://schemas.openxmlformats.org/officeDocument/2006/custom-properties" xmlns:vt="http://schemas.openxmlformats.org/officeDocument/2006/docPropsVTypes"/>
</file>