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Ould Aklouche </w:t>
      </w:r>
      <w:r>
        <w:rPr>
          <w:color w:val="641e6e"/>
        </w:rPr>
        <w:t xml:space="preserve">Doctorante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chloe-ould-aklouche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0000-0003-2999-3483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modèle, deux réformes : comparaison des trajectoires d’adoption du travail d’intérêt général au Kenya et en Ouganda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pp.21-42.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⟨10.3917/crii.106.0021⟩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Confinement, Punishment and Prisons in Africa by Morelle, Marie, Frédéric Le Marcis, and Julia Hornberger (eds), Abingdon, England; New York, NY: Routledge, 2021, 262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Spectrum</w:t>
            </w:r>
            <w:r>
              <w:rPr/>
              <w:t xml:space="preserve">, 2023, 58 (2), pp.185-187.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⟨10.1177/00020397231168903⟩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Le Marcis et Marie Morelle (dir.), L’Afrique en prisons (préface de Bernard Bolze), Lyon, ENS Éditions, 2022, 322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⟨10.51185/journals/rhca.2023.cr12⟩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complaints and support in the criminal justice system: what pre-sentence reports say about family relationships in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FamilEA workshop</w:t>
            </w:r>
            <w:r>
              <w:rPr/>
              <w:t xml:space="preserve">, FamilEA: The Remaking of the Family in East Africa,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peines de travail d’intérêt général. Comparaison des capacités administratives au Kenya et en Ouganda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du CERSA</w:t>
            </w:r>
            <w:r>
              <w:rPr/>
              <w:t xml:space="preserve">, Centre d'Études et de Recherches de Sciences Administratives et Politiques,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écosystèmes punitifs sur l'institutionnalisation d'une innovation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Criminalisation de la pauvreté : qui sont les prisonniers Kényans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des jeunes chercheurs et jeunes chercheuses sur la privation de liberté</w:t>
            </w:r>
            <w:r>
              <w:rPr/>
              <w:t xml:space="preserve">, Université Paris 1 Panthéon-Sorbonne,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entre le droit et la réalité comme ressource : l’exemple de la réforme de travail d’intérêt général en Ouganda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Rencontres des Études Africaines en France, 1-4 juillet 2024</w:t>
            </w:r>
            <w:r>
              <w:rPr/>
              <w:t xml:space="preserve">, GIS Études africaines en France,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de la peine : effets des interactions entre conseillers de probation et citoyens au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les 15 ans d'ISPOLE</w:t>
            </w:r>
            <w:r>
              <w:rPr/>
              <w:t xml:space="preserve">, UCLouvain, Nov 2024, Louvain- 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informal workers and the misdemeanour criminal justice system in Nairobi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&amp; Urban Inequalities Colloquium</w:t>
            </w:r>
            <w:r>
              <w:rPr/>
              <w:t xml:space="preserve">, University of Amsterdam, Oct 2023,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permis de recherche : arbitrer entre des exigences contradictoires et parfois inapplicables pour se protéger et protéger les personnes enquêtées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Général de la Protection des Données Personnelles : quelles conséquences pour les recherches en sciences humaines et sociales ?</w:t>
            </w:r>
            <w:r>
              <w:rPr/>
              <w:t xml:space="preserve">, Centre Émile Durkheim &amp; Laboratoire Les Afriques dans le Monde (LAM),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modèle-transfert aux déclinaisons nationales : une comparaison du travail d’intérêt général au Kenya et Ouganda mise en perspective avec la France et l’Angleterre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</w:t>
            </w:r>
            <w:r>
              <w:rPr/>
              <w:t xml:space="preserve">, Université Toulouse -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Criminalisation de la pauvreté : qui sont les prisonniers au Kenya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Ould Aklouche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Les populations de la privation de liberté</w:t>
            </w:r>
            <w:r>
              <w:rPr/>
              <w:t xml:space="preserve">, 2025, 978-2-38600-188-8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hal-05481320v1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F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ould-aklouche" TargetMode="External"/><Relationship Id="rId8" Type="http://schemas.openxmlformats.org/officeDocument/2006/relationships/hyperlink" Target="https://orcid.org/0000-0003-2999-3483" TargetMode="External"/><Relationship Id="rId9" Type="http://schemas.openxmlformats.org/officeDocument/2006/relationships/hyperlink" Target="https://hal.science/hal-05118775v1" TargetMode="External"/><Relationship Id="rId10" Type="http://schemas.openxmlformats.org/officeDocument/2006/relationships/hyperlink" Target="https://hal.science/search/index/?q=*&amp;authFullName_s=Chlo&#233; Ould Aklouche" TargetMode="External"/><Relationship Id="rId11" Type="http://schemas.openxmlformats.org/officeDocument/2006/relationships/hyperlink" Target="https://dx.doi.org/10.3917/crii.106.0021" TargetMode="External"/><Relationship Id="rId12" Type="http://schemas.openxmlformats.org/officeDocument/2006/relationships/hyperlink" Target="https://hal.science/hal-04218341v1" TargetMode="External"/><Relationship Id="rId13" Type="http://schemas.openxmlformats.org/officeDocument/2006/relationships/hyperlink" Target="https://dx.doi.org/10.1177/00020397231168903" TargetMode="External"/><Relationship Id="rId14" Type="http://schemas.openxmlformats.org/officeDocument/2006/relationships/hyperlink" Target="https://hal.science/hal-04245674v1" TargetMode="External"/><Relationship Id="rId15" Type="http://schemas.openxmlformats.org/officeDocument/2006/relationships/hyperlink" Target="https://dx.doi.org/10.51185/journals/rhca.2023.cr12" TargetMode="External"/><Relationship Id="rId16" Type="http://schemas.openxmlformats.org/officeDocument/2006/relationships/hyperlink" Target="https://hal.science/hal-05521224v1" TargetMode="External"/><Relationship Id="rId17" Type="http://schemas.openxmlformats.org/officeDocument/2006/relationships/hyperlink" Target="https://hal.science/hal-05521235v1" TargetMode="External"/><Relationship Id="rId18" Type="http://schemas.openxmlformats.org/officeDocument/2006/relationships/hyperlink" Target="https://hal.science/hal-05192748v1" TargetMode="External"/><Relationship Id="rId19" Type="http://schemas.openxmlformats.org/officeDocument/2006/relationships/hyperlink" Target="https://hal.science/hal-04831248v1" TargetMode="External"/><Relationship Id="rId20" Type="http://schemas.openxmlformats.org/officeDocument/2006/relationships/hyperlink" Target="https://hal.science/hal-04831271v1" TargetMode="External"/><Relationship Id="rId21" Type="http://schemas.openxmlformats.org/officeDocument/2006/relationships/hyperlink" Target="https://hal.science/hal-04831288v1" TargetMode="External"/><Relationship Id="rId22" Type="http://schemas.openxmlformats.org/officeDocument/2006/relationships/hyperlink" Target="https://hal.science/hal-04454322v1" TargetMode="External"/><Relationship Id="rId23" Type="http://schemas.openxmlformats.org/officeDocument/2006/relationships/hyperlink" Target="https://hal.science/hal-04454366v1" TargetMode="External"/><Relationship Id="rId24" Type="http://schemas.openxmlformats.org/officeDocument/2006/relationships/hyperlink" Target="https://hal.science/hal-04454351v1" TargetMode="External"/><Relationship Id="rId25" Type="http://schemas.openxmlformats.org/officeDocument/2006/relationships/hyperlink" Target="https://hal.science/hal-0548132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Ould Aklouche</dc:title>
  <dc:description>CV</dc:description>
  <dc:subject/>
  <cp:keywords/>
  <cp:category/>
  <cp:lastModifiedBy/>
  <dcterms:created xsi:type="dcterms:W3CDTF">2026-03-16T21:16:19+01:00</dcterms:created>
  <dcterms:modified xsi:type="dcterms:W3CDTF">2026-03-16T21:16:19+01:00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