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49.4163424124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Chloé Tardivel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chloe-tardivel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0000-0003-4086-0788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260324698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Qualifiée aux fonctions de maîtresse de conférences</w:t></w:r><w:r><w:rPr/><w:t xml:space="preserve"> en section 21 (mondes anciens et médiévaux) et section 7 (sciences du langage) (2022)</w:t></w:r></w:p><w:p><w:pPr/><w:r><w:rPr><w:b w:val="1"/><w:bCs w:val="1"/></w:rPr><w:t xml:space="preserve">Docteure</w:t></w:r><w:r><w:rPr/><w:t xml:space="preserve"> en histoire médiévale de l’Université de Paris Cité (2021) : &amp;quot;</w:t></w:r><w:r><w:rPr><w:i w:val="1"/><w:iCs w:val="1"/></w:rPr><w:t xml:space="preserve">Des paroles blessantes. Genre, identités sociales et violence verbale dans l'Italie communale (Bologne, 1334-1402)</w:t></w:r><w:r><w:rPr/><w:t xml:space="preserve">&amp;quot;, sous la direction de Didier Lett (en cours de publication aux PUF)</w:t></w:r></w:p><w:p><w:pPr/><w:r><w:rPr><w:b w:val="1"/><w:bCs w:val="1"/></w:rPr><w:t xml:space="preserve">Thématiques de recherche</w:t></w:r></w:p><w:p><w:pPr><w:numPr><w:ilvl w:val="0"/><w:numId w:val="2"/></w:numPr></w:pPr><w:r><w:rPr/><w:t xml:space="preserve">Anthropologie historique des pratiques langagières, histoire sociolinguistique, histoire de la violence verbale</w:t></w:r></w:p><w:p><w:pPr><w:numPr><w:ilvl w:val="0"/><w:numId w:val="2"/></w:numPr></w:pPr><w:r><w:rPr/><w:t xml:space="preserve">Histoire sociale et histoire du genre dans l'Occident médiéval, violence de genre</w:t></w:r></w:p><w:p><w:pPr><w:numPr><w:ilvl w:val="0"/><w:numId w:val="2"/></w:numPr></w:pPr><w:r><w:rPr/><w:t xml:space="preserve">Pratiques scripturaires, écritures judiciaires et langues vulgaires dans l'Italie de la fin du Moyen Âge</w:t></w:r></w:p><w:p><w:pPr/><w:r><w:rPr><w:b w:val="1"/><w:bCs w:val="1"/></w:rPr><w:t xml:space="preserve">Résaux de recherche</w:t></w:r></w:p><w:p><w:pPr><w:numPr><w:ilvl w:val="0"/><w:numId w:val="3"/></w:numPr></w:pPr><w:r><w:rPr/><w:t xml:space="preserve">Membre du projet AVISA sur l'historicisation du harcèlement sexuel du Moyen Âge à nos jours : </w:t></w:r><w:hyperlink r:id="rId11" w:history="1"><w:r><w:rPr><w:color w:val="#410a8c"/><w:u w:val="single"/></w:rPr><w:t xml:space="preserve">https://avisa.huma-num.fr/s/avisa/page/accueil</w:t></w:r></w:hyperlink></w:p><w:p><w:pPr/><w:r><w:rPr><w:b w:val="1"/><w:bCs w:val="1"/></w:rPr><w:t xml:space="preserve">Comité de rédaction</w:t></w:r></w:p><w:p><w:pPr><w:numPr><w:ilvl w:val="0"/><w:numId w:val="4"/></w:numPr></w:pPr><w:r><w:rPr/><w:t xml:space="preserve">Membre de la revue Clio. Femme, genre, histoire</w:t></w:r></w:p><w:p><w:pPr><w:numPr><w:ilvl w:val="0"/><w:numId w:val="4"/></w:numPr></w:pPr><w:r><w:rPr/><w:t xml:space="preserve">Membre de Glad! Revue sur le langage, le genre et les sexualités</w:t></w:r></w:p><w:p><w:pPr><w:numPr><w:ilvl w:val="0"/><w:numId w:val="4"/></w:numPr></w:pPr><w:r><w:rPr/><w:t xml:space="preserve">Membre des MEFRM</w:t></w:r></w:p><w:p><w:pPr/><w:r><w:rPr><w:b w:val="1"/><w:bCs w:val="1"/></w:rPr><w:t xml:space="preserve">Parcours professionnel</w:t></w:r></w:p><w:p><w:pPr><w:numPr><w:ilvl w:val="0"/><w:numId w:val="5"/></w:numPr></w:pPr><w:r><w:rPr/><w:t xml:space="preserve">Depuis septembre 2022 : membre de l'Ecole française de Rome, section Moyen Âge</w:t></w:r></w:p><w:p><w:pPr><w:numPr><w:ilvl w:val="0"/><w:numId w:val="5"/></w:numPr></w:pPr><w:r><w:rPr/><w:t xml:space="preserve">2021-2022 : ATER en histoire médiévale, Université Côte d'Azur</w:t></w:r></w:p><w:p><w:pPr><w:numPr><w:ilvl w:val="0"/><w:numId w:val="5"/></w:numPr></w:pPr><w:r><w:rPr/><w:t xml:space="preserve">2017-2021 : Doctorante contractuelle avec mission d'enseignement, Université Paris 7 Diderot puis Université Paris Cité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Lire Clio : pratiques, usages et lectorats</w:t></w:r></w:hyperlink></w:p><w:p><w:pPr/><w:hyperlink r:id="rId13" w:history="1"><w:r><w:rPr><w:color w:val="#410a8c"/><w:u w:val="single"/></w:rPr><w:t xml:space="preserve">Zoé Huchet</w:t></w:r></w:hyperlink><w:r><w:rPr/><w:t xml:space="preserve">,</w:t></w:r><w:hyperlink r:id="rId14" w:history="1"><w:r><w:rPr><w:color w:val="#410a8c"/><w:u w:val="single"/></w:rPr><w:t xml:space="preserve">Anne Hugon</w:t></w:r></w:hyperlink><w:r><w:rPr/><w:t xml:space="preserve">,</w:t></w:r><w:hyperlink r:id="rId15" w:history="1"><w:r><w:rPr><w:color w:val="#410a8c"/><w:u w:val="single"/></w:rPr><w:t xml:space="preserve">Claire Jeandidier</w:t></w:r></w:hyperlink><w:r><w:rPr/><w:t xml:space="preserve">,</w:t></w:r><w:hyperlink r:id="rId16" w:history="1"><w:r><w:rPr><w:color w:val="#410a8c"/><w:u w:val="single"/></w:rPr><w:t xml:space="preserve">Clyde Plumauzille</w:t></w:r></w:hyperlink><w:r><w:rPr/><w:t xml:space="preserve">,</w:t></w:r><w:hyperlink r:id="rId17" w:history="1"><w:r><w:rPr><w:color w:val="#410a8c"/><w:u w:val="single"/></w:rPr><w:t xml:space="preserve">Chloé Tardivel</w:t></w:r></w:hyperlink></w:p><w:p><w:pPr/><w:r><w:rPr><w:i w:val="1"/><w:iCs w:val="1"/></w:rPr><w:t xml:space="preserve">Clio. Femmes, Genre, Histoire</w:t></w:r><w:r><w:rPr/><w:t xml:space="preserve">, 2025, Clio a trente ans !, 1 (61), pp.197-210</w:t></w:r></w:p><w:p><w:pPr/><w:r><w:rPr/><w:t xml:space="preserve">Article dans une revue</w:t></w:r></w:p><w:p><w:pPr/><w:hyperlink r:id="rId12" w:history="1"><w:r><w:rPr><w:color w:val="#410a8c"/><w:u w:val="single"/></w:rPr><w:t xml:space="preserve">hal-05157144v1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Les Carte di corredo de la cour pénale du podestat de Bologne. Un fonds pour l'étude des pratiques langagières médiévales</w:t></w:r></w:hyperlink></w:p><w:p><w:pPr/><w:hyperlink r:id="rId17" w:history="1"><w:r><w:rPr><w:color w:val="#410a8c"/><w:u w:val="single"/></w:rPr><w:t xml:space="preserve">Chloé Tardivel</w:t></w:r></w:hyperlink></w:p><w:p><w:pPr/><w:r><w:rPr><w:i w:val="1"/><w:iCs w:val="1"/></w:rPr><w:t xml:space="preserve">Mélanges de l’École française de Rome – Moyen Âge</w:t></w:r><w:r><w:rPr/><w:t xml:space="preserve">, 2025, 1 (137), pp.165-182. </w:t></w:r><w:hyperlink r:id="rId19" w:history="1"><w:r><w:rPr><w:color w:val="#410a8c"/><w:u w:val="single"/></w:rPr><w:t xml:space="preserve">⟨10.4000/14r8i⟩</w:t></w:r></w:hyperlink></w:p><w:p><w:pPr/><w:r><w:rPr/><w:t xml:space="preserve">Article dans une revue</w:t></w:r></w:p><w:p><w:pPr/><w:hyperlink r:id="rId18" w:history="1"><w:r><w:rPr><w:color w:val="#410a8c"/><w:u w:val="single"/></w:rPr><w:t xml:space="preserve">hal-05486668v1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Agostino PARAVICINI BAGLIANI, Histoire de la papesse Jeanne. Une enquête au cœur des textes, Lyon, Presses Universitaires de Lyon, 2023, 248 p.</w:t></w:r></w:hyperlink></w:p><w:p><w:pPr/><w:hyperlink r:id="rId17" w:history="1"><w:r><w:rPr><w:color w:val="#410a8c"/><w:u w:val="single"/></w:rPr><w:t xml:space="preserve">Chloé Tardivel</w:t></w:r></w:hyperlink></w:p><w:p><w:pPr/><w:r><w:rPr><w:i w:val="1"/><w:iCs w:val="1"/></w:rPr><w:t xml:space="preserve">Clio. Femmes, Genre, Histoire</w:t></w:r><w:r><w:rPr/><w:t xml:space="preserve">, 2025, 2 (62), pp.291-296</w:t></w:r></w:p><w:p><w:pPr/><w:r><w:rPr/><w:t xml:space="preserve">Article dans une revue</w:t></w:r><w:r><w:rPr/><w:t xml:space="preserve"> (compte-rendu de lecture)</w:t></w:r></w:p><w:p><w:pPr/><w:hyperlink r:id="rId20" w:history="1"><w:r><w:rPr><w:color w:val="#410a8c"/><w:u w:val="single"/></w:rPr><w:t xml:space="preserve">hal-05486644v1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Dossier &amp;quot;Trascrivere l'oralità politica nell'Italia comunale (XIII-XV secolo)&amp;quot;. Introduction</w:t></w:r></w:hyperlink></w:p><w:p><w:pPr/><w:hyperlink r:id="rId22" w:history="1"><w:r><w:rPr><w:color w:val="#410a8c"/><w:u w:val="single"/></w:rPr><w:t xml:space="preserve">Carole Mabboux</w:t></w:r></w:hyperlink><w:r><w:rPr/><w:t xml:space="preserve">,</w:t></w:r><w:hyperlink r:id="rId17" w:history="1"><w:r><w:rPr><w:color w:val="#410a8c"/><w:u w:val="single"/></w:rPr><w:t xml:space="preserve">Chloé Tardivel</w:t></w:r></w:hyperlink></w:p><w:p><w:pPr/><w:r><w:rPr><w:i w:val="1"/><w:iCs w:val="1"/></w:rPr><w:t xml:space="preserve">Mélanges de l’École française de Rome – Moyen Âge</w:t></w:r><w:r><w:rPr/><w:t xml:space="preserve">, 2024, 136/1, pp.137-141. </w:t></w:r><w:hyperlink r:id="rId23" w:history="1"><w:r><w:rPr><w:color w:val="#410a8c"/><w:u w:val="single"/></w:rPr><w:t xml:space="preserve">⟨10.4000/12rys⟩</w:t></w:r></w:hyperlink></w:p><w:p><w:pPr/><w:r><w:rPr/><w:t xml:space="preserve">Article dans une revue</w:t></w:r></w:p><w:p><w:pPr/><w:hyperlink r:id="rId24" w:history="1"><w:r><w:rPr><w:color w:val="#410a8c"/><w:u w:val="single"/></w:rPr><w:t xml:space="preserve">istex</w:t></w:r></w:hyperlink></w:p><w:p><w:pPr/><w:hyperlink r:id="rId21" w:history="1"><w:r><w:rPr><w:color w:val="#410a8c"/><w:u w:val="single"/></w:rPr><w:t xml:space="preserve">halshs-04814116v1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Le genre de la langue vulgaire au Bas Moyen Âge</w:t></w:r></w:hyperlink></w:p><w:p><w:pPr/><w:hyperlink r:id="rId17" w:history="1"><w:r><w:rPr><w:color w:val="#410a8c"/><w:u w:val="single"/></w:rPr><w:t xml:space="preserve">Chloé Tardivel</w:t></w:r></w:hyperlink></w:p><w:p><w:pPr/><w:r><w:rPr><w:i w:val="1"/><w:iCs w:val="1"/></w:rPr><w:t xml:space="preserve">Clio. Femmes, Genre, Histoire</w:t></w:r><w:r><w:rPr/><w:t xml:space="preserve">, 2024, 2 (60), pp.173-196</w:t></w:r></w:p><w:p><w:pPr/><w:r><w:rPr/><w:t xml:space="preserve">Article dans une revue</w:t></w:r><w:r><w:rPr/><w:t xml:space="preserve"> (article de synthèse)</w:t></w:r></w:p><w:p><w:pPr/><w:hyperlink r:id="rId25" w:history="1"><w:r><w:rPr><w:color w:val="#410a8c"/><w:u w:val="single"/></w:rPr><w:t xml:space="preserve">hal-04891239v1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Lidia Luisa Zanetti Domingues, Confession and Criminal Justice in Late Medieval Italy. Siena, 1260-1330, Oxford, Oxford University Press, 2021</w:t></w:r></w:hyperlink></w:p><w:p><w:pPr/><w:hyperlink r:id="rId17" w:history="1"><w:r><w:rPr><w:color w:val="#410a8c"/><w:u w:val="single"/></w:rPr><w:t xml:space="preserve">Chloé Tardivel</w:t></w:r></w:hyperlink></w:p><w:p><w:pPr/><w:r><w:rPr><w:i w:val="1"/><w:iCs w:val="1"/></w:rPr><w:t xml:space="preserve">Le Moyen Age. Revue d'histoire et de philologie</w:t></w:r><w:r><w:rPr/><w:t xml:space="preserve">, 2023, CXXIX, pp.310-311</w:t></w:r></w:p><w:p><w:pPr/><w:r><w:rPr/><w:t xml:space="preserve">Article dans une revue</w:t></w:r><w:r><w:rPr/><w:t xml:space="preserve"> (compte-rendu de lecture)</w:t></w:r></w:p><w:p><w:pPr/><w:hyperlink r:id="rId26" w:history="1"><w:r><w:rPr><w:color w:val="#410a8c"/><w:u w:val="single"/></w:rPr><w:t xml:space="preserve">hal-04403137v1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Adèle B. Combes, Comment l’université broie les jeunes chercheurs. Précarité, harcèlement, loi du silence</w:t></w:r></w:hyperlink></w:p><w:p><w:pPr/><w:hyperlink r:id="rId17" w:history="1"><w:r><w:rPr><w:color w:val="#410a8c"/><w:u w:val="single"/></w:rPr><w:t xml:space="preserve">Chloé Tardivel</w:t></w:r></w:hyperlink></w:p><w:p><w:pPr/><w:r><w:rPr><w:i w:val="1"/><w:iCs w:val="1"/></w:rPr><w:t xml:space="preserve">Lectures</w:t></w:r><w:r><w:rPr/><w:t xml:space="preserve">, 2022, </w:t></w:r><w:hyperlink r:id="rId28" w:history="1"><w:r><w:rPr><w:color w:val="#410a8c"/><w:u w:val="single"/></w:rPr><w:t xml:space="preserve">⟨10.4000/lectures.56169⟩</w:t></w:r></w:hyperlink></w:p><w:p><w:pPr/><w:r><w:rPr/><w:t xml:space="preserve">Article dans une revue</w:t></w:r><w:r><w:rPr/><w:t xml:space="preserve"> (compte-rendu de lecture)</w:t></w:r></w:p><w:p><w:pPr/><w:hyperlink r:id="rId27" w:history="1"><w:r><w:rPr><w:color w:val="#410a8c"/><w:u w:val="single"/></w:rPr><w:t xml:space="preserve">hal-03664800v1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Des paroles blessantes. Genre, identités sociales et violence verbale dans l'Italie communale (Bologne, 1334-1402)</w:t></w:r></w:hyperlink></w:p><w:p><w:pPr/><w:hyperlink r:id="rId17" w:history="1"><w:r><w:rPr><w:color w:val="#410a8c"/><w:u w:val="single"/></w:rPr><w:t xml:space="preserve">Chloé Tardivel</w:t></w:r></w:hyperlink></w:p><w:p><w:pPr/><w:r><w:rPr><w:i w:val="1"/><w:iCs w:val="1"/></w:rPr><w:t xml:space="preserve">Genre &amp; histoire</w:t></w:r><w:r><w:rPr/><w:t xml:space="preserve">, 2022, 29</w:t></w:r></w:p><w:p><w:pPr/><w:r><w:rPr/><w:t xml:space="preserve">Article dans une revue</w:t></w:r></w:p><w:p><w:pPr/><w:hyperlink r:id="rId29" w:history="1"><w:r><w:rPr><w:color w:val="#410a8c"/><w:u w:val="single"/></w:rPr><w:t xml:space="preserve">hal-03778422v1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Les marqueurs du genre : du Moyen Âge à nos jours</w:t></w:r></w:hyperlink></w:p><w:p><w:pPr/><w:hyperlink r:id="rId17" w:history="1"><w:r><w:rPr><w:color w:val="#410a8c"/><w:u w:val="single"/></w:rPr><w:t xml:space="preserve">Chloé Tardivel</w:t></w:r></w:hyperlink></w:p><w:p><w:pPr/><w:r><w:rPr><w:i w:val="1"/><w:iCs w:val="1"/></w:rPr><w:t xml:space="preserve">Écrire l'histoire - Histoire, Littérature, Esthétique</w:t></w:r><w:r><w:rPr/><w:t xml:space="preserve">, 2021, pp.179-181. </w:t></w:r><w:hyperlink r:id="rId31" w:history="1"><w:r><w:rPr><w:color w:val="#410a8c"/><w:u w:val="single"/></w:rPr><w:t xml:space="preserve">⟨10.4000/elh.2886⟩</w:t></w:r></w:hyperlink></w:p><w:p><w:pPr/><w:r><w:rPr/><w:t xml:space="preserve">Article dans une revue</w:t></w:r><w:r><w:rPr/><w:t xml:space="preserve"> (compte-rendu de lecture)</w:t></w:r></w:p><w:p><w:pPr/><w:hyperlink r:id="rId30" w:history="1"><w:r><w:rPr><w:color w:val="#410a8c"/><w:u w:val="single"/></w:rPr><w:t xml:space="preserve">hal-03619559v1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Clovis Maillet, Les genres fluides. De Jeanne d’Arc aux saintes trans</w:t></w:r></w:hyperlink></w:p><w:p><w:pPr/><w:hyperlink r:id="rId17" w:history="1"><w:r><w:rPr><w:color w:val="#410a8c"/><w:u w:val="single"/></w:rPr><w:t xml:space="preserve">Chloé Tardivel</w:t></w:r></w:hyperlink></w:p><w:p><w:pPr/><w:r><w:rPr><w:i w:val="1"/><w:iCs w:val="1"/></w:rPr><w:t xml:space="preserve">Archives de Sciences Sociales des Religions</w:t></w:r><w:r><w:rPr/><w:t xml:space="preserve">, 2021, 196, pp.345-347. </w:t></w:r><w:hyperlink r:id="rId33" w:history="1"><w:r><w:rPr><w:color w:val="#410a8c"/><w:u w:val="single"/></w:rPr><w:t xml:space="preserve">⟨10.4000/assr.65074⟩</w:t></w:r></w:hyperlink></w:p><w:p><w:pPr/><w:r><w:rPr/><w:t xml:space="preserve">Article dans une revue</w:t></w:r><w:r><w:rPr/><w:t xml:space="preserve"> (compte-rendu de lecture)</w:t></w:r></w:p><w:p><w:pPr/><w:hyperlink r:id="rId32" w:history="1"><w:r><w:rPr><w:color w:val="#410a8c"/><w:u w:val="single"/></w:rPr><w:t xml:space="preserve">hal-03619541v1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Filippo Domaneschi. Insultare gli altri. Turin, Giulio Einaudi, 2020, 176 p.</w:t></w:r></w:hyperlink></w:p><w:p><w:pPr/><w:hyperlink r:id="rId17" w:history="1"><w:r><w:rPr><w:color w:val="#410a8c"/><w:u w:val="single"/></w:rPr><w:t xml:space="preserve">Chloé Tardivel</w:t></w:r></w:hyperlink></w:p><w:p><w:pPr/><w:r><w:rPr><w:i w:val="1"/><w:iCs w:val="1"/></w:rPr><w:t xml:space="preserve">Langage et Société</w:t></w:r><w:r><w:rPr/><w:t xml:space="preserve">, 2021, 174 (3), pp.147-149. </w:t></w:r><w:hyperlink r:id="rId35" w:history="1"><w:r><w:rPr><w:color w:val="#410a8c"/><w:u w:val="single"/></w:rPr><w:t xml:space="preserve">⟨10.3917/ls.174.0149⟩</w:t></w:r></w:hyperlink></w:p><w:p><w:pPr/><w:r><w:rPr/><w:t xml:space="preserve">Article dans une revue</w:t></w:r><w:r><w:rPr/><w:t xml:space="preserve"> (compte-rendu de lecture)</w:t></w:r></w:p><w:p><w:pPr/><w:hyperlink r:id="rId34" w:history="1"><w:r><w:rPr><w:color w:val="#410a8c"/><w:u w:val="single"/></w:rPr><w:t xml:space="preserve">hal-03619537v1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Étudier les mots du genre en histoire : l’apport des recherches linguistiques</w:t></w:r></w:hyperlink></w:p><w:p><w:pPr/><w:hyperlink r:id="rId17" w:history="1"><w:r><w:rPr><w:color w:val="#410a8c"/><w:u w:val="single"/></w:rPr><w:t xml:space="preserve">Chloé Tardivel</w:t></w:r></w:hyperlink></w:p><w:p><w:pPr/><w:r><w:rPr><w:i w:val="1"/><w:iCs w:val="1"/></w:rPr><w:t xml:space="preserve">Écrire l'histoire - Histoire, Littérature, Esthétique</w:t></w:r><w:r><w:rPr/><w:t xml:space="preserve">, 2021, Les mots du genre, 20-21, pp.67-74. </w:t></w:r><w:hyperlink r:id="rId37" w:history="1"><w:r><w:rPr><w:color w:val="#410a8c"/><w:u w:val="single"/></w:rPr><w:t xml:space="preserve">⟨10.4000/elh.2800⟩</w:t></w:r></w:hyperlink></w:p><w:p><w:pPr/><w:r><w:rPr/><w:t xml:space="preserve">Article dans une revue</w:t></w:r></w:p><w:p><w:pPr/><w:hyperlink r:id="rId36" w:history="1"><w:r><w:rPr><w:color w:val="#410a8c"/><w:u w:val="single"/></w:rPr><w:t xml:space="preserve">hal-03619468v1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Tiziana Mancinelli & Elena Pierazzo, Che cos’è un’edizione scientifica digitale, Rome, Carocci, 2020</w:t></w:r></w:hyperlink></w:p><w:p><w:pPr/><w:hyperlink r:id="rId17" w:history="1"><w:r><w:rPr><w:color w:val="#410a8c"/><w:u w:val="single"/></w:rPr><w:t xml:space="preserve">Chloé Tardivel</w:t></w:r></w:hyperlink></w:p><w:p><w:pPr/><w:r><w:rPr><w:i w:val="1"/><w:iCs w:val="1"/></w:rPr><w:t xml:space="preserve">Encyclo. Revue de l'école doctorale Sciences des Sociétés ED 624</w:t></w:r><w:r><w:rPr/><w:t xml:space="preserve">, 2020, pp.165-170</w:t></w:r></w:p><w:p><w:pPr/><w:r><w:rPr/><w:t xml:space="preserve">Article dans une revue</w:t></w:r><w:r><w:rPr/><w:t xml:space="preserve"> (compte-rendu de lecture)</w:t></w:r></w:p><w:p><w:pPr/><w:hyperlink r:id="rId38" w:history="1"><w:r><w:rPr><w:color w:val="#410a8c"/><w:u w:val="single"/></w:rPr><w:t xml:space="preserve">hal-02900766v1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Le délit d'injure verbale d'après les statuts communaux de la Marche d'Ancône (Italie, XIVe -XVe siècles)</w:t></w:r></w:hyperlink></w:p><w:p><w:pPr/><w:hyperlink r:id="rId17" w:history="1"><w:r><w:rPr><w:color w:val="#410a8c"/><w:u w:val="single"/></w:rPr><w:t xml:space="preserve">Chloé Tardivel</w:t></w:r></w:hyperlink></w:p><w:p><w:pPr/><w:r><w:rPr><w:i w:val="1"/><w:iCs w:val="1"/></w:rPr><w:t xml:space="preserve">Questes : revue pluridisciplinaire d’études médiévales</w:t></w:r><w:r><w:rPr/><w:t xml:space="preserve">, 2019, L'insulte et l'injure, 41, pp.85-105. </w:t></w:r><w:hyperlink r:id="rId40" w:history="1"><w:r><w:rPr><w:color w:val="#410a8c"/><w:u w:val="single"/></w:rPr><w:t xml:space="preserve">⟨10.4000/questes.5556⟩</w:t></w:r></w:hyperlink></w:p><w:p><w:pPr/><w:r><w:rPr/><w:t xml:space="preserve">Article dans une revue</w:t></w:r></w:p><w:p><w:pPr/><w:hyperlink r:id="rId39" w:history="1"><w:r><w:rPr><w:color w:val="#410a8c"/><w:u w:val="single"/></w:rPr><w:t xml:space="preserve">hal-02446859v1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" w:history="1"><w:r><w:rPr><w:color w:val="1e198e"/><w:b w:val="1"/><w:bCs w:val="1"/><w:u w:val="single"/></w:rPr><w:t xml:space="preserve">L’insulte du côté de l’histoire : l’apport des sources judiciaires</w:t></w:r></w:hyperlink></w:p><w:p><w:pPr/><w:hyperlink r:id="rId17" w:history="1"><w:r><w:rPr><w:color w:val="#410a8c"/><w:u w:val="single"/></w:rPr><w:t xml:space="preserve">Chloé Tardivel</w:t></w:r></w:hyperlink></w:p><w:p><w:pPr/><w:r><w:rPr><w:i w:val="1"/><w:iCs w:val="1"/></w:rPr><w:t xml:space="preserve">Journée d’études pluridisciplinaire sur l’insulte (JEPI)</w:t></w:r><w:r><w:rPr/><w:t xml:space="preserve">, Bruno Ambroise, Dec 2024, Paris, France</w:t></w:r></w:p><w:p><w:pPr/><w:r><w:rPr/><w:t xml:space="preserve">Communication dans un congrès</w:t></w:r></w:p><w:p><w:pPr/><w:hyperlink r:id="rId41" w:history="1"><w:r><w:rPr><w:color w:val="#410a8c"/><w:u w:val="single"/></w:rPr><w:t xml:space="preserve">hal-04891539v1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Dire l'obscène et le taire dans les sources judiciaires (Bologne, XIVe siècle)</w:t></w:r></w:hyperlink></w:p><w:p><w:pPr/><w:hyperlink r:id="rId17" w:history="1"><w:r><w:rPr><w:color w:val="#410a8c"/><w:u w:val="single"/></w:rPr><w:t xml:space="preserve">Chloé Tardivel</w:t></w:r></w:hyperlink></w:p><w:p><w:pPr/><w:r><w:rPr><w:i w:val="1"/><w:iCs w:val="1"/></w:rPr><w:t xml:space="preserve">Regards croisés sur l'obscène</w:t></w:r><w:r><w:rPr/><w:t xml:space="preserve">, Stéphane Toussaint, Feb 2024, Institut national d’histoire de l’art (INHA, Paris), France</w:t></w:r></w:p><w:p><w:pPr/><w:r><w:rPr/><w:t xml:space="preserve">Communication dans un congrès</w:t></w:r></w:p><w:p><w:pPr/><w:hyperlink r:id="rId42" w:history="1"><w:r><w:rPr><w:color w:val="#410a8c"/><w:u w:val="single"/></w:rPr><w:t xml:space="preserve">hal-04891618v1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Ma come favelli tu !&amp;quot; Genre, altérité et moralité langagière à la fin du Moyen Âge (Bologne, XIVe-XVe siècles)</w:t></w:r></w:hyperlink></w:p><w:p><w:pPr/><w:hyperlink r:id="rId17" w:history="1"><w:r><w:rPr><w:color w:val="#410a8c"/><w:u w:val="single"/></w:rPr><w:t xml:space="preserve">Chloé Tardivel</w:t></w:r></w:hyperlink></w:p><w:p><w:pPr/><w:r><w:rPr><w:i w:val="1"/><w:iCs w:val="1"/></w:rPr><w:t xml:space="preserve">Congrès international IX Congresso della Società Italiana delle Storiche (SIS), Genere e storia oltre i confini</w:t></w:r><w:r><w:rPr/><w:t xml:space="preserve">, Società Italiana delle Storiche (SIS), Jun 2024, Palerme (Italie), Italie</w:t></w:r></w:p><w:p><w:pPr/><w:r><w:rPr/><w:t xml:space="preserve">Communication dans un congrès</w:t></w:r></w:p><w:p><w:pPr/><w:hyperlink r:id="rId43" w:history="1"><w:r><w:rPr><w:color w:val="#410a8c"/><w:u w:val="single"/></w:rPr><w:t xml:space="preserve">hal-04753306v1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Les recherches genre et langage du côté de l'histoire : un chantier en cours</w:t></w:r></w:hyperlink></w:p><w:p><w:pPr/><w:hyperlink r:id="rId17" w:history="1"><w:r><w:rPr><w:color w:val="#410a8c"/><w:u w:val="single"/></w:rPr><w:t xml:space="preserve">Chloé Tardivel</w:t></w:r></w:hyperlink></w:p><w:p><w:pPr/><w:r><w:rPr><w:i w:val="1"/><w:iCs w:val="1"/></w:rPr><w:t xml:space="preserve">Journée d'étude Histoire et linguistique</w:t></w:r><w:r><w:rPr/><w:t xml:space="preserve">, Ulrike Krampl; Richard Faure, Nov 2023, Tours, France</w:t></w:r></w:p><w:p><w:pPr/><w:r><w:rPr/><w:t xml:space="preserve">Communication dans un congrès</w:t></w:r></w:p><w:p><w:pPr/><w:hyperlink r:id="rId44" w:history="1"><w:r><w:rPr><w:color w:val="#410a8c"/><w:u w:val="single"/></w:rPr><w:t xml:space="preserve">hal-04403262v1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Giustizia penale e linguaggio del dissenso nella Bologna della seconda metà del Trecento</w:t></w:r></w:hyperlink></w:p><w:p><w:pPr/><w:hyperlink r:id="rId17" w:history="1"><w:r><w:rPr><w:color w:val="#410a8c"/><w:u w:val="single"/></w:rPr><w:t xml:space="preserve">Chloé Tardivel</w:t></w:r></w:hyperlink></w:p><w:p><w:pPr/><w:r><w:rPr><w:i w:val="1"/><w:iCs w:val="1"/></w:rPr><w:t xml:space="preserve">Forme di dissenso. Attori, pratiche, linguaggi (Bologna XIV-XV sec.)</w:t></w:r><w:r><w:rPr/><w:t xml:space="preserve">, Marco Conti; Tommaso Duranti; Chloé Tardivel, Apr 2023, Bologna, Italie</w:t></w:r></w:p><w:p><w:pPr/><w:r><w:rPr/><w:t xml:space="preserve">Communication dans un congrès</w:t></w:r></w:p><w:p><w:pPr/><w:hyperlink r:id="rId45" w:history="1"><w:r><w:rPr><w:color w:val="#410a8c"/><w:u w:val="single"/></w:rPr><w:t xml:space="preserve">hal-04403161v1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Pratiques féministes et queers en SHS : politiques passées et présentes de l'écriture du savoir</w:t></w:r></w:hyperlink></w:p><w:p><w:pPr/><w:hyperlink r:id="rId17" w:history="1"><w:r><w:rPr><w:color w:val="#410a8c"/><w:u w:val="single"/></w:rPr><w:t xml:space="preserve">Chloé Tardivel</w:t></w:r></w:hyperlink><w:r><w:rPr/><w:t xml:space="preserve">,</w:t></w:r><w:hyperlink r:id="rId47" w:history="1"><w:r><w:rPr><w:color w:val="#410a8c"/><w:u w:val="single"/></w:rPr><w:t xml:space="preserve">Julie Abbou</w:t></w:r></w:hyperlink></w:p><w:p><w:pPr/><w:r><w:rPr><w:i w:val="1"/><w:iCs w:val="1"/></w:rPr><w:t xml:space="preserve">2ème journées d'étude Écritures alternatives de la recherche en SHS : nouvelles stratégies, nouvelles pratiques, nouveaux formats</w:t></w:r><w:r><w:rPr/><w:t xml:space="preserve">, Julie Aucagne; Laurence Bizien; Véronique Cohoner, Nov 2023, Nantes, France</w:t></w:r></w:p><w:p><w:pPr/><w:r><w:rPr/><w:t xml:space="preserve">Communication dans un congrès</w:t></w:r></w:p><w:p><w:pPr/><w:hyperlink r:id="rId46" w:history="1"><w:r><w:rPr><w:color w:val="#410a8c"/><w:u w:val="single"/></w:rPr><w:t xml:space="preserve">hal-04403235v1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Pratiques langagières et transcriptions notariales à la fin du Moyen Âge : l’apport du fonds judiciaire de Bologne</w:t></w:r></w:hyperlink></w:p><w:p><w:pPr/><w:hyperlink r:id="rId17" w:history="1"><w:r><w:rPr><w:color w:val="#410a8c"/><w:u w:val="single"/></w:rPr><w:t xml:space="preserve">Chloé Tardivel</w:t></w:r></w:hyperlink></w:p><w:p><w:pPr/><w:r><w:rPr><w:i w:val="1"/><w:iCs w:val="1"/></w:rPr><w:t xml:space="preserve">Bologna- Archivi- Medioevo. Progetti di studio e di valorizzazione</w:t></w:r><w:r><w:rPr/><w:t xml:space="preserve">, Giuliano Milani, May 2023, Bologna, Italie</w:t></w:r></w:p><w:p><w:pPr/><w:r><w:rPr/><w:t xml:space="preserve">Communication dans un congrès</w:t></w:r></w:p><w:p><w:pPr/><w:hyperlink r:id="rId48" w:history="1"><w:r><w:rPr><w:color w:val="#410a8c"/><w:u w:val="single"/></w:rPr><w:t xml:space="preserve">hal-04403171v1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Speaking Vernacular in Late Medieval Italy. Gender and Language in Fourteenth-Century Bologna</w:t></w:r></w:hyperlink></w:p><w:p><w:pPr/><w:hyperlink r:id="rId17" w:history="1"><w:r><w:rPr><w:color w:val="#410a8c"/><w:u w:val="single"/></w:rPr><w:t xml:space="preserve">Chloé Tardivel</w:t></w:r></w:hyperlink></w:p><w:p><w:pPr/><w:r><w:rPr><w:i w:val="1"/><w:iCs w:val="1"/></w:rPr><w:t xml:space="preserve">Medieval Academy of America 2021 Annual Meeting</w:t></w:r><w:r><w:rPr/><w:t xml:space="preserve">, Apr 2021, Bloomington, United States</w:t></w:r></w:p><w:p><w:pPr/><w:r><w:rPr/><w:t xml:space="preserve">Communication dans un congrès</w:t></w:r></w:p><w:p><w:pPr/><w:hyperlink r:id="rId49" w:history="1"><w:r><w:rPr><w:color w:val="#410a8c"/><w:u w:val="single"/></w:rPr><w:t xml:space="preserve">hal-03619578v1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Medieval Verbal Harassment: Harassing Women and Women harassed in the Italian criminal court records (Bologna 1350-1400)</w:t></w:r></w:hyperlink></w:p><w:p><w:pPr/><w:hyperlink r:id="rId17" w:history="1"><w:r><w:rPr><w:color w:val="#410a8c"/><w:u w:val="single"/></w:rPr><w:t xml:space="preserve">Chloé Tardivel</w:t></w:r></w:hyperlink></w:p><w:p><w:pPr/><w:r><w:rPr><w:i w:val="1"/><w:iCs w:val="1"/></w:rPr><w:t xml:space="preserve">Women and Violence in the Late Medieval Mediterranean 1200-1500</w:t></w:r><w:r><w:rPr/><w:t xml:space="preserve">, Lidia Zanetti Domingues; Lorenzo Caravaggi; Giulia Paoletti, Sep 2019, Oxford, Maison française d'Oxford, United Kingdom</w:t></w:r></w:p><w:p><w:pPr/><w:r><w:rPr/><w:t xml:space="preserve">Communication dans un congrès</w:t></w:r></w:p><w:p><w:pPr/><w:hyperlink r:id="rId50" w:history="1"><w:r><w:rPr><w:color w:val="#410a8c"/><w:u w:val="single"/></w:rPr><w:t xml:space="preserve">hal-03619875v1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Women in verbal abuse cases (1350-1385) in the Bologna trial documentation</w:t></w:r></w:hyperlink></w:p><w:p><w:pPr/><w:hyperlink r:id="rId17" w:history="1"><w:r><w:rPr><w:color w:val="#410a8c"/><w:u w:val="single"/></w:rPr><w:t xml:space="preserve">Chloé Tardivel</w:t></w:r></w:hyperlink></w:p><w:p><w:pPr/><w:r><w:rPr><w:i w:val="1"/><w:iCs w:val="1"/></w:rPr><w:t xml:space="preserve">International Medieval Congress of Leeds</w:t></w:r><w:r><w:rPr/><w:t xml:space="preserve">, Jul 2018, Leeds, United Kingdom</w:t></w:r></w:p><w:p><w:pPr/><w:r><w:rPr/><w:t xml:space="preserve">Communication dans un congrès</w:t></w:r></w:p><w:p><w:pPr/><w:hyperlink r:id="rId51" w:history="1"><w:r><w:rPr><w:color w:val="#410a8c"/><w:u w:val="single"/></w:rPr><w:t xml:space="preserve">hal-03619890v1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" w:history="1"><w:r><w:rPr><w:color w:val="1e198e"/><w:b w:val="1"/><w:bCs w:val="1"/><w:u w:val="single"/></w:rPr><w:t xml:space="preserve">Les mots et les gestes du harcèlement sexuel (Bologne, XIVe siècle)</w:t></w:r></w:hyperlink></w:p><w:p><w:pPr/><w:hyperlink r:id="rId17" w:history="1"><w:r><w:rPr><w:color w:val="#410a8c"/><w:u w:val="single"/></w:rPr><w:t xml:space="preserve">Chloé Tardivel</w:t></w:r></w:hyperlink></w:p><w:p><w:pPr/><w:r><w:rPr/><w:t xml:space="preserve">Sophie Lalanne; Didier Lett; Dominique Picco. </w:t></w:r><w:r><w:rPr><w:i w:val="1"/><w:iCs w:val="1"/></w:rPr><w:t xml:space="preserve">Une histoire des femmes en Europe : des grottes aux Lumières (objets, textes, images)</w:t></w:r><w:r><w:rPr/><w:t xml:space="preserve">, Armand Colin, 2024, Collection U, 9782200636531</w:t></w:r></w:p><w:p><w:pPr/><w:r><w:rPr/><w:t xml:space="preserve">Chapitre d'ouvrage</w:t></w:r></w:p><w:p><w:pPr/><w:hyperlink r:id="rId52" w:history="1"><w:r><w:rPr><w:color w:val="#410a8c"/><w:u w:val="single"/></w:rPr><w:t xml:space="preserve">hal-04753262v1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Déviances langagières : disputes et injures entre marchands, artisans et clients dans les espaces commerciaux de Bologne (seconde moitié du XIVe siècle)</w:t></w:r></w:hyperlink></w:p><w:p><w:pPr/><w:hyperlink r:id="rId17" w:history="1"><w:r><w:rPr><w:color w:val="#410a8c"/><w:u w:val="single"/></w:rPr><w:t xml:space="preserve">Chloé Tardivel</w:t></w:r></w:hyperlink></w:p><w:p><w:pPr/><w:r><w:rPr/><w:t xml:space="preserve">Thomas Lacomme; Jean-Marie Yante. </w:t></w:r><w:r><w:rPr><w:i w:val="1"/><w:iCs w:val="1"/></w:rPr><w:t xml:space="preserve">Réjouissances et déviances en temps de foire, 6e journée d’étude organisée par le Centre de recherches sur le commerce international médiéval (CRECIM)</w:t></w:r><w:r><w:rPr/><w:t xml:space="preserve">, XXIV, Société d'histoire et d'archéologie de l'arrondissement de Provins, pp.69-81, 2024, 978-2-494357-01-3</w:t></w:r></w:p><w:p><w:pPr/><w:r><w:rPr/><w:t xml:space="preserve">Chapitre d'ouvrage</w:t></w:r></w:p><w:p><w:pPr/><w:hyperlink r:id="rId53" w:history="1"><w:r><w:rPr><w:color w:val="#410a8c"/><w:u w:val="single"/></w:rPr><w:t xml:space="preserve">hal-04753241v1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Genre, justice et harcèlement sexuel au Moyen Âge</w:t></w:r></w:hyperlink></w:p><w:p><w:pPr/><w:hyperlink r:id="rId17" w:history="1"><w:r><w:rPr><w:color w:val="#410a8c"/><w:u w:val="single"/></w:rPr><w:t xml:space="preserve">Chloé Tardivel</w:t></w:r></w:hyperlink></w:p><w:p><w:pPr/><w:r><w:rPr/><w:t xml:space="preserve">MSH Paris-Saclay Éditions. </w:t></w:r><w:r><w:rPr><w:i w:val="1"/><w:iCs w:val="1"/></w:rPr><w:t xml:space="preserve">Écrire l'histoire du harcèlement sexuel. Les mots pour le dire</w:t></w:r><w:r><w:rPr/><w:t xml:space="preserve">, pp.17-36, 2023, Actes, 978-2-9590898-0-0</w:t></w:r></w:p><w:p><w:pPr/><w:r><w:rPr/><w:t xml:space="preserve">Chapitre d'ouvrage</w:t></w:r></w:p><w:p><w:pPr/><w:hyperlink r:id="rId54" w:history="1"><w:r><w:rPr><w:color w:val="#410a8c"/><w:u w:val="single"/></w:rPr><w:t xml:space="preserve">hal-03768155v1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Words and Deeds: Gender and Social Practices of Verbal Violence in Bologna's Trial Records (1350-1385)</w:t></w:r></w:hyperlink></w:p><w:p><w:pPr/><w:hyperlink r:id="rId17" w:history="1"><w:r><w:rPr><w:color w:val="#410a8c"/><w:u w:val="single"/></w:rPr><w:t xml:space="preserve">Chloé Tardivel</w:t></w:r></w:hyperlink></w:p><w:p><w:pPr/><w:r><w:rPr><w:i w:val="1"/><w:iCs w:val="1"/></w:rPr><w:t xml:space="preserve">Gender, Networks, and Communities in Medieval Europe</w:t></w:r><w:r><w:rPr/><w:t xml:space="preserve">, In press</w:t></w:r></w:p><w:p><w:pPr/><w:r><w:rPr/><w:t xml:space="preserve">Chapitre d'ouvrage</w:t></w:r></w:p><w:p><w:pPr/><w:hyperlink r:id="rId55" w:history="1"><w:r><w:rPr><w:color w:val="#410a8c"/><w:u w:val="single"/></w:rPr><w:t xml:space="preserve">hal-02483828v2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Giudicare la violenza verbale alla fine del Medioevo</w:t></w:r></w:hyperlink></w:p><w:p><w:pPr/><w:hyperlink r:id="rId17" w:history="1"><w:r><w:rPr><w:color w:val="#410a8c"/><w:u w:val="single"/></w:rPr><w:t xml:space="preserve">Chloé Tardivel</w:t></w:r></w:hyperlink></w:p><w:p><w:pPr/><w:r><w:rPr/><w:t xml:space="preserve">Didier Lett. </w:t></w:r><w:r><w:rPr><w:i w:val="1"/><w:iCs w:val="1"/></w:rPr><w:t xml:space="preserve">I registri della giustizia penale nell’Italia dei secoli XII-XV</w:t></w:r><w:r><w:rPr/><w:t xml:space="preserve">, 580, , pp.301-320, 2021, Collection de l'École française de Rome</w:t></w:r></w:p><w:p><w:pPr/><w:r><w:rPr/><w:t xml:space="preserve">Chapitre d'ouvrage</w:t></w:r></w:p><w:p><w:pPr/><w:hyperlink r:id="rId56" w:history="1"><w:r><w:rPr><w:color w:val="#410a8c"/><w:u w:val="single"/></w:rPr><w:t xml:space="preserve">hal-03117309v1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" w:history="1"><w:r><w:rPr><w:color w:val="1e198e"/><w:b w:val="1"/><w:bCs w:val="1"/><w:u w:val="single"/></w:rPr><w:t xml:space="preserve">Me Too au Moyen Âge</w:t></w:r></w:hyperlink></w:p><w:p><w:pPr/><w:hyperlink r:id="rId17" w:history="1"><w:r><w:rPr><w:color w:val="#410a8c"/><w:u w:val="single"/></w:rPr><w:t xml:space="preserve">Chloé Tardivel</w:t></w:r></w:hyperlink><w:r><w:rPr/><w:t xml:space="preserve">,</w:t></w:r><w:hyperlink r:id="rId58" w:history="1"><w:r><w:rPr><w:color w:val="#410a8c"/><w:u w:val="single"/></w:rPr><w:t xml:space="preserve">Jean-François Dars</w:t></w:r></w:hyperlink><w:r><w:rPr/><w:t xml:space="preserve">,</w:t></w:r><w:hyperlink r:id="rId59" w:history="1"><w:r><w:rPr><w:color w:val="#410a8c"/><w:u w:val="single"/></w:rPr><w:t xml:space="preserve">Anne Papillault</w:t></w:r></w:hyperlink></w:p><w:p><w:pPr/><w:r><w:rPr><w:i w:val="1"/><w:iCs w:val="1"/></w:rPr><w:t xml:space="preserve">Histoires courtes. Les romans-photos de la recherche</w:t></w:r><w:r><w:rPr/><w:t xml:space="preserve">, 2024</w:t></w:r></w:p><w:p><w:pPr/><w:r><w:rPr/><w:t xml:space="preserve">Autre publication scientifique</w:t></w:r></w:p><w:p><w:pPr/><w:hyperlink r:id="rId57" w:history="1"><w:r><w:rPr><w:color w:val="#410a8c"/><w:u w:val="single"/></w:rPr><w:t xml:space="preserve">hal-04765766v1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Épisode 68 – Chloé et l’injure au Moyen Âge</w:t></w:r></w:hyperlink></w:p><w:p><w:pPr/><w:hyperlink r:id="rId17" w:history="1"><w:r><w:rPr><w:color w:val="#410a8c"/><w:u w:val="single"/></w:rPr><w:t xml:space="preserve">Chloé Tardivel</w:t></w:r></w:hyperlink><w:r><w:rPr/><w:t xml:space="preserve">,</w:t></w:r><w:hyperlink r:id="rId61" w:history="1"><w:r><w:rPr><w:color w:val="#410a8c"/><w:u w:val="single"/></w:rPr><w:t xml:space="preserve">Fanny Cohen-Moreau</w:t></w:r></w:hyperlink></w:p><w:p><w:pPr/><w:r><w:rPr><w:i w:val="1"/><w:iCs w:val="1"/></w:rPr><w:t xml:space="preserve">Passion Médiévistes</w:t></w:r><w:r><w:rPr/><w:t xml:space="preserve">, 2022, https://passionmedievistes.fr/ep-68-chloe-injure-moyen-age/</w:t></w:r></w:p><w:p><w:pPr/><w:r><w:rPr/><w:t xml:space="preserve">Autre publication scientifique</w:t></w:r></w:p><w:p><w:pPr/><w:hyperlink r:id="rId60" w:history="1"><w:r><w:rPr><w:color w:val="#410a8c"/><w:u w:val="single"/></w:rPr><w:t xml:space="preserve">hal-04765739v1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" w:history="1"><w:r><w:rPr><w:color w:val="1e198e"/><w:b w:val="1"/><w:bCs w:val="1"/><w:u w:val="single"/></w:rPr><w:t xml:space="preserve">Des paroles blessantes : genre, identités sociales et violence verbale dans l'Italie communale (Bologne, 1334-1402)</w:t></w:r></w:hyperlink></w:p><w:p><w:pPr/><w:hyperlink r:id="rId17" w:history="1"><w:r><w:rPr><w:color w:val="#410a8c"/><w:u w:val="single"/></w:rPr><w:t xml:space="preserve">Chloé Tardivel</w:t></w:r></w:hyperlink></w:p><w:p><w:pPr/><w:r><w:rPr/><w:t xml:space="preserve">Histoire. Université Paris Cité, 2021. Français. </w:t></w:r><w:hyperlink r:id="rId63" w:history="1"><w:r><w:rPr><w:color w:val="#410a8c"/><w:u w:val="single"/></w:rPr><w:t xml:space="preserve">⟨NNT : 2021UNIP7395⟩</w:t></w:r></w:hyperlink></w:p><w:p><w:pPr/><w:r><w:rPr/><w:t xml:space="preserve">Thèse</w:t></w:r></w:p><w:p><w:pPr/><w:hyperlink r:id="rId62" w:history="1"><w:r><w:rPr><w:color w:val="#410a8c"/><w:u w:val="single"/></w:rPr><w:t xml:space="preserve">tel-04509178v1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" w:history="1"><w:r><w:rPr><w:color w:val="1e198e"/><w:b w:val="1"/><w:bCs w:val="1"/><w:u w:val="single"/></w:rPr><w:t xml:space="preserve">Parole, Paroles</w:t></w:r></w:hyperlink></w:p><w:p><w:pPr/><w:hyperlink r:id="rId17" w:history="1"><w:r><w:rPr><w:color w:val="#410a8c"/><w:u w:val="single"/></w:rPr><w:t xml:space="preserve">Chloé Tardivel</w:t></w:r></w:hyperlink><w:r><w:rPr/><w:t xml:space="preserve">,</w:t></w:r><w:hyperlink r:id="rId65" w:history="1"><w:r><w:rPr><w:color w:val="#410a8c"/><w:u w:val="single"/></w:rPr><w:t xml:space="preserve">Ulrike Krampl</w:t></w:r></w:hyperlink><w:r><w:rPr/><w:t xml:space="preserve">,</w:t></w:r><w:hyperlink r:id="rId66" w:history="1"><w:r><w:rPr><w:color w:val="#410a8c"/><w:u w:val="single"/></w:rPr><w:t xml:space="preserve">Capucine Boidin</w:t></w:r></w:hyperlink></w:p><w:p><w:pPr/><w:r><w:rPr><w:i w:val="1"/><w:iCs w:val="1"/></w:rPr><w:t xml:space="preserve">Clio. Femmes, Genre, Histoire</w:t></w:r><w:r><w:rPr/><w:t xml:space="preserve">, 2 (60), 2024</w:t></w:r></w:p><w:p><w:pPr/><w:r><w:rPr/><w:t xml:space="preserve">N°spécial de revue/special issue</w:t></w:r></w:p><w:p><w:pPr/><w:hyperlink r:id="rId64" w:history="1"><w:r><w:rPr><w:color w:val="#410a8c"/><w:u w:val="single"/></w:rPr><w:t xml:space="preserve">hal-04891186v1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Trascrivere l'oralità politica nell'Italia comunale (XIII-XV secolo)</w:t></w:r></w:hyperlink></w:p><w:p><w:pPr/><w:hyperlink r:id="rId22" w:history="1"><w:r><w:rPr><w:color w:val="#410a8c"/><w:u w:val="single"/></w:rPr><w:t xml:space="preserve">Carole Mabboux</w:t></w:r></w:hyperlink><w:r><w:rPr/><w:t xml:space="preserve">,</w:t></w:r><w:hyperlink r:id="rId17" w:history="1"><w:r><w:rPr><w:color w:val="#410a8c"/><w:u w:val="single"/></w:rPr><w:t xml:space="preserve">Chloé Tardivel</w:t></w:r></w:hyperlink></w:p><w:p><w:pPr/><w:r><w:rPr><w:i w:val="1"/><w:iCs w:val="1"/></w:rPr><w:t xml:space="preserve">Mélanges de l’École française de Rome – Moyen Âge</w:t></w:r><w:r><w:rPr/><w:t xml:space="preserve">, 136/1, pp.137-230, 2024, </w:t></w:r><w:hyperlink r:id="rId23" w:history="1"><w:r><w:rPr><w:color w:val="#410a8c"/><w:u w:val="single"/></w:rPr><w:t xml:space="preserve">⟨10.4000/12rys⟩</w:t></w:r></w:hyperlink></w:p><w:p><w:pPr/><w:r><w:rPr/><w:t xml:space="preserve">N°spécial de revue/special issue</w:t></w:r></w:p><w:p><w:pPr/><w:hyperlink r:id="rId24" w:history="1"><w:r><w:rPr><w:color w:val="#410a8c"/><w:u w:val="single"/></w:rPr><w:t xml:space="preserve">istex</w:t></w:r></w:hyperlink></w:p><w:p><w:pPr/><w:hyperlink r:id="rId67" w:history="1"><w:r><w:rPr><w:color w:val="#410a8c"/><w:u w:val="single"/></w:rPr><w:t xml:space="preserve">halshs-04814097v1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" w:history="1"><w:r><w:rPr><w:color w:val="1e198e"/><w:b w:val="1"/><w:bCs w:val="1"/><w:u w:val="single"/></w:rPr><w:t xml:space="preserve">Elles ont fait l’École. Les premières Farnésiennes (1924-1947)</w:t></w:r></w:hyperlink></w:p><w:p><w:pPr/><w:hyperlink r:id="rId17" w:history="1"><w:r><w:rPr><w:color w:val="#410a8c"/><w:u w:val="single"/></w:rPr><w:t xml:space="preserve">Chloé Tardivel</w:t></w:r></w:hyperlink></w:p><w:p><w:pPr/><w:r><w:rPr/><w:t xml:space="preserve">2024</w:t></w:r></w:p><w:p><w:pPr/><w:r><w:rPr/><w:t xml:space="preserve">Article de blog scientifique</w:t></w:r></w:p><w:p><w:pPr/><w:hyperlink r:id="rId68" w:history="1"><w:r><w:rPr><w:color w:val="#410a8c"/><w:u w:val="single"/></w:rPr><w:t xml:space="preserve">hal-04753167v1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Émotion, expérience et histoire. Entretien avec la médiéviste Piroska Nagy</w:t></w:r></w:hyperlink></w:p><w:p><w:pPr/><w:hyperlink r:id="rId17" w:history="1"><w:r><w:rPr><w:color w:val="#410a8c"/><w:u w:val="single"/></w:rPr><w:t xml:space="preserve">Chloé Tardivel</w:t></w:r></w:hyperlink></w:p><w:p><w:pPr/><w:r><w:rPr/><w:t xml:space="preserve">2024</w:t></w:r></w:p><w:p><w:pPr/><w:r><w:rPr/><w:t xml:space="preserve">Article de blog scientifique</w:t></w:r></w:p><w:p><w:pPr/><w:hyperlink r:id="rId69" w:history="1"><w:r><w:rPr><w:color w:val="#410a8c"/><w:u w:val="single"/></w:rPr><w:t xml:space="preserve">hal-04753299v1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Une mémoire farnésienne. Entretien avec André Vauchez</w:t></w:r></w:hyperlink></w:p><w:p><w:pPr/><w:hyperlink r:id="rId17" w:history="1"><w:r><w:rPr><w:color w:val="#410a8c"/><w:u w:val="single"/></w:rPr><w:t xml:space="preserve">Chloé Tardivel</w:t></w:r></w:hyperlink></w:p><w:p><w:pPr/><w:r><w:rPr/><w:t xml:space="preserve">2023</w:t></w:r></w:p><w:p><w:pPr/><w:r><w:rPr/><w:t xml:space="preserve">Article de blog scientifique</w:t></w:r></w:p><w:p><w:pPr/><w:hyperlink r:id="rId70" w:history="1"><w:r><w:rPr><w:color w:val="#410a8c"/><w:u w:val="single"/></w:rPr><w:t xml:space="preserve">hal-04753289v1</w:t></w:r></w:hyperlink></w:p></w:tc></w:tr></w:tbl><w:sectPr><w:footerReference w:type="default" r:id="rId7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C938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E5FB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D0477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ECC6D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270C9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loe-tardivel" TargetMode="External"/><Relationship Id="rId9" Type="http://schemas.openxmlformats.org/officeDocument/2006/relationships/hyperlink" Target="https://orcid.org/0000-0003-4086-0788" TargetMode="External"/><Relationship Id="rId10" Type="http://schemas.openxmlformats.org/officeDocument/2006/relationships/hyperlink" Target="https://www.idref.fr/260324698" TargetMode="External"/><Relationship Id="rId11" Type="http://schemas.openxmlformats.org/officeDocument/2006/relationships/hyperlink" Target="https://avisa.huma-num.fr/s/avisa/page/accueil" TargetMode="External"/><Relationship Id="rId12" Type="http://schemas.openxmlformats.org/officeDocument/2006/relationships/hyperlink" Target="https://cnrs.hal.science/hal-05157144v1" TargetMode="External"/><Relationship Id="rId13" Type="http://schemas.openxmlformats.org/officeDocument/2006/relationships/hyperlink" Target="https://hal.science/search/index/?q=*&amp;authFullName_s=Zo&#233; Huchet" TargetMode="External"/><Relationship Id="rId14" Type="http://schemas.openxmlformats.org/officeDocument/2006/relationships/hyperlink" Target="https://hal.science/search/index/?q=*&amp;authFullName_s=Anne Hugon" TargetMode="External"/><Relationship Id="rId15" Type="http://schemas.openxmlformats.org/officeDocument/2006/relationships/hyperlink" Target="https://hal.science/search/index/?q=*&amp;authFullName_s=Claire Jeandidier" TargetMode="External"/><Relationship Id="rId16" Type="http://schemas.openxmlformats.org/officeDocument/2006/relationships/hyperlink" Target="https://hal.science/search/index/?q=*&amp;authFullName_s=Clyde Plumauzille" TargetMode="External"/><Relationship Id="rId17" Type="http://schemas.openxmlformats.org/officeDocument/2006/relationships/hyperlink" Target="https://hal.science/search/index/?q=*&amp;authFullName_s=Chlo&#233; Tardivel" TargetMode="External"/><Relationship Id="rId18" Type="http://schemas.openxmlformats.org/officeDocument/2006/relationships/hyperlink" Target="https://hal.science/hal-05486668v1" TargetMode="External"/><Relationship Id="rId19" Type="http://schemas.openxmlformats.org/officeDocument/2006/relationships/hyperlink" Target="https://dx.doi.org/10.4000/14r8i" TargetMode="External"/><Relationship Id="rId20" Type="http://schemas.openxmlformats.org/officeDocument/2006/relationships/hyperlink" Target="https://hal.science/hal-05486644v1" TargetMode="External"/><Relationship Id="rId21" Type="http://schemas.openxmlformats.org/officeDocument/2006/relationships/hyperlink" Target="https://shs.hal.science/halshs-04814116v1" TargetMode="External"/><Relationship Id="rId22" Type="http://schemas.openxmlformats.org/officeDocument/2006/relationships/hyperlink" Target="https://hal.science/search/index/?q=*&amp;authFullName_s=Carole Mabboux" TargetMode="External"/><Relationship Id="rId23" Type="http://schemas.openxmlformats.org/officeDocument/2006/relationships/hyperlink" Target="https://dx.doi.org/10.4000/12rys" TargetMode="External"/><Relationship Id="rId24" Type="http://schemas.openxmlformats.org/officeDocument/2006/relationships/hyperlink" Target="https://api.istex.fr/ark:/67375/G14-SPTDL02C-N/fulltext.pdf?sid=hal" TargetMode="External"/><Relationship Id="rId25" Type="http://schemas.openxmlformats.org/officeDocument/2006/relationships/hyperlink" Target="https://hal.science/hal-04891239v1" TargetMode="External"/><Relationship Id="rId26" Type="http://schemas.openxmlformats.org/officeDocument/2006/relationships/hyperlink" Target="https://hal.science/hal-04403137v1" TargetMode="External"/><Relationship Id="rId27" Type="http://schemas.openxmlformats.org/officeDocument/2006/relationships/hyperlink" Target="https://hal.science/hal-03664800v1" TargetMode="External"/><Relationship Id="rId28" Type="http://schemas.openxmlformats.org/officeDocument/2006/relationships/hyperlink" Target="https://dx.doi.org/10.4000/lectures.56169" TargetMode="External"/><Relationship Id="rId29" Type="http://schemas.openxmlformats.org/officeDocument/2006/relationships/hyperlink" Target="https://hal.science/hal-03778422v1" TargetMode="External"/><Relationship Id="rId30" Type="http://schemas.openxmlformats.org/officeDocument/2006/relationships/hyperlink" Target="https://hal.science/hal-03619559v1" TargetMode="External"/><Relationship Id="rId31" Type="http://schemas.openxmlformats.org/officeDocument/2006/relationships/hyperlink" Target="https://dx.doi.org/10.4000/elh.2886" TargetMode="External"/><Relationship Id="rId32" Type="http://schemas.openxmlformats.org/officeDocument/2006/relationships/hyperlink" Target="https://hal.science/hal-03619541v1" TargetMode="External"/><Relationship Id="rId33" Type="http://schemas.openxmlformats.org/officeDocument/2006/relationships/hyperlink" Target="https://dx.doi.org/10.4000/assr.65074" TargetMode="External"/><Relationship Id="rId34" Type="http://schemas.openxmlformats.org/officeDocument/2006/relationships/hyperlink" Target="https://hal.science/hal-03619537v1" TargetMode="External"/><Relationship Id="rId35" Type="http://schemas.openxmlformats.org/officeDocument/2006/relationships/hyperlink" Target="https://dx.doi.org/10.3917/ls.174.0149" TargetMode="External"/><Relationship Id="rId36" Type="http://schemas.openxmlformats.org/officeDocument/2006/relationships/hyperlink" Target="https://hal.science/hal-03619468v1" TargetMode="External"/><Relationship Id="rId37" Type="http://schemas.openxmlformats.org/officeDocument/2006/relationships/hyperlink" Target="https://dx.doi.org/10.4000/elh.2800" TargetMode="External"/><Relationship Id="rId38" Type="http://schemas.openxmlformats.org/officeDocument/2006/relationships/hyperlink" Target="https://u-paris.hal.science/hal-02900766v1" TargetMode="External"/><Relationship Id="rId39" Type="http://schemas.openxmlformats.org/officeDocument/2006/relationships/hyperlink" Target="https://hal.science/hal-02446859v1" TargetMode="External"/><Relationship Id="rId40" Type="http://schemas.openxmlformats.org/officeDocument/2006/relationships/hyperlink" Target="https://dx.doi.org/10.4000/questes.5556" TargetMode="External"/><Relationship Id="rId41" Type="http://schemas.openxmlformats.org/officeDocument/2006/relationships/hyperlink" Target="https://hal.science/hal-04891539v1" TargetMode="External"/><Relationship Id="rId42" Type="http://schemas.openxmlformats.org/officeDocument/2006/relationships/hyperlink" Target="https://hal.science/hal-04891618v1" TargetMode="External"/><Relationship Id="rId43" Type="http://schemas.openxmlformats.org/officeDocument/2006/relationships/hyperlink" Target="https://hal.science/hal-04753306v1" TargetMode="External"/><Relationship Id="rId44" Type="http://schemas.openxmlformats.org/officeDocument/2006/relationships/hyperlink" Target="https://hal.science/hal-04403262v1" TargetMode="External"/><Relationship Id="rId45" Type="http://schemas.openxmlformats.org/officeDocument/2006/relationships/hyperlink" Target="https://hal.science/hal-04403161v1" TargetMode="External"/><Relationship Id="rId46" Type="http://schemas.openxmlformats.org/officeDocument/2006/relationships/hyperlink" Target="https://hal.science/hal-04403235v1" TargetMode="External"/><Relationship Id="rId47" Type="http://schemas.openxmlformats.org/officeDocument/2006/relationships/hyperlink" Target="https://hal.science/search/index/?q=*&amp;authFullName_s=Julie Abbou" TargetMode="External"/><Relationship Id="rId48" Type="http://schemas.openxmlformats.org/officeDocument/2006/relationships/hyperlink" Target="https://hal.science/hal-04403171v1" TargetMode="External"/><Relationship Id="rId49" Type="http://schemas.openxmlformats.org/officeDocument/2006/relationships/hyperlink" Target="https://hal.science/hal-03619578v1" TargetMode="External"/><Relationship Id="rId50" Type="http://schemas.openxmlformats.org/officeDocument/2006/relationships/hyperlink" Target="https://hal.science/hal-03619875v1" TargetMode="External"/><Relationship Id="rId51" Type="http://schemas.openxmlformats.org/officeDocument/2006/relationships/hyperlink" Target="https://hal.science/hal-03619890v1" TargetMode="External"/><Relationship Id="rId52" Type="http://schemas.openxmlformats.org/officeDocument/2006/relationships/hyperlink" Target="https://hal.science/hal-04753262v1" TargetMode="External"/><Relationship Id="rId53" Type="http://schemas.openxmlformats.org/officeDocument/2006/relationships/hyperlink" Target="https://hal.science/hal-04753241v1" TargetMode="External"/><Relationship Id="rId54" Type="http://schemas.openxmlformats.org/officeDocument/2006/relationships/hyperlink" Target="https://hal.science/hal-03768155v1" TargetMode="External"/><Relationship Id="rId55" Type="http://schemas.openxmlformats.org/officeDocument/2006/relationships/hyperlink" Target="https://hal.science/hal-02483828v2" TargetMode="External"/><Relationship Id="rId56" Type="http://schemas.openxmlformats.org/officeDocument/2006/relationships/hyperlink" Target="https://hal.science/hal-03117309v1" TargetMode="External"/><Relationship Id="rId57" Type="http://schemas.openxmlformats.org/officeDocument/2006/relationships/hyperlink" Target="https://hal.science/hal-04765766v1" TargetMode="External"/><Relationship Id="rId58" Type="http://schemas.openxmlformats.org/officeDocument/2006/relationships/hyperlink" Target="https://hal.science/search/index/?q=*&amp;authFullName_s=Jean-Fran&#231;ois Dars" TargetMode="External"/><Relationship Id="rId59" Type="http://schemas.openxmlformats.org/officeDocument/2006/relationships/hyperlink" Target="https://hal.science/search/index/?q=*&amp;authFullName_s=Anne Papillault" TargetMode="External"/><Relationship Id="rId60" Type="http://schemas.openxmlformats.org/officeDocument/2006/relationships/hyperlink" Target="https://hal.science/hal-04765739v1" TargetMode="External"/><Relationship Id="rId61" Type="http://schemas.openxmlformats.org/officeDocument/2006/relationships/hyperlink" Target="https://hal.science/search/index/?q=*&amp;authFullName_s=Fanny Cohen-Moreau" TargetMode="External"/><Relationship Id="rId62" Type="http://schemas.openxmlformats.org/officeDocument/2006/relationships/hyperlink" Target="https://theses.hal.science/tel-04509178v1" TargetMode="External"/><Relationship Id="rId63" Type="http://schemas.openxmlformats.org/officeDocument/2006/relationships/hyperlink" Target="https://www.theses.fr/2021UNIP7395" TargetMode="External"/><Relationship Id="rId64" Type="http://schemas.openxmlformats.org/officeDocument/2006/relationships/hyperlink" Target="https://hal.science/hal-04891186v1" TargetMode="External"/><Relationship Id="rId65" Type="http://schemas.openxmlformats.org/officeDocument/2006/relationships/hyperlink" Target="https://hal.science/search/index/?q=*&amp;authFullName_s=Ulrike Krampl" TargetMode="External"/><Relationship Id="rId66" Type="http://schemas.openxmlformats.org/officeDocument/2006/relationships/hyperlink" Target="https://hal.science/search/index/?q=*&amp;authFullName_s=Capucine Boidin" TargetMode="External"/><Relationship Id="rId67" Type="http://schemas.openxmlformats.org/officeDocument/2006/relationships/hyperlink" Target="https://shs.hal.science/halshs-04814097v1" TargetMode="External"/><Relationship Id="rId68" Type="http://schemas.openxmlformats.org/officeDocument/2006/relationships/hyperlink" Target="https://hal.science/hal-04753167v1" TargetMode="External"/><Relationship Id="rId69" Type="http://schemas.openxmlformats.org/officeDocument/2006/relationships/hyperlink" Target="https://hal.science/hal-04753299v1" TargetMode="External"/><Relationship Id="rId70" Type="http://schemas.openxmlformats.org/officeDocument/2006/relationships/hyperlink" Target="https://hal.science/hal-04753289v1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Chloé Tardivel</dc:title>
  <dc:description>CV</dc:description>
  <dc:subject/>
  <cp:keywords/>
  <cp:category/>
  <cp:lastModifiedBy/>
  <dcterms:created xsi:type="dcterms:W3CDTF">2026-03-19T15:16:52+01:00</dcterms:created>
  <dcterms:modified xsi:type="dcterms:W3CDTF">2026-03-19T15:16:52+01:00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