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Chongyun XIE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Flowers, Romance, and the Emergence of the Chinese &amp;quot;Emotional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Chongyun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Biennial Conference of the European Association for Chinese Studies</w:t>
            </w:r>
            <w:r>
              <w:rPr/>
              <w:t xml:space="preserve">, Aug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 love from afar: constructing online florists in desingularizing bouquets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Chongyun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modernité cérémoniale et les critiques : l'adaptation des fleuristes de Shanghai du capitalisme au socialisme (1912-1966)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Chongyun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d'histoire des entreprises en France</w:t>
            </w:r>
            <w:r>
              <w:rPr/>
              <w:t xml:space="preserve">, Jun 2023, ESCP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socio-technical embeddedness of “Weibo florists”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Chongyun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of the 7th Interdisciplinary Market Studies Workshop and the Journal of Cultural Economy</w:t>
            </w:r>
            <w:r>
              <w:rPr/>
              <w:t xml:space="preserve">, University of Edinburgh, May 2023,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hal-04256503v1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8625v1" TargetMode="External"/><Relationship Id="rId8" Type="http://schemas.openxmlformats.org/officeDocument/2006/relationships/hyperlink" Target="https://hal.science/search/index/?q=*&amp;authFullName_s=Chongyun Xie" TargetMode="External"/><Relationship Id="rId9" Type="http://schemas.openxmlformats.org/officeDocument/2006/relationships/hyperlink" Target="https://hal.science/hal-04848636v1" TargetMode="External"/><Relationship Id="rId10" Type="http://schemas.openxmlformats.org/officeDocument/2006/relationships/hyperlink" Target="https://hal.science/hal-04256449v1" TargetMode="External"/><Relationship Id="rId11" Type="http://schemas.openxmlformats.org/officeDocument/2006/relationships/hyperlink" Target="https://hal.science/hal-0425650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Chongyun XIE</dc:title>
  <dc:description>CV</dc:description>
  <dc:subject/>
  <cp:keywords/>
  <cp:category/>
  <cp:lastModifiedBy/>
  <dcterms:created xsi:type="dcterms:W3CDTF">2026-03-16T12:34:05+01:00</dcterms:created>
  <dcterms:modified xsi:type="dcterms:W3CDTF">2026-03-16T12:34:05+01:00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